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8C1" w:rsidRPr="00825B51" w:rsidRDefault="005E58C1" w:rsidP="005E58C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i w:val="0"/>
          <w:szCs w:val="24"/>
        </w:rPr>
      </w:pPr>
    </w:p>
    <w:p w:rsidR="00816D42" w:rsidRPr="00825B51" w:rsidRDefault="00825B51" w:rsidP="00825B51">
      <w:pPr>
        <w:pStyle w:val="Zkladntext"/>
        <w:tabs>
          <w:tab w:val="left" w:pos="18"/>
          <w:tab w:val="left" w:pos="0"/>
          <w:tab w:val="num" w:pos="1134"/>
        </w:tabs>
        <w:jc w:val="center"/>
        <w:rPr>
          <w:rFonts w:asciiTheme="minorHAnsi" w:hAnsiTheme="minorHAnsi" w:cstheme="minorHAnsi"/>
          <w:b/>
          <w:bCs/>
          <w:snapToGrid w:val="0"/>
          <w:sz w:val="32"/>
          <w:highlight w:val="red"/>
        </w:rPr>
      </w:pPr>
      <w:r w:rsidRPr="00825B51">
        <w:rPr>
          <w:rFonts w:asciiTheme="minorHAnsi" w:hAnsiTheme="minorHAnsi" w:cstheme="minorHAnsi"/>
          <w:b/>
          <w:i w:val="0"/>
          <w:sz w:val="32"/>
          <w:szCs w:val="24"/>
        </w:rPr>
        <w:t>Příloha č. 5 N Čestné prohlášení zhotovitele o splnění požadavků na nakládání s odpady</w:t>
      </w:r>
    </w:p>
    <w:p w:rsidR="00816D42" w:rsidRPr="00825B51" w:rsidRDefault="00816D42" w:rsidP="00DF1C99">
      <w:pPr>
        <w:pStyle w:val="Zkladntext"/>
        <w:jc w:val="center"/>
        <w:rPr>
          <w:rFonts w:asciiTheme="minorHAnsi" w:hAnsiTheme="minorHAnsi" w:cstheme="minorHAnsi"/>
          <w:i w:val="0"/>
        </w:rPr>
      </w:pPr>
    </w:p>
    <w:p w:rsidR="00485015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Název stavby:</w:t>
      </w:r>
      <w:r w:rsidR="00DC7F42" w:rsidRPr="00825B51">
        <w:rPr>
          <w:rFonts w:asciiTheme="minorHAnsi" w:hAnsiTheme="minorHAnsi" w:cstheme="minorHAnsi"/>
          <w:b/>
          <w:bCs/>
          <w:i w:val="0"/>
          <w:szCs w:val="24"/>
        </w:rPr>
        <w:t xml:space="preserve"> 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Číslo stavby: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Zhotovitel: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spacing w:after="240"/>
        <w:rPr>
          <w:rFonts w:asciiTheme="minorHAnsi" w:hAnsiTheme="minorHAnsi" w:cstheme="minorHAnsi"/>
          <w:b/>
          <w:bCs/>
          <w:i w:val="0"/>
          <w:szCs w:val="24"/>
        </w:rPr>
      </w:pP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IČ:</w:t>
      </w:r>
    </w:p>
    <w:p w:rsidR="009311EC" w:rsidRPr="00825B51" w:rsidRDefault="009311EC" w:rsidP="009311EC">
      <w:pPr>
        <w:pStyle w:val="Zkladntext"/>
        <w:tabs>
          <w:tab w:val="left" w:pos="18"/>
          <w:tab w:val="left" w:pos="0"/>
          <w:tab w:val="num" w:pos="1134"/>
        </w:tabs>
        <w:rPr>
          <w:rFonts w:asciiTheme="minorHAnsi" w:hAnsiTheme="minorHAnsi" w:cstheme="minorHAnsi"/>
          <w:b/>
          <w:bCs/>
          <w:i w:val="0"/>
          <w:szCs w:val="24"/>
        </w:rPr>
      </w:pPr>
      <w:r w:rsidRPr="00825B51">
        <w:rPr>
          <w:rFonts w:asciiTheme="minorHAnsi" w:hAnsiTheme="minorHAnsi" w:cstheme="minorHAnsi"/>
          <w:b/>
          <w:bCs/>
          <w:i w:val="0"/>
          <w:szCs w:val="24"/>
        </w:rPr>
        <w:t>DIČ:</w:t>
      </w:r>
    </w:p>
    <w:p w:rsidR="00816D42" w:rsidRPr="00825B51" w:rsidRDefault="00816D42" w:rsidP="00816D42">
      <w:pPr>
        <w:rPr>
          <w:rFonts w:asciiTheme="minorHAnsi" w:hAnsiTheme="minorHAnsi" w:cstheme="minorHAnsi"/>
        </w:rPr>
      </w:pPr>
    </w:p>
    <w:p w:rsidR="00816D42" w:rsidRPr="00825B51" w:rsidRDefault="00816D42" w:rsidP="00AB3B81">
      <w:pPr>
        <w:pStyle w:val="Zkladntext2"/>
        <w:jc w:val="both"/>
        <w:rPr>
          <w:rFonts w:asciiTheme="minorHAnsi" w:hAnsiTheme="minorHAnsi" w:cstheme="minorHAnsi"/>
        </w:rPr>
      </w:pPr>
    </w:p>
    <w:p w:rsidR="005B1FA0" w:rsidRPr="00825B51" w:rsidRDefault="00AB3B81" w:rsidP="00196A5B">
      <w:pPr>
        <w:pStyle w:val="Zkladntext2"/>
        <w:spacing w:line="360" w:lineRule="auto"/>
        <w:ind w:firstLine="425"/>
        <w:jc w:val="both"/>
        <w:rPr>
          <w:rFonts w:asciiTheme="minorHAnsi" w:hAnsiTheme="minorHAnsi" w:cstheme="minorHAnsi"/>
          <w:bCs w:val="0"/>
          <w:szCs w:val="24"/>
        </w:rPr>
      </w:pPr>
      <w:r w:rsidRPr="00825B51">
        <w:rPr>
          <w:rFonts w:asciiTheme="minorHAnsi" w:hAnsiTheme="minorHAnsi" w:cstheme="minorHAnsi"/>
          <w:szCs w:val="24"/>
        </w:rPr>
        <w:t xml:space="preserve">Já (my) níže </w:t>
      </w:r>
      <w:r w:rsidR="005B1FA0" w:rsidRPr="00825B51">
        <w:rPr>
          <w:rFonts w:asciiTheme="minorHAnsi" w:hAnsiTheme="minorHAnsi" w:cstheme="minorHAnsi"/>
          <w:szCs w:val="24"/>
        </w:rPr>
        <w:t>podepsaný(í) čestně</w:t>
      </w:r>
      <w:r w:rsidR="00DC7F42" w:rsidRPr="00825B51">
        <w:rPr>
          <w:rFonts w:asciiTheme="minorHAnsi" w:hAnsiTheme="minorHAnsi" w:cstheme="minorHAnsi"/>
          <w:szCs w:val="24"/>
        </w:rPr>
        <w:t xml:space="preserve"> </w:t>
      </w:r>
      <w:r w:rsidR="005B1FA0" w:rsidRPr="00825B51">
        <w:rPr>
          <w:rFonts w:asciiTheme="minorHAnsi" w:hAnsiTheme="minorHAnsi" w:cstheme="minorHAnsi"/>
          <w:szCs w:val="24"/>
        </w:rPr>
        <w:t>prohlašuji(</w:t>
      </w:r>
      <w:proofErr w:type="spellStart"/>
      <w:r w:rsidR="005B1FA0" w:rsidRPr="00825B51">
        <w:rPr>
          <w:rFonts w:asciiTheme="minorHAnsi" w:hAnsiTheme="minorHAnsi" w:cstheme="minorHAnsi"/>
          <w:szCs w:val="24"/>
        </w:rPr>
        <w:t>eme</w:t>
      </w:r>
      <w:proofErr w:type="spellEnd"/>
      <w:r w:rsidR="00DC7F42" w:rsidRPr="00825B51">
        <w:rPr>
          <w:rFonts w:asciiTheme="minorHAnsi" w:hAnsiTheme="minorHAnsi" w:cstheme="minorHAnsi"/>
          <w:szCs w:val="24"/>
        </w:rPr>
        <w:t xml:space="preserve">), že </w:t>
      </w:r>
      <w:r w:rsidR="005B1FA0" w:rsidRPr="00825B51">
        <w:rPr>
          <w:rFonts w:asciiTheme="minorHAnsi" w:hAnsiTheme="minorHAnsi" w:cstheme="minorHAnsi"/>
          <w:bCs w:val="0"/>
          <w:szCs w:val="24"/>
        </w:rPr>
        <w:t>s veškerým odpadem, který při stavbě vznikl, bylo naloženo v souladu se zákonem č. 185/2001 Sb., o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odpadech a o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změně některých dalších zákonů, ve znění pozdějších předpisů (dále jen </w:t>
      </w:r>
      <w:r w:rsidR="000E622B">
        <w:rPr>
          <w:rFonts w:asciiTheme="minorHAnsi" w:hAnsiTheme="minorHAnsi" w:cstheme="minorHAnsi"/>
          <w:bCs w:val="0"/>
          <w:szCs w:val="24"/>
        </w:rPr>
        <w:t>„</w:t>
      </w:r>
      <w:r w:rsidR="005B1FA0" w:rsidRPr="00825B51">
        <w:rPr>
          <w:rFonts w:asciiTheme="minorHAnsi" w:hAnsiTheme="minorHAnsi" w:cstheme="minorHAnsi"/>
          <w:bCs w:val="0"/>
          <w:szCs w:val="24"/>
        </w:rPr>
        <w:t>zákon o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odpadech</w:t>
      </w:r>
      <w:r w:rsidR="000E622B">
        <w:rPr>
          <w:rFonts w:asciiTheme="minorHAnsi" w:hAnsiTheme="minorHAnsi" w:cstheme="minorHAnsi"/>
          <w:bCs w:val="0"/>
          <w:szCs w:val="24"/>
        </w:rPr>
        <w:t>“</w:t>
      </w:r>
      <w:r w:rsidR="005B1FA0" w:rsidRPr="00825B51">
        <w:rPr>
          <w:rFonts w:asciiTheme="minorHAnsi" w:hAnsiTheme="minorHAnsi" w:cstheme="minorHAnsi"/>
          <w:bCs w:val="0"/>
          <w:szCs w:val="24"/>
        </w:rPr>
        <w:t>)</w:t>
      </w:r>
      <w:r w:rsidR="000E622B">
        <w:rPr>
          <w:rFonts w:asciiTheme="minorHAnsi" w:hAnsiTheme="minorHAnsi" w:cstheme="minorHAnsi"/>
          <w:bCs w:val="0"/>
          <w:szCs w:val="24"/>
        </w:rPr>
        <w:t>,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a jeho prováděcích vyhlášek č</w:t>
      </w:r>
      <w:r w:rsidR="00196A5B" w:rsidRPr="00825B51">
        <w:rPr>
          <w:rFonts w:asciiTheme="minorHAnsi" w:hAnsiTheme="minorHAnsi" w:cstheme="minorHAnsi"/>
          <w:bCs w:val="0"/>
          <w:szCs w:val="24"/>
        </w:rPr>
        <w:t>.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</w:t>
      </w:r>
      <w:r w:rsidR="00196A5B" w:rsidRPr="00825B51">
        <w:rPr>
          <w:rFonts w:asciiTheme="minorHAnsi" w:hAnsiTheme="minorHAnsi" w:cstheme="minorHAnsi"/>
          <w:bCs w:val="0"/>
          <w:szCs w:val="24"/>
        </w:rPr>
        <w:t>93</w:t>
      </w:r>
      <w:r w:rsidR="005B1FA0" w:rsidRPr="00825B51">
        <w:rPr>
          <w:rFonts w:asciiTheme="minorHAnsi" w:hAnsiTheme="minorHAnsi" w:cstheme="minorHAnsi"/>
          <w:bCs w:val="0"/>
          <w:szCs w:val="24"/>
        </w:rPr>
        <w:t>/2</w:t>
      </w:r>
      <w:r w:rsidR="00196A5B" w:rsidRPr="00825B51">
        <w:rPr>
          <w:rFonts w:asciiTheme="minorHAnsi" w:hAnsiTheme="minorHAnsi" w:cstheme="minorHAnsi"/>
          <w:bCs w:val="0"/>
          <w:szCs w:val="24"/>
        </w:rPr>
        <w:t>0</w:t>
      </w:r>
      <w:r w:rsidR="005B1FA0" w:rsidRPr="00825B51">
        <w:rPr>
          <w:rFonts w:asciiTheme="minorHAnsi" w:hAnsiTheme="minorHAnsi" w:cstheme="minorHAnsi"/>
          <w:bCs w:val="0"/>
          <w:szCs w:val="24"/>
        </w:rPr>
        <w:t>1</w:t>
      </w:r>
      <w:r w:rsidR="00196A5B" w:rsidRPr="00825B51">
        <w:rPr>
          <w:rFonts w:asciiTheme="minorHAnsi" w:hAnsiTheme="minorHAnsi" w:cstheme="minorHAnsi"/>
          <w:bCs w:val="0"/>
          <w:szCs w:val="24"/>
        </w:rPr>
        <w:t>6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Sb., </w:t>
      </w:r>
      <w:r w:rsidR="00196A5B" w:rsidRPr="00825B51">
        <w:rPr>
          <w:rFonts w:asciiTheme="minorHAnsi" w:hAnsiTheme="minorHAnsi" w:cstheme="minorHAnsi"/>
          <w:bCs w:val="0"/>
          <w:szCs w:val="24"/>
        </w:rPr>
        <w:t xml:space="preserve">o </w:t>
      </w:r>
      <w:r w:rsidR="000E622B">
        <w:rPr>
          <w:rFonts w:asciiTheme="minorHAnsi" w:hAnsiTheme="minorHAnsi" w:cstheme="minorHAnsi"/>
          <w:bCs w:val="0"/>
          <w:szCs w:val="24"/>
        </w:rPr>
        <w:t>K</w:t>
      </w:r>
      <w:r w:rsidR="005B1FA0" w:rsidRPr="00825B51">
        <w:rPr>
          <w:rFonts w:asciiTheme="minorHAnsi" w:hAnsiTheme="minorHAnsi" w:cstheme="minorHAnsi"/>
          <w:bCs w:val="0"/>
          <w:szCs w:val="24"/>
        </w:rPr>
        <w:t>atalog</w:t>
      </w:r>
      <w:r w:rsidR="00196A5B" w:rsidRPr="00825B51">
        <w:rPr>
          <w:rFonts w:asciiTheme="minorHAnsi" w:hAnsiTheme="minorHAnsi" w:cstheme="minorHAnsi"/>
          <w:bCs w:val="0"/>
          <w:szCs w:val="24"/>
        </w:rPr>
        <w:t>u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odpadů, ve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znění pozdějších předpisů</w:t>
      </w:r>
      <w:r w:rsidR="000E622B">
        <w:rPr>
          <w:rFonts w:asciiTheme="minorHAnsi" w:hAnsiTheme="minorHAnsi" w:cstheme="minorHAnsi"/>
          <w:bCs w:val="0"/>
          <w:szCs w:val="24"/>
        </w:rPr>
        <w:t>,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a č.</w:t>
      </w:r>
      <w:r w:rsidR="00196A5B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383/2001 Sb., o</w:t>
      </w:r>
      <w:r w:rsidR="00290254" w:rsidRPr="00825B51">
        <w:rPr>
          <w:rFonts w:asciiTheme="minorHAnsi" w:hAnsiTheme="minorHAnsi" w:cstheme="minorHAnsi"/>
          <w:bCs w:val="0"/>
          <w:szCs w:val="24"/>
        </w:rPr>
        <w:t> </w:t>
      </w:r>
      <w:r w:rsidR="005B1FA0" w:rsidRPr="00825B51">
        <w:rPr>
          <w:rFonts w:asciiTheme="minorHAnsi" w:hAnsiTheme="minorHAnsi" w:cstheme="minorHAnsi"/>
          <w:bCs w:val="0"/>
          <w:szCs w:val="24"/>
        </w:rPr>
        <w:t>podrobnostech nakládání s odpady, ve znění pozdějších předpisů</w:t>
      </w:r>
      <w:r w:rsidR="00062B00" w:rsidRPr="00825B51">
        <w:rPr>
          <w:rFonts w:asciiTheme="minorHAnsi" w:hAnsiTheme="minorHAnsi" w:cstheme="minorHAnsi"/>
          <w:bCs w:val="0"/>
          <w:szCs w:val="24"/>
        </w:rPr>
        <w:t>.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</w:t>
      </w:r>
      <w:r w:rsidR="00062B00" w:rsidRPr="00825B51">
        <w:rPr>
          <w:rFonts w:asciiTheme="minorHAnsi" w:hAnsiTheme="minorHAnsi" w:cstheme="minorHAnsi"/>
          <w:bCs w:val="0"/>
          <w:szCs w:val="24"/>
        </w:rPr>
        <w:t>Ostatní odpad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 byl vytříděn a předán oprávněným osobám k recyklaci a dalšímu využití. Odpad nevhodný k recyklaci byl </w:t>
      </w:r>
      <w:r w:rsidR="00062B00" w:rsidRPr="00825B51">
        <w:rPr>
          <w:rFonts w:asciiTheme="minorHAnsi" w:hAnsiTheme="minorHAnsi" w:cstheme="minorHAnsi"/>
          <w:bCs w:val="0"/>
          <w:szCs w:val="24"/>
        </w:rPr>
        <w:t>předán oprávněné osobě k odstranění</w:t>
      </w:r>
      <w:r w:rsidR="005B1FA0" w:rsidRPr="00825B51">
        <w:rPr>
          <w:rFonts w:asciiTheme="minorHAnsi" w:hAnsiTheme="minorHAnsi" w:cstheme="minorHAnsi"/>
          <w:bCs w:val="0"/>
          <w:szCs w:val="24"/>
        </w:rPr>
        <w:t xml:space="preserve">. Nebezpečný odpad byl </w:t>
      </w:r>
      <w:r w:rsidR="00290254" w:rsidRPr="00825B51">
        <w:rPr>
          <w:rFonts w:asciiTheme="minorHAnsi" w:hAnsiTheme="minorHAnsi" w:cstheme="minorHAnsi"/>
          <w:bCs w:val="0"/>
          <w:szCs w:val="24"/>
        </w:rPr>
        <w:t xml:space="preserve">rovněž </w:t>
      </w:r>
      <w:r w:rsidR="005B1FA0" w:rsidRPr="00825B51">
        <w:rPr>
          <w:rFonts w:asciiTheme="minorHAnsi" w:hAnsiTheme="minorHAnsi" w:cstheme="minorHAnsi"/>
          <w:bCs w:val="0"/>
          <w:szCs w:val="24"/>
        </w:rPr>
        <w:t>vytříděn a pře</w:t>
      </w:r>
      <w:r w:rsidR="00062B00" w:rsidRPr="00825B51">
        <w:rPr>
          <w:rFonts w:asciiTheme="minorHAnsi" w:hAnsiTheme="minorHAnsi" w:cstheme="minorHAnsi"/>
          <w:bCs w:val="0"/>
          <w:szCs w:val="24"/>
        </w:rPr>
        <w:t>dán oprávněné osob</w:t>
      </w:r>
      <w:r w:rsidR="005B1FA0" w:rsidRPr="00825B51">
        <w:rPr>
          <w:rFonts w:asciiTheme="minorHAnsi" w:hAnsiTheme="minorHAnsi" w:cstheme="minorHAnsi"/>
          <w:bCs w:val="0"/>
          <w:szCs w:val="24"/>
        </w:rPr>
        <w:t>ě dle §</w:t>
      </w:r>
      <w:r w:rsidR="000E622B">
        <w:rPr>
          <w:rFonts w:asciiTheme="minorHAnsi" w:hAnsiTheme="minorHAnsi" w:cstheme="minorHAnsi"/>
          <w:bCs w:val="0"/>
          <w:szCs w:val="24"/>
        </w:rPr>
        <w:t xml:space="preserve"> </w:t>
      </w:r>
      <w:r w:rsidR="005B1FA0" w:rsidRPr="00825B51">
        <w:rPr>
          <w:rFonts w:asciiTheme="minorHAnsi" w:hAnsiTheme="minorHAnsi" w:cstheme="minorHAnsi"/>
          <w:bCs w:val="0"/>
          <w:szCs w:val="24"/>
        </w:rPr>
        <w:t>12 odst. 3 zákona o odpadech.</w:t>
      </w:r>
      <w:bookmarkStart w:id="0" w:name="_GoBack"/>
      <w:bookmarkEnd w:id="0"/>
    </w:p>
    <w:p w:rsidR="00DC7F42" w:rsidRPr="00825B51" w:rsidRDefault="00DC7F42" w:rsidP="00C23E51">
      <w:pPr>
        <w:pStyle w:val="Textpsmene"/>
        <w:numPr>
          <w:ilvl w:val="0"/>
          <w:numId w:val="0"/>
        </w:numPr>
        <w:ind w:left="720"/>
        <w:rPr>
          <w:rFonts w:asciiTheme="minorHAnsi" w:hAnsiTheme="minorHAnsi" w:cstheme="minorHAnsi"/>
          <w:sz w:val="20"/>
        </w:rPr>
      </w:pPr>
    </w:p>
    <w:p w:rsidR="00DC7F42" w:rsidRPr="00825B51" w:rsidRDefault="00DC7F42" w:rsidP="00C23E51">
      <w:pPr>
        <w:pStyle w:val="Textpsmene"/>
        <w:numPr>
          <w:ilvl w:val="0"/>
          <w:numId w:val="0"/>
        </w:numPr>
        <w:ind w:left="720"/>
        <w:rPr>
          <w:rFonts w:asciiTheme="minorHAnsi" w:hAnsiTheme="minorHAnsi" w:cstheme="minorHAnsi"/>
          <w:sz w:val="20"/>
        </w:rPr>
      </w:pPr>
    </w:p>
    <w:p w:rsidR="00545CCD" w:rsidRPr="00825B51" w:rsidRDefault="00545CCD" w:rsidP="00703A00">
      <w:pPr>
        <w:rPr>
          <w:rFonts w:asciiTheme="minorHAnsi" w:hAnsiTheme="minorHAnsi" w:cstheme="minorHAnsi"/>
        </w:rPr>
      </w:pPr>
    </w:p>
    <w:p w:rsidR="00703A00" w:rsidRPr="00825B51" w:rsidRDefault="00703A00" w:rsidP="00703A00">
      <w:pPr>
        <w:rPr>
          <w:rFonts w:asciiTheme="minorHAnsi" w:hAnsiTheme="minorHAnsi" w:cstheme="minorHAnsi"/>
        </w:rPr>
      </w:pPr>
    </w:p>
    <w:p w:rsidR="00156E39" w:rsidRPr="00825B51" w:rsidRDefault="0086525D">
      <w:pPr>
        <w:pStyle w:val="Nadpis4"/>
        <w:rPr>
          <w:rFonts w:asciiTheme="minorHAnsi" w:hAnsiTheme="minorHAnsi" w:cstheme="minorHAnsi"/>
          <w:b w:val="0"/>
          <w:sz w:val="20"/>
          <w:u w:val="none"/>
        </w:rPr>
      </w:pPr>
      <w:r w:rsidRPr="00825B51">
        <w:rPr>
          <w:rFonts w:asciiTheme="minorHAnsi" w:hAnsiTheme="minorHAnsi" w:cstheme="minorHAnsi"/>
          <w:b w:val="0"/>
          <w:sz w:val="20"/>
          <w:u w:val="none"/>
        </w:rPr>
        <w:t xml:space="preserve">V </w:t>
      </w:r>
      <w:r w:rsidR="00066E6C" w:rsidRPr="00825B51">
        <w:rPr>
          <w:rFonts w:asciiTheme="minorHAnsi" w:hAnsiTheme="minorHAnsi" w:cstheme="minorHAnsi"/>
          <w:b w:val="0"/>
          <w:sz w:val="20"/>
          <w:u w:val="none"/>
        </w:rPr>
        <w:t>______________ dne ____________</w:t>
      </w:r>
    </w:p>
    <w:p w:rsidR="00156E39" w:rsidRPr="00825B51" w:rsidRDefault="00156E39">
      <w:pPr>
        <w:rPr>
          <w:rFonts w:asciiTheme="minorHAnsi" w:hAnsiTheme="minorHAnsi" w:cstheme="minorHAnsi"/>
        </w:rPr>
      </w:pPr>
    </w:p>
    <w:p w:rsidR="00156E39" w:rsidRPr="00825B51" w:rsidRDefault="00156E39">
      <w:pPr>
        <w:pStyle w:val="Nadpis4"/>
        <w:rPr>
          <w:rFonts w:asciiTheme="minorHAnsi" w:hAnsiTheme="minorHAnsi" w:cstheme="minorHAnsi"/>
          <w:b w:val="0"/>
          <w:sz w:val="20"/>
          <w:u w:val="none"/>
        </w:rPr>
      </w:pPr>
    </w:p>
    <w:p w:rsidR="00196A5B" w:rsidRPr="00825B51" w:rsidRDefault="00196A5B" w:rsidP="00196A5B">
      <w:pPr>
        <w:rPr>
          <w:rFonts w:asciiTheme="minorHAnsi" w:hAnsiTheme="minorHAnsi" w:cstheme="minorHAnsi"/>
        </w:rPr>
      </w:pPr>
    </w:p>
    <w:p w:rsidR="00066E6C" w:rsidRPr="00825B51" w:rsidRDefault="00066E6C" w:rsidP="0086525D">
      <w:pPr>
        <w:rPr>
          <w:rFonts w:asciiTheme="minorHAnsi" w:hAnsiTheme="minorHAnsi" w:cstheme="minorHAnsi"/>
        </w:rPr>
      </w:pPr>
    </w:p>
    <w:p w:rsidR="00066E6C" w:rsidRPr="00825B51" w:rsidRDefault="00066E6C" w:rsidP="0086525D">
      <w:pPr>
        <w:rPr>
          <w:rFonts w:asciiTheme="minorHAnsi" w:hAnsiTheme="minorHAnsi" w:cstheme="minorHAnsi"/>
        </w:rPr>
      </w:pPr>
    </w:p>
    <w:p w:rsidR="00066E6C" w:rsidRPr="00825B51" w:rsidRDefault="00066E6C" w:rsidP="00290254">
      <w:pPr>
        <w:jc w:val="right"/>
        <w:rPr>
          <w:rFonts w:asciiTheme="minorHAnsi" w:hAnsiTheme="minorHAnsi" w:cstheme="minorHAnsi"/>
        </w:rPr>
      </w:pP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ab/>
      </w:r>
      <w:r w:rsidR="00290254" w:rsidRPr="00825B51">
        <w:rPr>
          <w:rFonts w:asciiTheme="minorHAnsi" w:hAnsiTheme="minorHAnsi" w:cstheme="minorHAnsi"/>
        </w:rPr>
        <w:tab/>
      </w:r>
      <w:r w:rsidR="00290254" w:rsidRPr="00825B51">
        <w:rPr>
          <w:rFonts w:asciiTheme="minorHAnsi" w:hAnsiTheme="minorHAnsi" w:cstheme="minorHAnsi"/>
        </w:rPr>
        <w:tab/>
      </w:r>
      <w:r w:rsidRPr="00825B51">
        <w:rPr>
          <w:rFonts w:asciiTheme="minorHAnsi" w:hAnsiTheme="minorHAnsi" w:cstheme="minorHAnsi"/>
        </w:rPr>
        <w:t>_______________________________________________</w:t>
      </w:r>
    </w:p>
    <w:p w:rsidR="008A6179" w:rsidRPr="00825B51" w:rsidRDefault="00066E6C" w:rsidP="006717CB">
      <w:pPr>
        <w:ind w:left="4245"/>
        <w:rPr>
          <w:rFonts w:asciiTheme="minorHAnsi" w:hAnsiTheme="minorHAnsi" w:cstheme="minorHAnsi"/>
        </w:rPr>
      </w:pPr>
      <w:r w:rsidRPr="00825B51">
        <w:rPr>
          <w:rFonts w:asciiTheme="minorHAnsi" w:hAnsiTheme="minorHAnsi" w:cstheme="minorHAnsi"/>
        </w:rPr>
        <w:t xml:space="preserve">Jméno a funkce osoby </w:t>
      </w:r>
      <w:r w:rsidR="00751347" w:rsidRPr="00825B51">
        <w:rPr>
          <w:rFonts w:asciiTheme="minorHAnsi" w:hAnsiTheme="minorHAnsi" w:cstheme="minorHAnsi"/>
        </w:rPr>
        <w:t>oprávněné jednat</w:t>
      </w:r>
      <w:r w:rsidRPr="00825B51">
        <w:rPr>
          <w:rFonts w:asciiTheme="minorHAnsi" w:hAnsiTheme="minorHAnsi" w:cstheme="minorHAnsi"/>
        </w:rPr>
        <w:t xml:space="preserve"> za </w:t>
      </w:r>
      <w:r w:rsidR="00196A5B" w:rsidRPr="00825B51">
        <w:rPr>
          <w:rFonts w:asciiTheme="minorHAnsi" w:hAnsiTheme="minorHAnsi" w:cstheme="minorHAnsi"/>
        </w:rPr>
        <w:t>zhotovitele</w:t>
      </w:r>
      <w:r w:rsidRPr="00825B51">
        <w:rPr>
          <w:rFonts w:asciiTheme="minorHAnsi" w:hAnsiTheme="minorHAnsi" w:cstheme="minorHAnsi"/>
        </w:rPr>
        <w:t xml:space="preserve"> a její podpis</w:t>
      </w:r>
    </w:p>
    <w:p w:rsidR="006717CB" w:rsidRPr="00825B51" w:rsidRDefault="006717CB" w:rsidP="006717CB">
      <w:pPr>
        <w:rPr>
          <w:rFonts w:asciiTheme="minorHAnsi" w:hAnsiTheme="minorHAnsi" w:cstheme="minorHAnsi"/>
        </w:rPr>
      </w:pPr>
    </w:p>
    <w:p w:rsidR="006717CB" w:rsidRPr="00825B51" w:rsidRDefault="006717CB" w:rsidP="006717CB">
      <w:pPr>
        <w:rPr>
          <w:rFonts w:asciiTheme="minorHAnsi" w:hAnsiTheme="minorHAnsi" w:cstheme="minorHAnsi"/>
        </w:rPr>
      </w:pPr>
    </w:p>
    <w:p w:rsidR="006717CB" w:rsidRPr="00825B51" w:rsidRDefault="006717CB" w:rsidP="006717CB">
      <w:pPr>
        <w:rPr>
          <w:rFonts w:asciiTheme="minorHAnsi" w:hAnsiTheme="minorHAnsi" w:cstheme="minorHAnsi"/>
        </w:rPr>
      </w:pPr>
    </w:p>
    <w:sectPr w:rsidR="006717CB" w:rsidRPr="00825B51" w:rsidSect="003B1C2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991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1E2" w:rsidRDefault="00C131E2">
      <w:r>
        <w:separator/>
      </w:r>
    </w:p>
  </w:endnote>
  <w:endnote w:type="continuationSeparator" w:id="0">
    <w:p w:rsidR="00C131E2" w:rsidRDefault="00C13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AE3" w:rsidRDefault="00A55AE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AE3" w:rsidRDefault="00A55AE3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AE3" w:rsidRDefault="00A55A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1E2" w:rsidRDefault="00C131E2">
      <w:r>
        <w:separator/>
      </w:r>
    </w:p>
  </w:footnote>
  <w:footnote w:type="continuationSeparator" w:id="0">
    <w:p w:rsidR="00C131E2" w:rsidRDefault="00C131E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AE3" w:rsidRDefault="00A55AE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AE3" w:rsidRDefault="00A55AE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AE3" w:rsidRDefault="00A55AE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732"/>
    <w:multiLevelType w:val="singleLevel"/>
    <w:tmpl w:val="C1207670"/>
    <w:lvl w:ilvl="0">
      <w:start w:val="1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1">
    <w:nsid w:val="21C12283"/>
    <w:multiLevelType w:val="hybridMultilevel"/>
    <w:tmpl w:val="77F46580"/>
    <w:lvl w:ilvl="0" w:tplc="1CBE0B9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41117C18"/>
    <w:multiLevelType w:val="singleLevel"/>
    <w:tmpl w:val="04F6C4F2"/>
    <w:lvl w:ilvl="0">
      <w:start w:val="2"/>
      <w:numFmt w:val="decimal"/>
      <w:lvlText w:val="%1)"/>
      <w:lvlJc w:val="left"/>
      <w:pPr>
        <w:tabs>
          <w:tab w:val="num" w:pos="717"/>
        </w:tabs>
        <w:ind w:left="717" w:hanging="360"/>
      </w:pPr>
      <w:rPr>
        <w:rFonts w:hint="default"/>
      </w:rPr>
    </w:lvl>
  </w:abstractNum>
  <w:abstractNum w:abstractNumId="3">
    <w:nsid w:val="44313C64"/>
    <w:multiLevelType w:val="hybridMultilevel"/>
    <w:tmpl w:val="223A7DEE"/>
    <w:lvl w:ilvl="0" w:tplc="1CBE0B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3333DF"/>
    <w:multiLevelType w:val="singleLevel"/>
    <w:tmpl w:val="484CFB4A"/>
    <w:lvl w:ilvl="0">
      <w:start w:val="547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1217C48"/>
    <w:multiLevelType w:val="multilevel"/>
    <w:tmpl w:val="E350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1.%2."/>
      <w:lvlJc w:val="left"/>
      <w:pPr>
        <w:tabs>
          <w:tab w:val="num" w:pos="1080"/>
        </w:tabs>
        <w:ind w:left="108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6">
    <w:nsid w:val="6AAF1A1F"/>
    <w:multiLevelType w:val="multilevel"/>
    <w:tmpl w:val="F9780418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2694"/>
        </w:tabs>
        <w:ind w:left="2694" w:hanging="425"/>
      </w:pPr>
    </w:lvl>
    <w:lvl w:ilvl="2">
      <w:start w:val="1"/>
      <w:numFmt w:val="lowerLetter"/>
      <w:pStyle w:val="Textbodu"/>
      <w:isLgl/>
      <w:lvlText w:val="%3)"/>
      <w:lvlJc w:val="left"/>
      <w:pPr>
        <w:tabs>
          <w:tab w:val="num" w:pos="850"/>
        </w:tabs>
        <w:ind w:left="850" w:hanging="425"/>
      </w:pPr>
      <w:rPr>
        <w:rFonts w:ascii="Arial" w:eastAsia="Calibri" w:hAnsi="Arial" w:cs="Arial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>
    <w:nsid w:val="7F0E108F"/>
    <w:multiLevelType w:val="multilevel"/>
    <w:tmpl w:val="08A61DAA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Times New Roman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6"/>
  </w:num>
  <w:num w:numId="7">
    <w:abstractNumId w:val="6"/>
  </w:num>
  <w:num w:numId="8">
    <w:abstractNumId w:val="1"/>
  </w:num>
  <w:num w:numId="9">
    <w:abstractNumId w:val="3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D28"/>
    <w:rsid w:val="00031A76"/>
    <w:rsid w:val="0004430C"/>
    <w:rsid w:val="00062B00"/>
    <w:rsid w:val="00066E6C"/>
    <w:rsid w:val="000862CC"/>
    <w:rsid w:val="000B1651"/>
    <w:rsid w:val="000E622B"/>
    <w:rsid w:val="001063F2"/>
    <w:rsid w:val="0015402A"/>
    <w:rsid w:val="00156E39"/>
    <w:rsid w:val="00196A5B"/>
    <w:rsid w:val="001A7364"/>
    <w:rsid w:val="001C17E9"/>
    <w:rsid w:val="001D19AA"/>
    <w:rsid w:val="00211ED1"/>
    <w:rsid w:val="00234485"/>
    <w:rsid w:val="002505F6"/>
    <w:rsid w:val="00261C5A"/>
    <w:rsid w:val="00267951"/>
    <w:rsid w:val="00290254"/>
    <w:rsid w:val="003977F8"/>
    <w:rsid w:val="003B1C2F"/>
    <w:rsid w:val="003D6EC3"/>
    <w:rsid w:val="003E48CE"/>
    <w:rsid w:val="00426022"/>
    <w:rsid w:val="00433C62"/>
    <w:rsid w:val="00452AC4"/>
    <w:rsid w:val="004672FE"/>
    <w:rsid w:val="00485015"/>
    <w:rsid w:val="004D2097"/>
    <w:rsid w:val="004F7507"/>
    <w:rsid w:val="005000EE"/>
    <w:rsid w:val="00515EF5"/>
    <w:rsid w:val="00545CCD"/>
    <w:rsid w:val="00587AD3"/>
    <w:rsid w:val="005A7196"/>
    <w:rsid w:val="005B1B8A"/>
    <w:rsid w:val="005B1FA0"/>
    <w:rsid w:val="005C79A6"/>
    <w:rsid w:val="005E58C1"/>
    <w:rsid w:val="00645891"/>
    <w:rsid w:val="00660AEB"/>
    <w:rsid w:val="006717CB"/>
    <w:rsid w:val="006A3CFF"/>
    <w:rsid w:val="006D5D28"/>
    <w:rsid w:val="00703A00"/>
    <w:rsid w:val="00714F32"/>
    <w:rsid w:val="00751347"/>
    <w:rsid w:val="00765E12"/>
    <w:rsid w:val="007875C1"/>
    <w:rsid w:val="007A551F"/>
    <w:rsid w:val="00816D42"/>
    <w:rsid w:val="00825B51"/>
    <w:rsid w:val="0086525D"/>
    <w:rsid w:val="008664C4"/>
    <w:rsid w:val="00881817"/>
    <w:rsid w:val="00885956"/>
    <w:rsid w:val="008A00CF"/>
    <w:rsid w:val="008A6179"/>
    <w:rsid w:val="008E67BA"/>
    <w:rsid w:val="008F2737"/>
    <w:rsid w:val="00905E28"/>
    <w:rsid w:val="009311EC"/>
    <w:rsid w:val="00967E19"/>
    <w:rsid w:val="00994E30"/>
    <w:rsid w:val="009C59B2"/>
    <w:rsid w:val="009D739D"/>
    <w:rsid w:val="00A206D9"/>
    <w:rsid w:val="00A22810"/>
    <w:rsid w:val="00A55AE3"/>
    <w:rsid w:val="00AB3B81"/>
    <w:rsid w:val="00B13663"/>
    <w:rsid w:val="00B4251A"/>
    <w:rsid w:val="00B870EA"/>
    <w:rsid w:val="00BA31C1"/>
    <w:rsid w:val="00BF40F9"/>
    <w:rsid w:val="00C04179"/>
    <w:rsid w:val="00C131E2"/>
    <w:rsid w:val="00C23E51"/>
    <w:rsid w:val="00C34EDE"/>
    <w:rsid w:val="00D22495"/>
    <w:rsid w:val="00D36B65"/>
    <w:rsid w:val="00D860C3"/>
    <w:rsid w:val="00D900B0"/>
    <w:rsid w:val="00D929CF"/>
    <w:rsid w:val="00DB0F80"/>
    <w:rsid w:val="00DB1387"/>
    <w:rsid w:val="00DB2A25"/>
    <w:rsid w:val="00DB6706"/>
    <w:rsid w:val="00DC7F42"/>
    <w:rsid w:val="00DD4426"/>
    <w:rsid w:val="00DF1C99"/>
    <w:rsid w:val="00E41D08"/>
    <w:rsid w:val="00E466B0"/>
    <w:rsid w:val="00E50E8A"/>
    <w:rsid w:val="00E81FE9"/>
    <w:rsid w:val="00EF105E"/>
    <w:rsid w:val="00F64D1E"/>
    <w:rsid w:val="00F652D8"/>
    <w:rsid w:val="00F7094D"/>
    <w:rsid w:val="00F9597E"/>
    <w:rsid w:val="00FC0763"/>
    <w:rsid w:val="00FE3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paragraph" w:styleId="Textbubliny">
    <w:name w:val="Balloon Text"/>
    <w:basedOn w:val="Normln"/>
    <w:link w:val="TextbublinyChar"/>
    <w:semiHidden/>
    <w:unhideWhenUsed/>
    <w:rsid w:val="000E62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E622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  <w:i/>
      <w:sz w:val="32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sz w:val="24"/>
    </w:rPr>
  </w:style>
  <w:style w:type="paragraph" w:styleId="Nadpis3">
    <w:name w:val="heading 3"/>
    <w:basedOn w:val="Normln"/>
    <w:next w:val="Normln"/>
    <w:qFormat/>
    <w:pPr>
      <w:keepNext/>
      <w:outlineLvl w:val="2"/>
    </w:pPr>
    <w:rPr>
      <w:b/>
      <w:i/>
      <w:sz w:val="24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sz w:val="24"/>
      <w:u w:val="single"/>
    </w:rPr>
  </w:style>
  <w:style w:type="paragraph" w:styleId="Nadpis5">
    <w:name w:val="heading 5"/>
    <w:basedOn w:val="Normln"/>
    <w:next w:val="Normln"/>
    <w:qFormat/>
    <w:pPr>
      <w:keepNext/>
      <w:outlineLvl w:val="4"/>
    </w:pPr>
    <w:rPr>
      <w:b/>
      <w:sz w:val="24"/>
    </w:rPr>
  </w:style>
  <w:style w:type="paragraph" w:styleId="Nadpis6">
    <w:name w:val="heading 6"/>
    <w:basedOn w:val="Normln"/>
    <w:next w:val="Normln"/>
    <w:qFormat/>
    <w:pPr>
      <w:keepNext/>
      <w:ind w:firstLine="360"/>
      <w:outlineLvl w:val="5"/>
    </w:pPr>
    <w:rPr>
      <w:rFonts w:ascii="Arial" w:hAnsi="Arial"/>
      <w:i/>
      <w:sz w:val="24"/>
    </w:rPr>
  </w:style>
  <w:style w:type="paragraph" w:styleId="Nadpis7">
    <w:name w:val="heading 7"/>
    <w:basedOn w:val="Normln"/>
    <w:next w:val="Normln"/>
    <w:qFormat/>
    <w:pPr>
      <w:keepNext/>
      <w:spacing w:before="120"/>
      <w:ind w:left="2232" w:hanging="2232"/>
      <w:jc w:val="center"/>
      <w:outlineLvl w:val="6"/>
    </w:pPr>
    <w:rPr>
      <w:b/>
      <w:snapToGrid w:val="0"/>
      <w:color w:val="800080"/>
      <w:sz w:val="28"/>
      <w:u w:val="single"/>
    </w:rPr>
  </w:style>
  <w:style w:type="paragraph" w:styleId="Nadpis9">
    <w:name w:val="heading 9"/>
    <w:basedOn w:val="Normln"/>
    <w:next w:val="Normln"/>
    <w:qFormat/>
    <w:rsid w:val="0086525D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rPr>
      <w:i/>
      <w:sz w:val="24"/>
    </w:rPr>
  </w:style>
  <w:style w:type="paragraph" w:styleId="Zkladntext2">
    <w:name w:val="Body Text 2"/>
    <w:basedOn w:val="Normln"/>
    <w:rPr>
      <w:rFonts w:ascii="Arial" w:hAnsi="Arial" w:cs="Arial"/>
      <w:bCs/>
      <w:sz w:val="24"/>
    </w:rPr>
  </w:style>
  <w:style w:type="paragraph" w:styleId="Seznam">
    <w:name w:val="List"/>
    <w:basedOn w:val="Normln"/>
    <w:pPr>
      <w:ind w:left="283" w:hanging="283"/>
    </w:pPr>
    <w:rPr>
      <w:rFonts w:ascii="Arial" w:hAnsi="Arial"/>
    </w:rPr>
  </w:style>
  <w:style w:type="paragraph" w:customStyle="1" w:styleId="Zkladntext0">
    <w:name w:val="Základní text~"/>
    <w:basedOn w:val="Normln"/>
    <w:pPr>
      <w:widowControl w:val="0"/>
      <w:spacing w:line="288" w:lineRule="auto"/>
    </w:pPr>
    <w:rPr>
      <w:sz w:val="24"/>
    </w:rPr>
  </w:style>
  <w:style w:type="paragraph" w:styleId="Zkladntextodsazen3">
    <w:name w:val="Body Text Indent 3"/>
    <w:basedOn w:val="Normln"/>
    <w:pPr>
      <w:ind w:left="360"/>
    </w:pPr>
    <w:rPr>
      <w:b/>
      <w:sz w:val="24"/>
    </w:rPr>
  </w:style>
  <w:style w:type="paragraph" w:styleId="Zkladntextodsazen">
    <w:name w:val="Body Text Indent"/>
    <w:basedOn w:val="Normln"/>
    <w:pPr>
      <w:ind w:left="1410" w:hanging="1410"/>
    </w:pPr>
    <w:rPr>
      <w:rFonts w:ascii="Arial" w:hAnsi="Arial"/>
      <w:b/>
      <w:sz w:val="28"/>
    </w:rPr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customStyle="1" w:styleId="Tabulkaznak1text">
    <w:name w:val="Tabulka znak1 text"/>
    <w:basedOn w:val="Normln"/>
    <w:rsid w:val="0086525D"/>
    <w:pPr>
      <w:widowControl w:val="0"/>
      <w:autoSpaceDE w:val="0"/>
      <w:autoSpaceDN w:val="0"/>
      <w:spacing w:before="40" w:after="40"/>
      <w:jc w:val="both"/>
    </w:pPr>
    <w:rPr>
      <w:rFonts w:ascii="Arial" w:hAnsi="Arial"/>
      <w:noProof/>
    </w:rPr>
  </w:style>
  <w:style w:type="paragraph" w:customStyle="1" w:styleId="Textodstavce">
    <w:name w:val="Text odstavce"/>
    <w:basedOn w:val="Normln"/>
    <w:rsid w:val="00066E6C"/>
    <w:pPr>
      <w:numPr>
        <w:numId w:val="5"/>
      </w:numPr>
      <w:tabs>
        <w:tab w:val="left" w:pos="851"/>
      </w:tabs>
      <w:spacing w:before="120" w:after="120"/>
      <w:jc w:val="both"/>
      <w:outlineLvl w:val="6"/>
    </w:pPr>
    <w:rPr>
      <w:sz w:val="24"/>
    </w:rPr>
  </w:style>
  <w:style w:type="paragraph" w:customStyle="1" w:styleId="Textbodu">
    <w:name w:val="Text bodu"/>
    <w:basedOn w:val="Normln"/>
    <w:rsid w:val="00066E6C"/>
    <w:pPr>
      <w:numPr>
        <w:ilvl w:val="2"/>
        <w:numId w:val="5"/>
      </w:numPr>
      <w:jc w:val="both"/>
      <w:outlineLvl w:val="8"/>
    </w:pPr>
    <w:rPr>
      <w:sz w:val="24"/>
    </w:rPr>
  </w:style>
  <w:style w:type="paragraph" w:customStyle="1" w:styleId="Textpsmene">
    <w:name w:val="Text písmene"/>
    <w:basedOn w:val="Normln"/>
    <w:rsid w:val="00066E6C"/>
    <w:pPr>
      <w:numPr>
        <w:ilvl w:val="1"/>
        <w:numId w:val="5"/>
      </w:numPr>
      <w:jc w:val="both"/>
      <w:outlineLvl w:val="7"/>
    </w:pPr>
    <w:rPr>
      <w:sz w:val="24"/>
    </w:rPr>
  </w:style>
  <w:style w:type="paragraph" w:styleId="Rozloendokumentu">
    <w:name w:val="Document Map"/>
    <w:basedOn w:val="Normln"/>
    <w:semiHidden/>
    <w:rsid w:val="00703A00"/>
    <w:pPr>
      <w:shd w:val="clear" w:color="auto" w:fill="000080"/>
    </w:pPr>
    <w:rPr>
      <w:rFonts w:ascii="Tahoma" w:hAnsi="Tahoma" w:cs="Tahoma"/>
    </w:rPr>
  </w:style>
  <w:style w:type="paragraph" w:customStyle="1" w:styleId="dkanormln">
    <w:name w:val="Øádka normální"/>
    <w:basedOn w:val="Normln"/>
    <w:rsid w:val="00816D42"/>
    <w:pPr>
      <w:jc w:val="both"/>
    </w:pPr>
    <w:rPr>
      <w:kern w:val="16"/>
      <w:sz w:val="24"/>
    </w:rPr>
  </w:style>
  <w:style w:type="paragraph" w:styleId="Zkladntext3">
    <w:name w:val="Body Text 3"/>
    <w:basedOn w:val="Normln"/>
    <w:link w:val="Zkladntext3Char"/>
    <w:rsid w:val="00485015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485015"/>
    <w:rPr>
      <w:sz w:val="16"/>
      <w:szCs w:val="16"/>
    </w:rPr>
  </w:style>
  <w:style w:type="paragraph" w:styleId="Textbubliny">
    <w:name w:val="Balloon Text"/>
    <w:basedOn w:val="Normln"/>
    <w:link w:val="TextbublinyChar"/>
    <w:semiHidden/>
    <w:unhideWhenUsed/>
    <w:rsid w:val="000E622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semiHidden/>
    <w:rsid w:val="000E62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846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2017-03-23T11:45:00Z</dcterms:created>
  <dcterms:modified xsi:type="dcterms:W3CDTF">2017-03-23T13:11:00Z</dcterms:modified>
</cp:coreProperties>
</file>