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E432" w14:textId="77777777" w:rsidR="005A7EBA" w:rsidRPr="00D921BF" w:rsidRDefault="005A7EBA" w:rsidP="005A7EBA">
      <w:pPr>
        <w:tabs>
          <w:tab w:val="left" w:pos="-1980"/>
          <w:tab w:val="left" w:pos="4680"/>
          <w:tab w:val="left" w:pos="4961"/>
        </w:tabs>
        <w:spacing w:before="120" w:line="280" w:lineRule="atLeast"/>
        <w:ind w:left="340" w:hanging="340"/>
        <w:jc w:val="center"/>
        <w:rPr>
          <w:rFonts w:ascii="Arial" w:hAnsi="Arial" w:cs="Arial"/>
          <w:b/>
          <w:sz w:val="20"/>
          <w:u w:val="single"/>
        </w:rPr>
      </w:pPr>
      <w:r w:rsidRPr="00D921BF">
        <w:rPr>
          <w:rFonts w:ascii="Arial" w:hAnsi="Arial" w:cs="Arial"/>
          <w:b/>
          <w:sz w:val="20"/>
          <w:u w:val="single"/>
        </w:rPr>
        <w:t>Příloha 2</w:t>
      </w:r>
    </w:p>
    <w:p w14:paraId="75F83F68" w14:textId="4299CF33" w:rsidR="005A7EBA" w:rsidRDefault="005A7EBA" w:rsidP="005A7EBA">
      <w:pPr>
        <w:tabs>
          <w:tab w:val="left" w:pos="-1980"/>
          <w:tab w:val="left" w:pos="4680"/>
          <w:tab w:val="left" w:pos="4961"/>
        </w:tabs>
        <w:spacing w:before="120" w:line="280" w:lineRule="atLeast"/>
        <w:ind w:left="340" w:hanging="340"/>
        <w:jc w:val="center"/>
        <w:rPr>
          <w:rFonts w:ascii="Arial" w:hAnsi="Arial" w:cs="Arial"/>
          <w:b/>
          <w:sz w:val="20"/>
        </w:rPr>
      </w:pPr>
      <w:r w:rsidRPr="00D921BF">
        <w:rPr>
          <w:rFonts w:ascii="Arial" w:hAnsi="Arial" w:cs="Arial"/>
          <w:b/>
          <w:sz w:val="20"/>
        </w:rPr>
        <w:t>Technická specifikace předmětu veřejné zakázky</w:t>
      </w:r>
    </w:p>
    <w:p w14:paraId="21AEC1ED" w14:textId="34BE9C90" w:rsidR="00181B3E" w:rsidRPr="00D921BF" w:rsidRDefault="00181B3E" w:rsidP="005A7EBA">
      <w:pPr>
        <w:tabs>
          <w:tab w:val="left" w:pos="-1980"/>
          <w:tab w:val="left" w:pos="4680"/>
          <w:tab w:val="left" w:pos="4961"/>
        </w:tabs>
        <w:spacing w:before="120" w:line="280" w:lineRule="atLeast"/>
        <w:ind w:left="340" w:hanging="3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Část B</w:t>
      </w:r>
    </w:p>
    <w:p w14:paraId="415ECD09" w14:textId="77777777" w:rsidR="005A7EBA" w:rsidRDefault="005A7EBA" w:rsidP="000A6AFF">
      <w:pPr>
        <w:tabs>
          <w:tab w:val="num" w:pos="567"/>
        </w:tabs>
        <w:spacing w:before="360"/>
        <w:ind w:left="567" w:hanging="567"/>
      </w:pPr>
    </w:p>
    <w:p w14:paraId="6FE8B421" w14:textId="7406BBC8" w:rsidR="00F62199" w:rsidRPr="00F6332C" w:rsidRDefault="00F62199" w:rsidP="000A6AFF">
      <w:pPr>
        <w:pStyle w:val="Nadpis1"/>
        <w:tabs>
          <w:tab w:val="clear" w:pos="432"/>
          <w:tab w:val="num" w:pos="567"/>
        </w:tabs>
        <w:spacing w:before="360"/>
        <w:ind w:left="567" w:hanging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Popis předmětu</w:t>
      </w:r>
    </w:p>
    <w:p w14:paraId="4D534C99" w14:textId="77777777" w:rsidR="00F62199" w:rsidRPr="00F6332C" w:rsidRDefault="00F62199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 w:rsidRPr="00F6332C">
        <w:rPr>
          <w:rFonts w:ascii="Arial" w:hAnsi="Arial" w:cs="Arial"/>
          <w:szCs w:val="22"/>
        </w:rPr>
        <w:t>Betonové sloupy pro podpěrné body venkovních vedení a sloupových t</w:t>
      </w:r>
      <w:bookmarkStart w:id="0" w:name="_GoBack"/>
      <w:bookmarkEnd w:id="0"/>
      <w:r w:rsidRPr="00F6332C">
        <w:rPr>
          <w:rFonts w:ascii="Arial" w:hAnsi="Arial" w:cs="Arial"/>
          <w:szCs w:val="22"/>
        </w:rPr>
        <w:t>ransformačních stanic do 45 kV za podmínek daných normami na výstavbu ve všech námrazových oblastech a pásmech znečistění.</w:t>
      </w:r>
    </w:p>
    <w:p w14:paraId="0FAE781B" w14:textId="77777777" w:rsidR="00F62199" w:rsidRPr="00F6332C" w:rsidRDefault="00F62199" w:rsidP="000A6AFF">
      <w:pPr>
        <w:pStyle w:val="Nadpis1"/>
        <w:tabs>
          <w:tab w:val="clear" w:pos="432"/>
          <w:tab w:val="num" w:pos="567"/>
        </w:tabs>
        <w:spacing w:before="360"/>
        <w:ind w:left="567" w:hanging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Všeobecné požadavky</w:t>
      </w:r>
    </w:p>
    <w:p w14:paraId="33425437" w14:textId="77777777" w:rsidR="00F62199" w:rsidRPr="00F6332C" w:rsidRDefault="00F62199" w:rsidP="00603168">
      <w:pPr>
        <w:pStyle w:val="Nadpis2"/>
        <w:tabs>
          <w:tab w:val="clear" w:pos="4971"/>
          <w:tab w:val="num" w:pos="567"/>
        </w:tabs>
        <w:ind w:left="567" w:hanging="578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Normy a předpisy</w:t>
      </w:r>
    </w:p>
    <w:p w14:paraId="12A5827F" w14:textId="77777777" w:rsidR="00F62199" w:rsidRPr="00F6332C" w:rsidRDefault="00F62199" w:rsidP="003E6A21">
      <w:pPr>
        <w:tabs>
          <w:tab w:val="left" w:pos="426"/>
        </w:tabs>
        <w:rPr>
          <w:rFonts w:ascii="Arial" w:hAnsi="Arial" w:cs="Arial"/>
          <w:szCs w:val="22"/>
        </w:rPr>
      </w:pPr>
      <w:r w:rsidRPr="00F6332C">
        <w:rPr>
          <w:rFonts w:ascii="Arial" w:hAnsi="Arial" w:cs="Arial"/>
          <w:szCs w:val="22"/>
        </w:rPr>
        <w:t>Betonové sloupy musí splňovat požadavky těchto norem:</w:t>
      </w:r>
    </w:p>
    <w:tbl>
      <w:tblPr>
        <w:tblW w:w="9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804"/>
      </w:tblGrid>
      <w:tr w:rsidR="007467CB" w:rsidRPr="00F6332C" w14:paraId="0079723F" w14:textId="77777777">
        <w:tc>
          <w:tcPr>
            <w:tcW w:w="2763" w:type="dxa"/>
          </w:tcPr>
          <w:p w14:paraId="728C04AC" w14:textId="77777777" w:rsidR="007467CB" w:rsidRPr="00F6332C" w:rsidRDefault="007467CB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7467CB">
              <w:rPr>
                <w:rFonts w:ascii="Arial" w:hAnsi="Arial" w:cs="Arial"/>
                <w:szCs w:val="22"/>
              </w:rPr>
              <w:t>ČSN EN 12843</w:t>
            </w:r>
          </w:p>
        </w:tc>
        <w:tc>
          <w:tcPr>
            <w:tcW w:w="6804" w:type="dxa"/>
          </w:tcPr>
          <w:p w14:paraId="009C1FB7" w14:textId="77777777" w:rsidR="007467CB" w:rsidRPr="00F6332C" w:rsidRDefault="007467CB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7467CB">
              <w:rPr>
                <w:rFonts w:ascii="Arial" w:hAnsi="Arial" w:cs="Arial"/>
                <w:szCs w:val="22"/>
              </w:rPr>
              <w:t>Betonové prefabrikáty – Stožáry a sloupy</w:t>
            </w:r>
          </w:p>
        </w:tc>
      </w:tr>
      <w:tr w:rsidR="00EF446B" w:rsidRPr="00F6332C" w14:paraId="5C53A0EE" w14:textId="77777777">
        <w:tc>
          <w:tcPr>
            <w:tcW w:w="2763" w:type="dxa"/>
          </w:tcPr>
          <w:p w14:paraId="4E20884B" w14:textId="77777777" w:rsidR="00EF446B" w:rsidRPr="00F6332C" w:rsidRDefault="00EF446B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ČSN EN 13369</w:t>
            </w:r>
          </w:p>
        </w:tc>
        <w:tc>
          <w:tcPr>
            <w:tcW w:w="6804" w:type="dxa"/>
          </w:tcPr>
          <w:p w14:paraId="51198D6E" w14:textId="77777777" w:rsidR="00EF446B" w:rsidRPr="00F6332C" w:rsidRDefault="00241E47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241E47">
              <w:rPr>
                <w:rFonts w:ascii="Arial" w:hAnsi="Arial" w:cs="Arial"/>
                <w:szCs w:val="22"/>
              </w:rPr>
              <w:t>Společná ustanovení pro betonové prefabrikáty</w:t>
            </w:r>
          </w:p>
        </w:tc>
      </w:tr>
      <w:tr w:rsidR="00F62199" w:rsidRPr="00F6332C" w14:paraId="5879FEAC" w14:textId="77777777">
        <w:tc>
          <w:tcPr>
            <w:tcW w:w="2763" w:type="dxa"/>
          </w:tcPr>
          <w:p w14:paraId="0F51C0DA" w14:textId="77777777" w:rsidR="00F62199" w:rsidRPr="00F6332C" w:rsidRDefault="00F62199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ČSN EN 50423</w:t>
            </w:r>
          </w:p>
        </w:tc>
        <w:tc>
          <w:tcPr>
            <w:tcW w:w="6804" w:type="dxa"/>
          </w:tcPr>
          <w:p w14:paraId="4E601E5F" w14:textId="77777777" w:rsidR="00F62199" w:rsidRPr="00F6332C" w:rsidRDefault="00F62199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Elektrická venkovní vedení s napětím nad AC 1 kV do AC 45 kV včetně</w:t>
            </w:r>
          </w:p>
        </w:tc>
      </w:tr>
      <w:tr w:rsidR="00F62199" w:rsidRPr="00F6332C" w14:paraId="7A212FA4" w14:textId="77777777">
        <w:tc>
          <w:tcPr>
            <w:tcW w:w="2763" w:type="dxa"/>
          </w:tcPr>
          <w:p w14:paraId="5B2BF65B" w14:textId="77777777" w:rsidR="00F62199" w:rsidRPr="00F6332C" w:rsidRDefault="00F62199">
            <w:pPr>
              <w:pStyle w:val="Zkladntext"/>
              <w:tabs>
                <w:tab w:val="num" w:pos="993"/>
              </w:tabs>
              <w:spacing w:before="60" w:after="60"/>
              <w:jc w:val="left"/>
              <w:rPr>
                <w:rFonts w:cs="Arial"/>
                <w:szCs w:val="22"/>
              </w:rPr>
            </w:pPr>
            <w:r w:rsidRPr="00F6332C">
              <w:rPr>
                <w:rFonts w:cs="Arial"/>
                <w:szCs w:val="22"/>
              </w:rPr>
              <w:t>PNE 33 3301</w:t>
            </w:r>
          </w:p>
        </w:tc>
        <w:tc>
          <w:tcPr>
            <w:tcW w:w="6804" w:type="dxa"/>
          </w:tcPr>
          <w:p w14:paraId="4096F426" w14:textId="77777777" w:rsidR="00F62199" w:rsidRPr="00F6332C" w:rsidRDefault="00F62199">
            <w:pPr>
              <w:pStyle w:val="Zkladntext"/>
              <w:tabs>
                <w:tab w:val="num" w:pos="993"/>
              </w:tabs>
              <w:spacing w:before="60" w:after="60"/>
              <w:jc w:val="left"/>
              <w:rPr>
                <w:rFonts w:cs="Arial"/>
                <w:szCs w:val="22"/>
              </w:rPr>
            </w:pPr>
            <w:r w:rsidRPr="00F6332C">
              <w:rPr>
                <w:rFonts w:cs="Arial"/>
                <w:szCs w:val="22"/>
              </w:rPr>
              <w:t>Elektrická venkovní vedení s napětím nad 1 kV AC do 45 kV včetně</w:t>
            </w:r>
          </w:p>
        </w:tc>
      </w:tr>
      <w:tr w:rsidR="00D607E4" w:rsidRPr="00F6332C" w14:paraId="2710D191" w14:textId="77777777">
        <w:tc>
          <w:tcPr>
            <w:tcW w:w="2763" w:type="dxa"/>
          </w:tcPr>
          <w:p w14:paraId="662D9E9C" w14:textId="77777777" w:rsidR="00D607E4" w:rsidRPr="00F6332C" w:rsidRDefault="00D607E4">
            <w:pPr>
              <w:pStyle w:val="Zkladntext"/>
              <w:tabs>
                <w:tab w:val="num" w:pos="993"/>
              </w:tabs>
              <w:spacing w:before="60" w:after="60"/>
              <w:jc w:val="left"/>
              <w:rPr>
                <w:rFonts w:cs="Arial"/>
                <w:szCs w:val="22"/>
              </w:rPr>
            </w:pPr>
            <w:r w:rsidRPr="00F6332C">
              <w:rPr>
                <w:rFonts w:cs="Arial"/>
                <w:szCs w:val="22"/>
              </w:rPr>
              <w:t>PNE 33 3302</w:t>
            </w:r>
          </w:p>
        </w:tc>
        <w:tc>
          <w:tcPr>
            <w:tcW w:w="6804" w:type="dxa"/>
          </w:tcPr>
          <w:p w14:paraId="7F2AC692" w14:textId="77777777" w:rsidR="00D607E4" w:rsidRPr="00F6332C" w:rsidRDefault="00D607E4">
            <w:pPr>
              <w:pStyle w:val="Zkladntext"/>
              <w:tabs>
                <w:tab w:val="num" w:pos="993"/>
              </w:tabs>
              <w:spacing w:before="60" w:after="60"/>
              <w:jc w:val="left"/>
              <w:rPr>
                <w:rFonts w:cs="Arial"/>
                <w:szCs w:val="22"/>
              </w:rPr>
            </w:pPr>
            <w:r w:rsidRPr="00F6332C">
              <w:rPr>
                <w:rFonts w:cs="Arial"/>
                <w:szCs w:val="22"/>
              </w:rPr>
              <w:t>Elektrická venkovní vedení s napětím do 1 kV AC</w:t>
            </w:r>
          </w:p>
        </w:tc>
      </w:tr>
      <w:tr w:rsidR="00F62199" w:rsidRPr="00F6332C" w14:paraId="364E41E1" w14:textId="77777777">
        <w:tc>
          <w:tcPr>
            <w:tcW w:w="2763" w:type="dxa"/>
          </w:tcPr>
          <w:p w14:paraId="4B446B56" w14:textId="77777777" w:rsidR="00F62199" w:rsidRPr="00F6332C" w:rsidRDefault="00F62199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napToGrid w:val="0"/>
                <w:color w:val="000000"/>
                <w:szCs w:val="22"/>
              </w:rPr>
              <w:t>PNE 34 8220</w:t>
            </w:r>
          </w:p>
        </w:tc>
        <w:tc>
          <w:tcPr>
            <w:tcW w:w="6804" w:type="dxa"/>
          </w:tcPr>
          <w:p w14:paraId="1AD69CE8" w14:textId="77777777" w:rsidR="00F62199" w:rsidRPr="00F6332C" w:rsidRDefault="00F62199" w:rsidP="003E6A21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 xml:space="preserve">Sloupy z odstřeďovaného betonu pro elektrické venkovní vedení do 45 kV Vydání </w:t>
            </w:r>
            <w:r w:rsidR="003E6A21">
              <w:rPr>
                <w:rFonts w:ascii="Arial" w:hAnsi="Arial" w:cs="Arial"/>
                <w:szCs w:val="22"/>
              </w:rPr>
              <w:t>3</w:t>
            </w:r>
            <w:r w:rsidR="009C7AD9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73422728" w14:textId="77777777" w:rsidR="00F62199" w:rsidRPr="00F6332C" w:rsidRDefault="00F62199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 xml:space="preserve">Dále je třeba dodržet všechny související normy, ustanovení, předpisy, nařízení a zákony platné v ČR i když nejsou výslovně </w:t>
      </w:r>
      <w:r w:rsidR="001A5C57">
        <w:rPr>
          <w:rFonts w:ascii="Arial" w:hAnsi="Arial" w:cs="Arial"/>
          <w:sz w:val="22"/>
          <w:szCs w:val="22"/>
        </w:rPr>
        <w:t>uvedeny</w:t>
      </w:r>
      <w:r w:rsidR="001A5C57" w:rsidRPr="00F6332C">
        <w:rPr>
          <w:rFonts w:ascii="Arial" w:hAnsi="Arial" w:cs="Arial"/>
          <w:sz w:val="22"/>
          <w:szCs w:val="22"/>
        </w:rPr>
        <w:t xml:space="preserve"> </w:t>
      </w:r>
      <w:r w:rsidRPr="00F6332C">
        <w:rPr>
          <w:rFonts w:ascii="Arial" w:hAnsi="Arial" w:cs="Arial"/>
          <w:sz w:val="22"/>
          <w:szCs w:val="22"/>
        </w:rPr>
        <w:t>v této specifikaci</w:t>
      </w:r>
      <w:r w:rsidR="003E6A21">
        <w:rPr>
          <w:rFonts w:ascii="Arial" w:hAnsi="Arial" w:cs="Arial"/>
          <w:noProof w:val="0"/>
          <w:sz w:val="22"/>
          <w:szCs w:val="22"/>
        </w:rPr>
        <w:t>, pokud není v tomto TL stanoveno jinak</w:t>
      </w:r>
      <w:r w:rsidRPr="00F6332C">
        <w:rPr>
          <w:rFonts w:ascii="Arial" w:hAnsi="Arial" w:cs="Arial"/>
          <w:sz w:val="22"/>
          <w:szCs w:val="22"/>
        </w:rPr>
        <w:t>.</w:t>
      </w:r>
    </w:p>
    <w:p w14:paraId="4BE5223E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Ostatní požadavky</w:t>
      </w:r>
    </w:p>
    <w:p w14:paraId="305F6FFA" w14:textId="77777777" w:rsidR="00F62199" w:rsidRPr="00F6332C" w:rsidRDefault="00F62199" w:rsidP="003E6A21">
      <w:pPr>
        <w:tabs>
          <w:tab w:val="left" w:pos="426"/>
        </w:tabs>
        <w:rPr>
          <w:rFonts w:ascii="Arial" w:hAnsi="Arial" w:cs="Arial"/>
          <w:szCs w:val="22"/>
        </w:rPr>
      </w:pPr>
      <w:r w:rsidRPr="00F6332C">
        <w:rPr>
          <w:rFonts w:ascii="Arial" w:hAnsi="Arial" w:cs="Arial"/>
          <w:szCs w:val="22"/>
        </w:rPr>
        <w:t>Dodavatel odpovídá za výrobek i polotovary.</w:t>
      </w:r>
    </w:p>
    <w:p w14:paraId="5857A049" w14:textId="77777777" w:rsidR="00F62199" w:rsidRPr="00F6332C" w:rsidRDefault="00F62199" w:rsidP="000A6AFF">
      <w:pPr>
        <w:pStyle w:val="Nadpis1"/>
        <w:tabs>
          <w:tab w:val="clear" w:pos="432"/>
          <w:tab w:val="num" w:pos="567"/>
        </w:tabs>
        <w:spacing w:before="360"/>
        <w:ind w:left="567" w:hanging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Upřesňující požadavky</w:t>
      </w:r>
    </w:p>
    <w:p w14:paraId="34AD01E3" w14:textId="77777777" w:rsidR="00F62199" w:rsidRPr="00404011" w:rsidRDefault="0003745A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404011">
        <w:rPr>
          <w:rFonts w:ascii="Arial" w:hAnsi="Arial" w:cs="Arial"/>
          <w:sz w:val="22"/>
          <w:szCs w:val="22"/>
        </w:rPr>
        <w:t>Charakteristika pracovního prostředí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03745A" w:rsidRPr="00F6332C" w14:paraId="7A140F23" w14:textId="77777777" w:rsidTr="00802286">
        <w:tc>
          <w:tcPr>
            <w:tcW w:w="4825" w:type="dxa"/>
          </w:tcPr>
          <w:p w14:paraId="6C2E347C" w14:textId="77777777" w:rsidR="0003745A" w:rsidRPr="00F6332C" w:rsidRDefault="0003745A" w:rsidP="00802286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Prostředí</w:t>
            </w:r>
          </w:p>
        </w:tc>
        <w:tc>
          <w:tcPr>
            <w:tcW w:w="4819" w:type="dxa"/>
          </w:tcPr>
          <w:p w14:paraId="43A05CC7" w14:textId="77777777" w:rsidR="0003745A" w:rsidRPr="00F6332C" w:rsidRDefault="0003745A" w:rsidP="00802286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venkovní dle</w:t>
            </w:r>
            <w:r w:rsidRPr="00F6332C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 PNE 33 0000-2</w:t>
            </w:r>
          </w:p>
        </w:tc>
      </w:tr>
      <w:tr w:rsidR="0003745A" w:rsidRPr="00EC335D" w14:paraId="5BB26BBF" w14:textId="77777777" w:rsidTr="0003745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18A" w14:textId="77777777" w:rsidR="0003745A" w:rsidRPr="00EC335D" w:rsidRDefault="0003745A" w:rsidP="0003745A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EC335D">
              <w:rPr>
                <w:rFonts w:ascii="Arial" w:hAnsi="Arial" w:cs="Arial"/>
                <w:szCs w:val="22"/>
              </w:rPr>
              <w:t>Rozsah teplot okolí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6D6" w14:textId="77777777" w:rsidR="0003745A" w:rsidRPr="00EC335D" w:rsidRDefault="0003745A" w:rsidP="0003745A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51DA6">
              <w:rPr>
                <w:rFonts w:ascii="Arial" w:hAnsi="Arial" w:cs="Arial"/>
                <w:szCs w:val="22"/>
              </w:rPr>
              <w:t xml:space="preserve">- 33 až + 40 °C, dle </w:t>
            </w:r>
            <w:r w:rsidRPr="0003745A">
              <w:rPr>
                <w:rFonts w:ascii="Arial" w:hAnsi="Arial" w:cs="Arial"/>
                <w:szCs w:val="22"/>
              </w:rPr>
              <w:t xml:space="preserve">PNE 33 0000-2, </w:t>
            </w:r>
            <w:r w:rsidRPr="00F51DA6">
              <w:rPr>
                <w:rFonts w:ascii="Arial" w:hAnsi="Arial" w:cs="Arial"/>
                <w:szCs w:val="22"/>
              </w:rPr>
              <w:t>tabulka 1</w:t>
            </w:r>
          </w:p>
        </w:tc>
      </w:tr>
      <w:tr w:rsidR="0003745A" w:rsidRPr="00EC335D" w14:paraId="5A2959DC" w14:textId="77777777" w:rsidTr="0003745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FE7" w14:textId="77777777" w:rsidR="0003745A" w:rsidRPr="00EC335D" w:rsidRDefault="0003745A" w:rsidP="0003745A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EC335D">
              <w:rPr>
                <w:rFonts w:ascii="Arial" w:hAnsi="Arial" w:cs="Arial"/>
                <w:szCs w:val="22"/>
              </w:rPr>
              <w:t>Nejvyšší nadmořská výška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1E0" w14:textId="77777777" w:rsidR="0003745A" w:rsidRPr="00EC335D" w:rsidRDefault="0003745A" w:rsidP="0003745A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51DA6">
              <w:rPr>
                <w:rFonts w:ascii="Arial" w:hAnsi="Arial" w:cs="Arial"/>
                <w:szCs w:val="22"/>
              </w:rPr>
              <w:t xml:space="preserve">do 1000 m, dle </w:t>
            </w:r>
            <w:r w:rsidRPr="0003745A">
              <w:rPr>
                <w:rFonts w:ascii="Arial" w:hAnsi="Arial" w:cs="Arial"/>
                <w:szCs w:val="22"/>
              </w:rPr>
              <w:t>PNE 33 0000-2</w:t>
            </w:r>
          </w:p>
        </w:tc>
      </w:tr>
      <w:tr w:rsidR="0003745A" w:rsidRPr="00EC335D" w14:paraId="77CAD135" w14:textId="77777777" w:rsidTr="0003745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4CE" w14:textId="77777777" w:rsidR="0003745A" w:rsidRPr="00EC335D" w:rsidRDefault="0003745A" w:rsidP="00802286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701AC7">
              <w:rPr>
                <w:rFonts w:ascii="Arial" w:hAnsi="Arial" w:cs="Arial"/>
                <w:szCs w:val="22"/>
              </w:rPr>
              <w:t>Stupeň znečištění ovzduší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4A8" w14:textId="77777777" w:rsidR="0003745A" w:rsidRPr="00EC335D" w:rsidRDefault="0003745A" w:rsidP="00802286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51DA6">
              <w:rPr>
                <w:rFonts w:ascii="Arial" w:hAnsi="Arial" w:cs="Arial"/>
                <w:szCs w:val="22"/>
              </w:rPr>
              <w:t>III, dle ČSN 33 0405 (AF 3 dle PNE 33 0000-2</w:t>
            </w:r>
            <w:r w:rsidRPr="0003745A">
              <w:rPr>
                <w:rFonts w:ascii="Arial" w:hAnsi="Arial" w:cs="Arial"/>
                <w:szCs w:val="22"/>
              </w:rPr>
              <w:t>)</w:t>
            </w:r>
          </w:p>
        </w:tc>
      </w:tr>
      <w:tr w:rsidR="0003745A" w:rsidRPr="00EC335D" w14:paraId="5136E8F5" w14:textId="77777777" w:rsidTr="0003745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697" w14:textId="77777777" w:rsidR="0003745A" w:rsidRPr="00701AC7" w:rsidRDefault="0003745A" w:rsidP="00802286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51DA6">
              <w:rPr>
                <w:rFonts w:ascii="Arial" w:hAnsi="Arial" w:cs="Arial"/>
                <w:szCs w:val="22"/>
              </w:rPr>
              <w:t>Nejvyšší námrazová oblast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DE8" w14:textId="77777777" w:rsidR="0003745A" w:rsidRPr="00F51DA6" w:rsidRDefault="0003745A" w:rsidP="00802286">
            <w:pPr>
              <w:spacing w:before="60" w:after="60"/>
              <w:ind w:left="57"/>
              <w:rPr>
                <w:rFonts w:ascii="Arial" w:hAnsi="Arial" w:cs="Arial"/>
                <w:szCs w:val="22"/>
              </w:rPr>
            </w:pPr>
            <w:r w:rsidRPr="00F51DA6">
              <w:rPr>
                <w:rFonts w:ascii="Arial" w:hAnsi="Arial" w:cs="Arial"/>
                <w:szCs w:val="22"/>
              </w:rPr>
              <w:t xml:space="preserve">N 18, dle PNE 33 3301 (kritická AU 4 dle </w:t>
            </w:r>
            <w:r w:rsidRPr="0003745A">
              <w:rPr>
                <w:rFonts w:ascii="Arial" w:hAnsi="Arial" w:cs="Arial"/>
                <w:szCs w:val="22"/>
              </w:rPr>
              <w:t>PNE 33 0000-2)</w:t>
            </w:r>
          </w:p>
        </w:tc>
      </w:tr>
    </w:tbl>
    <w:p w14:paraId="4293EA60" w14:textId="77777777" w:rsidR="00404011" w:rsidRDefault="00404011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14:paraId="108610E3" w14:textId="77777777" w:rsidR="00404011" w:rsidRPr="00F6332C" w:rsidRDefault="00404011" w:rsidP="00603168">
      <w:pPr>
        <w:pStyle w:val="Nadpis2"/>
        <w:pageBreakBefore/>
        <w:tabs>
          <w:tab w:val="clear" w:pos="4971"/>
          <w:tab w:val="num" w:pos="567"/>
        </w:tabs>
        <w:ind w:left="567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F6332C">
        <w:rPr>
          <w:rFonts w:ascii="Arial" w:hAnsi="Arial" w:cs="Arial"/>
          <w:sz w:val="22"/>
          <w:szCs w:val="22"/>
        </w:rPr>
        <w:t>arametry</w:t>
      </w:r>
      <w:r>
        <w:rPr>
          <w:rFonts w:ascii="Arial" w:hAnsi="Arial" w:cs="Arial"/>
          <w:sz w:val="22"/>
          <w:szCs w:val="22"/>
        </w:rPr>
        <w:t xml:space="preserve"> sloupů</w:t>
      </w:r>
    </w:p>
    <w:p w14:paraId="02428745" w14:textId="77777777" w:rsidR="00F62199" w:rsidRPr="00F6332C" w:rsidRDefault="00F62199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 w:rsidRPr="00F6332C">
        <w:rPr>
          <w:rFonts w:ascii="Arial" w:hAnsi="Arial" w:cs="Arial"/>
          <w:szCs w:val="22"/>
        </w:rPr>
        <w:t>Vrstva betonu, vyrobená odstřeďováním v rotačních formách, s předpjatou ocelovou výztuží. Otvor pro uzemnění</w:t>
      </w:r>
      <w:r w:rsidR="002A5448" w:rsidRPr="00F6332C">
        <w:rPr>
          <w:rFonts w:ascii="Arial" w:hAnsi="Arial" w:cs="Arial"/>
          <w:szCs w:val="22"/>
        </w:rPr>
        <w:t xml:space="preserve"> nebo odvětrání</w:t>
      </w:r>
      <w:r w:rsidRPr="00F6332C">
        <w:rPr>
          <w:rFonts w:ascii="Arial" w:hAnsi="Arial" w:cs="Arial"/>
          <w:szCs w:val="22"/>
        </w:rPr>
        <w:t xml:space="preserve">, </w:t>
      </w:r>
      <w:r w:rsidR="00F97560">
        <w:rPr>
          <w:rFonts w:ascii="Arial" w:hAnsi="Arial" w:cs="Arial"/>
          <w:szCs w:val="22"/>
        </w:rPr>
        <w:t>maximálně</w:t>
      </w:r>
      <w:r w:rsidRPr="00F6332C">
        <w:rPr>
          <w:rFonts w:ascii="Arial" w:hAnsi="Arial" w:cs="Arial"/>
          <w:szCs w:val="22"/>
        </w:rPr>
        <w:t xml:space="preserve"> o průměru </w:t>
      </w:r>
      <w:r w:rsidR="00487F4F">
        <w:rPr>
          <w:rFonts w:ascii="Arial" w:hAnsi="Arial" w:cs="Arial"/>
          <w:szCs w:val="22"/>
        </w:rPr>
        <w:t>40</w:t>
      </w:r>
      <w:r w:rsidRPr="00F6332C">
        <w:rPr>
          <w:rFonts w:ascii="Arial" w:hAnsi="Arial" w:cs="Arial"/>
          <w:szCs w:val="22"/>
        </w:rPr>
        <w:t xml:space="preserve"> mm, musí vést šikmo stěnou sloupu do středového otvoru sloupu.</w:t>
      </w:r>
    </w:p>
    <w:p w14:paraId="4D4C1B63" w14:textId="77777777" w:rsidR="00F62199" w:rsidRDefault="002A544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 w:rsidRPr="008543B0">
        <w:rPr>
          <w:rFonts w:ascii="Arial" w:hAnsi="Arial" w:cs="Arial"/>
          <w:b/>
          <w:szCs w:val="22"/>
        </w:rPr>
        <w:t>Betonové sloupy nemají konstrukční otvory ve vrcholu</w:t>
      </w:r>
      <w:r w:rsidRPr="00F6332C">
        <w:rPr>
          <w:rFonts w:ascii="Arial" w:hAnsi="Arial" w:cs="Arial"/>
          <w:szCs w:val="22"/>
        </w:rPr>
        <w:t>.</w:t>
      </w:r>
      <w:r w:rsidR="00B0438E" w:rsidRPr="00F6332C">
        <w:rPr>
          <w:rFonts w:ascii="Arial" w:hAnsi="Arial" w:cs="Arial"/>
          <w:szCs w:val="22"/>
        </w:rPr>
        <w:t xml:space="preserve"> Jejich konstrukce není určena k vedení elektrického proudu.</w:t>
      </w:r>
    </w:p>
    <w:p w14:paraId="7BC37D14" w14:textId="77777777" w:rsidR="00AD19AC" w:rsidRPr="00F6332C" w:rsidRDefault="00AD19AC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Požadované parametry: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275"/>
        <w:gridCol w:w="1135"/>
        <w:gridCol w:w="1559"/>
        <w:gridCol w:w="1701"/>
        <w:gridCol w:w="1701"/>
        <w:gridCol w:w="1285"/>
      </w:tblGrid>
      <w:tr w:rsidR="00C1306B" w:rsidRPr="00F6332C" w14:paraId="08396E48" w14:textId="77777777" w:rsidTr="00E1612A">
        <w:trPr>
          <w:cantSplit/>
          <w:trHeight w:val="490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15A2707D" w14:textId="77777777" w:rsidR="00C1306B" w:rsidRPr="00E1612A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Délka</w:t>
            </w:r>
          </w:p>
        </w:tc>
        <w:tc>
          <w:tcPr>
            <w:tcW w:w="1275" w:type="dxa"/>
            <w:vAlign w:val="center"/>
          </w:tcPr>
          <w:p w14:paraId="13C22795" w14:textId="77777777" w:rsidR="00C1306B" w:rsidRPr="00E1612A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Jmenovitá vrcholová síla</w:t>
            </w:r>
          </w:p>
        </w:tc>
        <w:tc>
          <w:tcPr>
            <w:tcW w:w="1135" w:type="dxa"/>
            <w:vAlign w:val="center"/>
          </w:tcPr>
          <w:p w14:paraId="1A752D23" w14:textId="77777777" w:rsidR="00C1306B" w:rsidRPr="00E1612A" w:rsidRDefault="001B2109" w:rsidP="001B210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Hloubka založení (v zákl.)</w:t>
            </w:r>
          </w:p>
        </w:tc>
        <w:tc>
          <w:tcPr>
            <w:tcW w:w="1559" w:type="dxa"/>
            <w:vAlign w:val="center"/>
          </w:tcPr>
          <w:p w14:paraId="1C515F6C" w14:textId="77777777" w:rsidR="00C1306B" w:rsidRPr="00E1612A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Vnější průměr</w:t>
            </w:r>
            <w:r w:rsidR="00F3096E" w:rsidRPr="00E1612A">
              <w:rPr>
                <w:rFonts w:ascii="Arial" w:hAnsi="Arial" w:cs="Arial"/>
                <w:b/>
                <w:szCs w:val="22"/>
              </w:rPr>
              <w:br/>
              <w:t>vrchol</w:t>
            </w:r>
          </w:p>
        </w:tc>
        <w:tc>
          <w:tcPr>
            <w:tcW w:w="1701" w:type="dxa"/>
            <w:vAlign w:val="center"/>
          </w:tcPr>
          <w:p w14:paraId="78C6858D" w14:textId="77777777" w:rsidR="00C1306B" w:rsidRPr="00E1612A" w:rsidRDefault="00F3096E" w:rsidP="00A2625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Vnější průměr</w:t>
            </w:r>
            <w:r w:rsidRPr="00E1612A">
              <w:rPr>
                <w:rFonts w:ascii="Arial" w:hAnsi="Arial" w:cs="Arial"/>
                <w:b/>
                <w:szCs w:val="22"/>
              </w:rPr>
              <w:br/>
              <w:t>pata</w:t>
            </w:r>
          </w:p>
        </w:tc>
        <w:tc>
          <w:tcPr>
            <w:tcW w:w="1701" w:type="dxa"/>
            <w:vAlign w:val="center"/>
          </w:tcPr>
          <w:p w14:paraId="72FE71D3" w14:textId="77777777" w:rsidR="00C1306B" w:rsidRPr="00E1612A" w:rsidRDefault="00F3096E" w:rsidP="00991C6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Vnější průměr</w:t>
            </w:r>
            <w:r w:rsidRPr="00E1612A">
              <w:rPr>
                <w:rFonts w:ascii="Arial" w:hAnsi="Arial" w:cs="Arial"/>
                <w:b/>
                <w:szCs w:val="22"/>
              </w:rPr>
              <w:br/>
              <w:t>3 m od paty</w:t>
            </w:r>
          </w:p>
        </w:tc>
        <w:tc>
          <w:tcPr>
            <w:tcW w:w="1285" w:type="dxa"/>
            <w:vAlign w:val="center"/>
          </w:tcPr>
          <w:p w14:paraId="26619262" w14:textId="77777777" w:rsidR="00C1306B" w:rsidRPr="00E1612A" w:rsidRDefault="00A26257" w:rsidP="00A2625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E1612A">
              <w:rPr>
                <w:rFonts w:ascii="Arial" w:hAnsi="Arial" w:cs="Arial"/>
                <w:b/>
                <w:szCs w:val="22"/>
              </w:rPr>
              <w:t>O</w:t>
            </w:r>
            <w:r w:rsidR="00C1306B" w:rsidRPr="00E1612A">
              <w:rPr>
                <w:rFonts w:ascii="Arial" w:hAnsi="Arial" w:cs="Arial"/>
                <w:b/>
                <w:szCs w:val="22"/>
              </w:rPr>
              <w:t xml:space="preserve">tvor uzemnění </w:t>
            </w:r>
            <w:r w:rsidR="006D3039" w:rsidRPr="00E1612A">
              <w:rPr>
                <w:rFonts w:ascii="Arial" w:hAnsi="Arial" w:cs="Arial"/>
                <w:b/>
                <w:szCs w:val="22"/>
              </w:rPr>
              <w:br/>
            </w:r>
            <w:r w:rsidR="00C1306B" w:rsidRPr="00E1612A">
              <w:rPr>
                <w:rFonts w:ascii="Arial" w:hAnsi="Arial" w:cs="Arial"/>
                <w:b/>
                <w:szCs w:val="22"/>
              </w:rPr>
              <w:t>od paty</w:t>
            </w:r>
          </w:p>
        </w:tc>
      </w:tr>
      <w:tr w:rsidR="00C1306B" w:rsidRPr="00F6332C" w14:paraId="6BF39AC4" w14:textId="77777777" w:rsidTr="00E1612A">
        <w:trPr>
          <w:cantSplit/>
          <w:jc w:val="center"/>
        </w:trPr>
        <w:tc>
          <w:tcPr>
            <w:tcW w:w="1006" w:type="dxa"/>
          </w:tcPr>
          <w:p w14:paraId="1E4867DF" w14:textId="77777777" w:rsidR="00C1306B" w:rsidRPr="00F6332C" w:rsidRDefault="00C1306B" w:rsidP="00A2625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L [m]</w:t>
            </w:r>
            <w:r w:rsidRPr="00F6332C">
              <w:rPr>
                <w:rFonts w:ascii="Arial" w:hAnsi="Arial" w:cs="Arial"/>
                <w:szCs w:val="22"/>
              </w:rPr>
              <w:br/>
            </w:r>
            <w:r w:rsidR="00A26257" w:rsidRPr="00F6332C">
              <w:rPr>
                <w:rFonts w:ascii="Arial" w:hAnsi="Arial" w:cs="Arial"/>
                <w:szCs w:val="22"/>
              </w:rPr>
              <w:sym w:font="Symbol" w:char="F0B1"/>
            </w:r>
            <w:r w:rsidR="00A26257" w:rsidRPr="00F6332C">
              <w:rPr>
                <w:rFonts w:ascii="Arial" w:hAnsi="Arial" w:cs="Arial"/>
                <w:szCs w:val="22"/>
              </w:rPr>
              <w:t xml:space="preserve"> </w:t>
            </w:r>
            <w:r w:rsidRPr="00F6332C">
              <w:rPr>
                <w:rFonts w:ascii="Arial" w:hAnsi="Arial" w:cs="Arial"/>
                <w:szCs w:val="22"/>
              </w:rPr>
              <w:t>0,1</w:t>
            </w:r>
          </w:p>
        </w:tc>
        <w:tc>
          <w:tcPr>
            <w:tcW w:w="1275" w:type="dxa"/>
          </w:tcPr>
          <w:p w14:paraId="5AC593D4" w14:textId="77777777" w:rsidR="00C1306B" w:rsidRPr="00F6332C" w:rsidRDefault="00C1306B" w:rsidP="007C1F98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F [kN]</w:t>
            </w:r>
            <w:r w:rsidR="00F3096E" w:rsidRPr="00F6332C">
              <w:rPr>
                <w:rFonts w:ascii="Arial" w:hAnsi="Arial" w:cs="Arial"/>
                <w:szCs w:val="22"/>
              </w:rPr>
              <w:br/>
            </w:r>
          </w:p>
        </w:tc>
        <w:tc>
          <w:tcPr>
            <w:tcW w:w="1135" w:type="dxa"/>
          </w:tcPr>
          <w:p w14:paraId="68C5003C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h [m]</w:t>
            </w:r>
            <w:r w:rsidR="00F3096E" w:rsidRPr="00F6332C">
              <w:rPr>
                <w:rFonts w:ascii="Arial" w:hAnsi="Arial" w:cs="Arial"/>
                <w:szCs w:val="22"/>
              </w:rPr>
              <w:br/>
            </w:r>
          </w:p>
        </w:tc>
        <w:tc>
          <w:tcPr>
            <w:tcW w:w="1559" w:type="dxa"/>
          </w:tcPr>
          <w:p w14:paraId="68A6DDED" w14:textId="77777777" w:rsidR="00C1306B" w:rsidRPr="00F6332C" w:rsidRDefault="00C1306B" w:rsidP="00A2625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d</w:t>
            </w:r>
            <w:r w:rsidR="00F45B41" w:rsidRPr="00F6332C">
              <w:rPr>
                <w:rFonts w:ascii="Arial" w:hAnsi="Arial" w:cs="Arial"/>
                <w:szCs w:val="22"/>
                <w:vertAlign w:val="subscript"/>
              </w:rPr>
              <w:t>1</w:t>
            </w:r>
            <w:r w:rsidR="00F3096E" w:rsidRPr="00F6332C">
              <w:rPr>
                <w:rFonts w:ascii="Arial" w:hAnsi="Arial" w:cs="Arial"/>
                <w:szCs w:val="22"/>
              </w:rPr>
              <w:t xml:space="preserve"> </w:t>
            </w:r>
            <w:r w:rsidRPr="00F6332C">
              <w:rPr>
                <w:rFonts w:ascii="Arial" w:hAnsi="Arial" w:cs="Arial"/>
                <w:szCs w:val="22"/>
              </w:rPr>
              <w:t xml:space="preserve">[mm] </w:t>
            </w:r>
            <w:r w:rsidR="00F3096E" w:rsidRPr="00F6332C">
              <w:rPr>
                <w:rFonts w:ascii="Arial" w:hAnsi="Arial" w:cs="Arial"/>
                <w:szCs w:val="22"/>
              </w:rPr>
              <w:br/>
            </w:r>
            <w:r w:rsidR="00A26257" w:rsidRPr="00F6332C">
              <w:rPr>
                <w:rFonts w:ascii="Arial" w:hAnsi="Arial" w:cs="Arial"/>
                <w:szCs w:val="22"/>
              </w:rPr>
              <w:sym w:font="Symbol" w:char="F0B1"/>
            </w:r>
            <w:r w:rsidR="00A26257" w:rsidRPr="00F6332C">
              <w:rPr>
                <w:rFonts w:ascii="Arial" w:hAnsi="Arial" w:cs="Arial"/>
                <w:szCs w:val="22"/>
              </w:rPr>
              <w:t xml:space="preserve"> </w:t>
            </w:r>
            <w:r w:rsidRPr="00F6332C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701" w:type="dxa"/>
          </w:tcPr>
          <w:p w14:paraId="649CCF05" w14:textId="77777777" w:rsidR="00C1306B" w:rsidRPr="00F6332C" w:rsidRDefault="00F45B41" w:rsidP="00F3096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d</w:t>
            </w:r>
            <w:r w:rsidRPr="00F6332C">
              <w:rPr>
                <w:rFonts w:ascii="Arial" w:hAnsi="Arial" w:cs="Arial"/>
                <w:szCs w:val="22"/>
                <w:vertAlign w:val="subscript"/>
              </w:rPr>
              <w:t>2</w:t>
            </w:r>
            <w:r w:rsidR="00C1306B" w:rsidRPr="00F6332C">
              <w:rPr>
                <w:rFonts w:ascii="Arial" w:hAnsi="Arial" w:cs="Arial"/>
                <w:szCs w:val="22"/>
              </w:rPr>
              <w:t xml:space="preserve"> </w:t>
            </w:r>
            <w:r w:rsidR="00F3096E" w:rsidRPr="00F6332C">
              <w:rPr>
                <w:rFonts w:ascii="Arial" w:hAnsi="Arial" w:cs="Arial"/>
                <w:szCs w:val="22"/>
              </w:rPr>
              <w:t>[mm]</w:t>
            </w:r>
            <w:r w:rsidR="00F3096E" w:rsidRPr="00F6332C">
              <w:rPr>
                <w:rFonts w:ascii="Arial" w:hAnsi="Arial" w:cs="Arial"/>
                <w:szCs w:val="22"/>
              </w:rPr>
              <w:br/>
            </w:r>
            <w:r w:rsidR="00A26257" w:rsidRPr="00F6332C">
              <w:rPr>
                <w:rFonts w:ascii="Arial" w:hAnsi="Arial" w:cs="Arial"/>
                <w:szCs w:val="22"/>
              </w:rPr>
              <w:sym w:font="Symbol" w:char="F0B1"/>
            </w:r>
            <w:r w:rsidR="00A26257" w:rsidRPr="00F6332C">
              <w:rPr>
                <w:rFonts w:ascii="Arial" w:hAnsi="Arial" w:cs="Arial"/>
                <w:szCs w:val="22"/>
              </w:rPr>
              <w:t xml:space="preserve"> 5</w:t>
            </w:r>
          </w:p>
        </w:tc>
        <w:tc>
          <w:tcPr>
            <w:tcW w:w="1701" w:type="dxa"/>
          </w:tcPr>
          <w:p w14:paraId="6EBEF1AB" w14:textId="640207C9" w:rsidR="00C1306B" w:rsidRPr="00F6332C" w:rsidRDefault="00C1306B" w:rsidP="00F3096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d</w:t>
            </w:r>
            <w:r w:rsidRPr="00F6332C">
              <w:rPr>
                <w:rFonts w:ascii="Arial" w:hAnsi="Arial" w:cs="Arial"/>
                <w:szCs w:val="22"/>
                <w:vertAlign w:val="subscript"/>
              </w:rPr>
              <w:t>3</w:t>
            </w:r>
            <w:r w:rsidR="00F45B41" w:rsidRPr="00F6332C">
              <w:rPr>
                <w:rFonts w:ascii="Arial" w:hAnsi="Arial" w:cs="Arial"/>
                <w:szCs w:val="22"/>
              </w:rPr>
              <w:t xml:space="preserve"> </w:t>
            </w:r>
            <w:r w:rsidR="00F3096E" w:rsidRPr="00F6332C">
              <w:rPr>
                <w:rFonts w:ascii="Arial" w:hAnsi="Arial" w:cs="Arial"/>
                <w:szCs w:val="22"/>
              </w:rPr>
              <w:t>[mm]</w:t>
            </w:r>
            <w:r w:rsidR="00F3096E" w:rsidRPr="00F6332C">
              <w:rPr>
                <w:rFonts w:ascii="Arial" w:hAnsi="Arial" w:cs="Arial"/>
                <w:szCs w:val="22"/>
              </w:rPr>
              <w:br/>
            </w:r>
            <w:r w:rsidR="00F178FB" w:rsidRPr="00F6332C">
              <w:rPr>
                <w:rFonts w:ascii="Arial" w:hAnsi="Arial" w:cs="Arial"/>
                <w:szCs w:val="22"/>
              </w:rPr>
              <w:sym w:font="Symbol" w:char="F0B1"/>
            </w:r>
            <w:r w:rsidR="00F178FB" w:rsidRPr="00F6332C">
              <w:rPr>
                <w:rFonts w:ascii="Arial" w:hAnsi="Arial" w:cs="Arial"/>
                <w:szCs w:val="22"/>
              </w:rPr>
              <w:t xml:space="preserve"> 5</w:t>
            </w:r>
          </w:p>
        </w:tc>
        <w:tc>
          <w:tcPr>
            <w:tcW w:w="1285" w:type="dxa"/>
          </w:tcPr>
          <w:p w14:paraId="2E4A1AD1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B [m]</w:t>
            </w:r>
            <w:r w:rsidRPr="00F6332C">
              <w:rPr>
                <w:rFonts w:ascii="Arial" w:hAnsi="Arial" w:cs="Arial"/>
                <w:szCs w:val="22"/>
              </w:rPr>
              <w:br/>
            </w:r>
            <w:r w:rsidRPr="00F6332C">
              <w:rPr>
                <w:rFonts w:ascii="Arial" w:hAnsi="Arial" w:cs="Arial"/>
                <w:szCs w:val="22"/>
              </w:rPr>
              <w:sym w:font="Symbol" w:char="F0B1"/>
            </w:r>
            <w:r w:rsidRPr="00F6332C">
              <w:rPr>
                <w:rFonts w:ascii="Arial" w:hAnsi="Arial" w:cs="Arial"/>
                <w:szCs w:val="22"/>
              </w:rPr>
              <w:t xml:space="preserve"> 0,2</w:t>
            </w:r>
          </w:p>
        </w:tc>
      </w:tr>
      <w:tr w:rsidR="00C1306B" w:rsidRPr="00F6332C" w14:paraId="1FE80D58" w14:textId="77777777" w:rsidTr="00E1612A">
        <w:trPr>
          <w:cantSplit/>
          <w:trHeight w:val="179"/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14:paraId="4C48931A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402264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27416EB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9FFEE1" w14:textId="77777777" w:rsidR="00C1306B" w:rsidRPr="008F76C6" w:rsidRDefault="00A26257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 xml:space="preserve">225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01B87C" w14:textId="77777777" w:rsidR="00C1306B" w:rsidRPr="008F76C6" w:rsidRDefault="00A26257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330-</w:t>
            </w:r>
            <w:r w:rsidR="00605DDF" w:rsidRPr="008F76C6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0F301B" w14:textId="77777777" w:rsidR="00C1306B" w:rsidRPr="00F6332C" w:rsidRDefault="001F14C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307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59B56B73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4D4B7547" w14:textId="77777777" w:rsidTr="00E1612A">
        <w:trPr>
          <w:cantSplit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865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2D8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599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576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 xml:space="preserve">225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27A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330-</w:t>
            </w:r>
            <w:r w:rsidR="00605DDF" w:rsidRPr="008F76C6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E84" w14:textId="77777777" w:rsidR="00C1306B" w:rsidRPr="00F6332C" w:rsidRDefault="007C1F98" w:rsidP="007C1F98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2E1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06A02129" w14:textId="77777777" w:rsidTr="00E1612A">
        <w:trPr>
          <w:cantSplit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214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894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B0B" w14:textId="77777777" w:rsidR="00C1306B" w:rsidRPr="00F6332C" w:rsidRDefault="006D3039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E18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1EF" w14:textId="77777777" w:rsidR="00C1306B" w:rsidRPr="008F76C6" w:rsidRDefault="000B5FEC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330-</w:t>
            </w:r>
            <w:r w:rsidR="00605DDF" w:rsidRPr="008F76C6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EAD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D2D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35CC6DAA" w14:textId="77777777" w:rsidTr="00E1612A">
        <w:trPr>
          <w:cantSplit/>
          <w:jc w:val="center"/>
        </w:trPr>
        <w:tc>
          <w:tcPr>
            <w:tcW w:w="1006" w:type="dxa"/>
            <w:tcBorders>
              <w:top w:val="single" w:sz="4" w:space="0" w:color="auto"/>
            </w:tcBorders>
          </w:tcPr>
          <w:p w14:paraId="4824E302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25AEA4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2A99BDA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CCBE9A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B913EE" w14:textId="77777777" w:rsidR="00C1306B" w:rsidRPr="008F76C6" w:rsidRDefault="000B5FEC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330-</w:t>
            </w:r>
            <w:r w:rsidR="00605DDF" w:rsidRPr="008F76C6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3E6035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307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3AFDCDC9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1629B965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3F0092A1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10,5</w:t>
            </w:r>
          </w:p>
        </w:tc>
        <w:tc>
          <w:tcPr>
            <w:tcW w:w="1275" w:type="dxa"/>
            <w:vAlign w:val="center"/>
          </w:tcPr>
          <w:p w14:paraId="140606BA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5" w:type="dxa"/>
          </w:tcPr>
          <w:p w14:paraId="463CD80D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1,8</w:t>
            </w:r>
          </w:p>
        </w:tc>
        <w:tc>
          <w:tcPr>
            <w:tcW w:w="1559" w:type="dxa"/>
            <w:vAlign w:val="center"/>
          </w:tcPr>
          <w:p w14:paraId="27393354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5872F7BA" w14:textId="77777777" w:rsidR="00C1306B" w:rsidRPr="008F76C6" w:rsidRDefault="000B5FEC" w:rsidP="000B5FEC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340-</w:t>
            </w:r>
            <w:r w:rsidR="00605DDF" w:rsidRPr="008F76C6">
              <w:rPr>
                <w:rFonts w:ascii="Arial" w:hAnsi="Arial" w:cs="Arial"/>
                <w:szCs w:val="22"/>
              </w:rPr>
              <w:t>370</w:t>
            </w:r>
          </w:p>
        </w:tc>
        <w:tc>
          <w:tcPr>
            <w:tcW w:w="1701" w:type="dxa"/>
          </w:tcPr>
          <w:p w14:paraId="4D968F15" w14:textId="77777777" w:rsidR="00C1306B" w:rsidRPr="00F6332C" w:rsidRDefault="007C1F98" w:rsidP="00FF147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32</w:t>
            </w:r>
            <w:r w:rsidR="00FF147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85" w:type="dxa"/>
          </w:tcPr>
          <w:p w14:paraId="23FC03C7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30987B17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59BA11D6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10,5</w:t>
            </w:r>
          </w:p>
        </w:tc>
        <w:tc>
          <w:tcPr>
            <w:tcW w:w="1275" w:type="dxa"/>
            <w:vAlign w:val="center"/>
          </w:tcPr>
          <w:p w14:paraId="524B16C8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5" w:type="dxa"/>
            <w:vAlign w:val="center"/>
          </w:tcPr>
          <w:p w14:paraId="25B5E0E8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4D81ED7C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0C8099A6" w14:textId="77777777" w:rsidR="00C1306B" w:rsidRPr="008F76C6" w:rsidRDefault="000B5FEC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340-</w:t>
            </w:r>
            <w:r w:rsidR="00605DDF" w:rsidRPr="008F76C6">
              <w:rPr>
                <w:rFonts w:ascii="Arial" w:hAnsi="Arial" w:cs="Arial"/>
                <w:szCs w:val="22"/>
              </w:rPr>
              <w:t>370</w:t>
            </w:r>
          </w:p>
        </w:tc>
        <w:tc>
          <w:tcPr>
            <w:tcW w:w="1701" w:type="dxa"/>
          </w:tcPr>
          <w:p w14:paraId="3C93227D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32</w:t>
            </w:r>
            <w:r w:rsidR="00FF147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85" w:type="dxa"/>
          </w:tcPr>
          <w:p w14:paraId="739EDD30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01AB5547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64B6F68C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10,5</w:t>
            </w:r>
          </w:p>
        </w:tc>
        <w:tc>
          <w:tcPr>
            <w:tcW w:w="1275" w:type="dxa"/>
            <w:vAlign w:val="center"/>
          </w:tcPr>
          <w:p w14:paraId="5A1D46DA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135" w:type="dxa"/>
            <w:vAlign w:val="center"/>
          </w:tcPr>
          <w:p w14:paraId="30340BE9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57B9C701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0D1457A5" w14:textId="77777777" w:rsidR="00C1306B" w:rsidRPr="008F76C6" w:rsidRDefault="000B5FEC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340-</w:t>
            </w:r>
            <w:r w:rsidR="00605DDF" w:rsidRPr="008F76C6">
              <w:rPr>
                <w:rFonts w:ascii="Arial" w:hAnsi="Arial" w:cs="Arial"/>
                <w:szCs w:val="22"/>
              </w:rPr>
              <w:t>370</w:t>
            </w:r>
          </w:p>
        </w:tc>
        <w:tc>
          <w:tcPr>
            <w:tcW w:w="1701" w:type="dxa"/>
          </w:tcPr>
          <w:p w14:paraId="60730618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32</w:t>
            </w:r>
            <w:r w:rsidR="00FF147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85" w:type="dxa"/>
          </w:tcPr>
          <w:p w14:paraId="37BDA68E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2CC1C4D0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24F34768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10,5</w:t>
            </w:r>
          </w:p>
        </w:tc>
        <w:tc>
          <w:tcPr>
            <w:tcW w:w="1275" w:type="dxa"/>
            <w:vAlign w:val="center"/>
          </w:tcPr>
          <w:p w14:paraId="2407269E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135" w:type="dxa"/>
            <w:vAlign w:val="center"/>
          </w:tcPr>
          <w:p w14:paraId="416150F7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4D6BFE34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4303EF00" w14:textId="77777777" w:rsidR="00C1306B" w:rsidRPr="008F76C6" w:rsidRDefault="000B5FEC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340-</w:t>
            </w:r>
            <w:r w:rsidR="00605DDF" w:rsidRPr="008F76C6">
              <w:rPr>
                <w:rFonts w:ascii="Arial" w:hAnsi="Arial" w:cs="Arial"/>
                <w:szCs w:val="22"/>
              </w:rPr>
              <w:t>370</w:t>
            </w:r>
          </w:p>
        </w:tc>
        <w:tc>
          <w:tcPr>
            <w:tcW w:w="1701" w:type="dxa"/>
          </w:tcPr>
          <w:p w14:paraId="08F4B23D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32</w:t>
            </w:r>
            <w:r w:rsidR="00FF147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85" w:type="dxa"/>
          </w:tcPr>
          <w:p w14:paraId="2E667C78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2D68FB34" w14:textId="77777777" w:rsidTr="00E1612A">
        <w:trPr>
          <w:cantSplit/>
          <w:jc w:val="center"/>
        </w:trPr>
        <w:tc>
          <w:tcPr>
            <w:tcW w:w="1006" w:type="dxa"/>
          </w:tcPr>
          <w:p w14:paraId="20A82267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10,5</w:t>
            </w:r>
          </w:p>
        </w:tc>
        <w:tc>
          <w:tcPr>
            <w:tcW w:w="1275" w:type="dxa"/>
            <w:vAlign w:val="center"/>
          </w:tcPr>
          <w:p w14:paraId="6D3C7DCA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135" w:type="dxa"/>
          </w:tcPr>
          <w:p w14:paraId="44B2AD50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15AFA484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0E471640" w14:textId="77777777" w:rsidR="00C1306B" w:rsidRPr="008F76C6" w:rsidRDefault="000B5FEC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340-370</w:t>
            </w:r>
          </w:p>
        </w:tc>
        <w:tc>
          <w:tcPr>
            <w:tcW w:w="1701" w:type="dxa"/>
          </w:tcPr>
          <w:p w14:paraId="582D54DD" w14:textId="77777777" w:rsidR="00C1306B" w:rsidRPr="00F6332C" w:rsidRDefault="00FF1477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32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85" w:type="dxa"/>
          </w:tcPr>
          <w:p w14:paraId="5E1D844A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6420535E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3E031A09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180AB24C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5" w:type="dxa"/>
            <w:vAlign w:val="center"/>
          </w:tcPr>
          <w:p w14:paraId="6D66DE14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1E62A89E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49EB78E9" w14:textId="77777777" w:rsidR="00C1306B" w:rsidRPr="008F76C6" w:rsidRDefault="00901D30" w:rsidP="00901D30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360-400</w:t>
            </w:r>
          </w:p>
        </w:tc>
        <w:tc>
          <w:tcPr>
            <w:tcW w:w="1701" w:type="dxa"/>
          </w:tcPr>
          <w:p w14:paraId="698A4F5E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285" w:type="dxa"/>
          </w:tcPr>
          <w:p w14:paraId="7A13C959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53D26F77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472B16B0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5B123A19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5" w:type="dxa"/>
            <w:vAlign w:val="center"/>
          </w:tcPr>
          <w:p w14:paraId="654BBAF4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255015BC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0C5E80C7" w14:textId="77777777" w:rsidR="00C1306B" w:rsidRPr="008F76C6" w:rsidRDefault="00802286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360-400</w:t>
            </w:r>
          </w:p>
        </w:tc>
        <w:tc>
          <w:tcPr>
            <w:tcW w:w="1701" w:type="dxa"/>
          </w:tcPr>
          <w:p w14:paraId="207EFD9B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285" w:type="dxa"/>
          </w:tcPr>
          <w:p w14:paraId="42D3D656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5251C1F8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4B0B1A59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03FE9450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135" w:type="dxa"/>
            <w:vAlign w:val="center"/>
          </w:tcPr>
          <w:p w14:paraId="588C7B95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206DD7A6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30F6D0F3" w14:textId="77777777" w:rsidR="00C1306B" w:rsidRPr="008F76C6" w:rsidRDefault="00802286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360-400</w:t>
            </w:r>
          </w:p>
        </w:tc>
        <w:tc>
          <w:tcPr>
            <w:tcW w:w="1701" w:type="dxa"/>
          </w:tcPr>
          <w:p w14:paraId="07BAC55C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285" w:type="dxa"/>
          </w:tcPr>
          <w:p w14:paraId="23320E0D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18E946EF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258B183E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642DD17F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135" w:type="dxa"/>
            <w:vAlign w:val="center"/>
          </w:tcPr>
          <w:p w14:paraId="4CCAE035" w14:textId="77777777" w:rsidR="00C1306B" w:rsidRPr="00F6332C" w:rsidRDefault="00C1306B" w:rsidP="002A6BC4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1E0840C0" w14:textId="77777777" w:rsidR="00C1306B" w:rsidRPr="008F76C6" w:rsidRDefault="00671DB0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3DA8C404" w14:textId="77777777" w:rsidR="00C1306B" w:rsidRPr="008F76C6" w:rsidRDefault="00802286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360-400</w:t>
            </w:r>
          </w:p>
        </w:tc>
        <w:tc>
          <w:tcPr>
            <w:tcW w:w="1701" w:type="dxa"/>
          </w:tcPr>
          <w:p w14:paraId="0E74A51F" w14:textId="77777777" w:rsidR="00C1306B" w:rsidRPr="00F6332C" w:rsidRDefault="007C1F98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285" w:type="dxa"/>
          </w:tcPr>
          <w:p w14:paraId="2BEF5DAC" w14:textId="77777777" w:rsidR="00C1306B" w:rsidRPr="00F6332C" w:rsidRDefault="00C1306B" w:rsidP="002A6B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  <w:tr w:rsidR="00C1306B" w:rsidRPr="00F6332C" w14:paraId="05FF0480" w14:textId="77777777" w:rsidTr="00E1612A">
        <w:trPr>
          <w:cantSplit/>
          <w:jc w:val="center"/>
        </w:trPr>
        <w:tc>
          <w:tcPr>
            <w:tcW w:w="1006" w:type="dxa"/>
            <w:vAlign w:val="center"/>
          </w:tcPr>
          <w:p w14:paraId="4853022F" w14:textId="77777777" w:rsidR="00C1306B" w:rsidRPr="00F6332C" w:rsidRDefault="00C1306B" w:rsidP="001F14C0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13,5</w:t>
            </w:r>
          </w:p>
        </w:tc>
        <w:tc>
          <w:tcPr>
            <w:tcW w:w="1275" w:type="dxa"/>
            <w:vAlign w:val="center"/>
          </w:tcPr>
          <w:p w14:paraId="3387AA3A" w14:textId="77777777" w:rsidR="00C1306B" w:rsidRPr="00F6332C" w:rsidRDefault="00C1306B" w:rsidP="004F5B3F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5" w:type="dxa"/>
            <w:vAlign w:val="center"/>
          </w:tcPr>
          <w:p w14:paraId="769A5526" w14:textId="77777777" w:rsidR="00C1306B" w:rsidRPr="00F6332C" w:rsidRDefault="00C1306B" w:rsidP="004F5B3F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19C18A18" w14:textId="77777777" w:rsidR="00C1306B" w:rsidRPr="008F76C6" w:rsidRDefault="00671DB0" w:rsidP="004F5B3F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220-</w:t>
            </w:r>
            <w:r w:rsidR="00C1306B" w:rsidRPr="008F76C6">
              <w:rPr>
                <w:rFonts w:ascii="Arial" w:hAnsi="Arial" w:cs="Arial"/>
                <w:szCs w:val="22"/>
              </w:rPr>
              <w:t>225</w:t>
            </w:r>
          </w:p>
        </w:tc>
        <w:tc>
          <w:tcPr>
            <w:tcW w:w="1701" w:type="dxa"/>
          </w:tcPr>
          <w:p w14:paraId="30DB74CA" w14:textId="77777777" w:rsidR="00C1306B" w:rsidRPr="008F76C6" w:rsidRDefault="00802286" w:rsidP="00802286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F76C6">
              <w:rPr>
                <w:rFonts w:ascii="Arial" w:hAnsi="Arial" w:cs="Arial"/>
                <w:szCs w:val="22"/>
              </w:rPr>
              <w:t>370-420</w:t>
            </w:r>
          </w:p>
        </w:tc>
        <w:tc>
          <w:tcPr>
            <w:tcW w:w="1701" w:type="dxa"/>
          </w:tcPr>
          <w:p w14:paraId="6E1C3A74" w14:textId="77777777" w:rsidR="00C1306B" w:rsidRPr="00F6332C" w:rsidRDefault="007C1F98" w:rsidP="004F5B3F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371</w:t>
            </w:r>
          </w:p>
        </w:tc>
        <w:tc>
          <w:tcPr>
            <w:tcW w:w="1285" w:type="dxa"/>
          </w:tcPr>
          <w:p w14:paraId="4BFB6282" w14:textId="77777777" w:rsidR="00C1306B" w:rsidRPr="00F6332C" w:rsidRDefault="00C1306B" w:rsidP="004F5B3F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6332C">
              <w:rPr>
                <w:rFonts w:ascii="Arial" w:hAnsi="Arial" w:cs="Arial"/>
                <w:szCs w:val="22"/>
              </w:rPr>
              <w:t>3,8</w:t>
            </w:r>
          </w:p>
        </w:tc>
      </w:tr>
    </w:tbl>
    <w:p w14:paraId="26D71AF4" w14:textId="77777777" w:rsidR="00F62199" w:rsidRPr="00F6332C" w:rsidRDefault="00F62199" w:rsidP="00274502">
      <w:pPr>
        <w:pStyle w:val="Nadpis2"/>
        <w:ind w:left="578" w:hanging="578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Značení</w:t>
      </w:r>
    </w:p>
    <w:p w14:paraId="2531C8ED" w14:textId="77777777" w:rsidR="00F62199" w:rsidRPr="00F6332C" w:rsidRDefault="00331F99">
      <w:pPr>
        <w:pStyle w:val="Zkladntext"/>
        <w:widowControl/>
        <w:rPr>
          <w:rFonts w:cs="Arial"/>
          <w:szCs w:val="22"/>
        </w:rPr>
      </w:pPr>
      <w:r>
        <w:rPr>
          <w:rFonts w:cs="Arial"/>
          <w:szCs w:val="22"/>
        </w:rPr>
        <w:t>Veškeré požadované z</w:t>
      </w:r>
      <w:r w:rsidR="00F62199" w:rsidRPr="00F6332C">
        <w:rPr>
          <w:rFonts w:cs="Arial"/>
          <w:szCs w:val="22"/>
        </w:rPr>
        <w:t>načení musí být trvanlivé</w:t>
      </w:r>
      <w:r w:rsidR="0045385F">
        <w:rPr>
          <w:rFonts w:cs="Arial"/>
          <w:szCs w:val="22"/>
        </w:rPr>
        <w:t xml:space="preserve"> a musí </w:t>
      </w:r>
      <w:r w:rsidR="0045385F" w:rsidRPr="00F51DA6">
        <w:rPr>
          <w:rFonts w:cs="Arial"/>
          <w:szCs w:val="22"/>
        </w:rPr>
        <w:t xml:space="preserve">a </w:t>
      </w:r>
      <w:r w:rsidR="0045385F" w:rsidRPr="00EC335D">
        <w:rPr>
          <w:rFonts w:cs="Arial"/>
          <w:szCs w:val="22"/>
        </w:rPr>
        <w:t xml:space="preserve">zaručovat stálost a čitelnost označení </w:t>
      </w:r>
      <w:r w:rsidR="0045385F">
        <w:rPr>
          <w:rFonts w:cs="Arial"/>
          <w:szCs w:val="22"/>
        </w:rPr>
        <w:t xml:space="preserve">po </w:t>
      </w:r>
      <w:r w:rsidR="0045385F" w:rsidRPr="00F51DA6">
        <w:rPr>
          <w:rFonts w:cs="Arial"/>
          <w:szCs w:val="22"/>
        </w:rPr>
        <w:t xml:space="preserve">celou </w:t>
      </w:r>
      <w:r w:rsidR="0045385F">
        <w:rPr>
          <w:rFonts w:cs="Arial"/>
          <w:szCs w:val="22"/>
        </w:rPr>
        <w:t xml:space="preserve">dobu </w:t>
      </w:r>
      <w:r w:rsidR="0045385F" w:rsidRPr="00F51DA6">
        <w:rPr>
          <w:rFonts w:cs="Arial"/>
          <w:szCs w:val="22"/>
        </w:rPr>
        <w:t xml:space="preserve">zaručené </w:t>
      </w:r>
      <w:r w:rsidR="0045385F">
        <w:rPr>
          <w:rFonts w:cs="Arial"/>
          <w:szCs w:val="22"/>
        </w:rPr>
        <w:t>životnosti sloupu</w:t>
      </w:r>
      <w:r w:rsidR="00F62199" w:rsidRPr="00F6332C">
        <w:rPr>
          <w:rFonts w:cs="Arial"/>
          <w:szCs w:val="22"/>
        </w:rPr>
        <w:t>.</w:t>
      </w:r>
    </w:p>
    <w:p w14:paraId="01F5EE1D" w14:textId="77777777" w:rsidR="00F62199" w:rsidRPr="00F6332C" w:rsidRDefault="00F62199">
      <w:pPr>
        <w:pStyle w:val="Zkladntext"/>
        <w:widowControl/>
        <w:rPr>
          <w:rFonts w:cs="Arial"/>
          <w:szCs w:val="22"/>
        </w:rPr>
      </w:pPr>
      <w:r w:rsidRPr="00F6332C">
        <w:rPr>
          <w:rFonts w:cs="Arial"/>
          <w:szCs w:val="22"/>
        </w:rPr>
        <w:t xml:space="preserve">Na vnějším povrchu sloupu, </w:t>
      </w:r>
      <w:r w:rsidR="00073E98" w:rsidRPr="00F6332C">
        <w:rPr>
          <w:rFonts w:cs="Arial"/>
          <w:szCs w:val="22"/>
        </w:rPr>
        <w:t xml:space="preserve">zapušťeno do stěny sloupu, </w:t>
      </w:r>
      <w:r w:rsidRPr="00F6332C">
        <w:rPr>
          <w:rFonts w:cs="Arial"/>
          <w:szCs w:val="22"/>
        </w:rPr>
        <w:t xml:space="preserve">ve vzdálenosti 4 m od paty sloupu, musí být uvedeno </w:t>
      </w:r>
      <w:r w:rsidR="00B0788D">
        <w:rPr>
          <w:rFonts w:cs="Arial"/>
          <w:szCs w:val="22"/>
        </w:rPr>
        <w:t xml:space="preserve">minimálně </w:t>
      </w:r>
      <w:r w:rsidRPr="00F6332C">
        <w:rPr>
          <w:rFonts w:cs="Arial"/>
          <w:szCs w:val="22"/>
        </w:rPr>
        <w:t>:</w:t>
      </w:r>
    </w:p>
    <w:p w14:paraId="52BC82FC" w14:textId="77777777" w:rsidR="00F62199" w:rsidRPr="00F6332C" w:rsidRDefault="00B0788D" w:rsidP="001F4F63">
      <w:pPr>
        <w:pStyle w:val="Zkladntext"/>
        <w:widowControl/>
        <w:numPr>
          <w:ilvl w:val="0"/>
          <w:numId w:val="3"/>
        </w:numPr>
        <w:spacing w:after="0"/>
        <w:ind w:left="714" w:hanging="357"/>
        <w:rPr>
          <w:rFonts w:cs="Arial"/>
          <w:szCs w:val="22"/>
        </w:rPr>
      </w:pPr>
      <w:r w:rsidRPr="00EC335D">
        <w:rPr>
          <w:rFonts w:cs="Arial"/>
          <w:szCs w:val="22"/>
        </w:rPr>
        <w:t>jméno nebo obchodní značk</w:t>
      </w:r>
      <w:r>
        <w:rPr>
          <w:rFonts w:cs="Arial"/>
          <w:szCs w:val="22"/>
        </w:rPr>
        <w:t>a</w:t>
      </w:r>
      <w:r w:rsidRPr="00EC335D">
        <w:rPr>
          <w:rFonts w:cs="Arial"/>
          <w:szCs w:val="22"/>
        </w:rPr>
        <w:t xml:space="preserve"> </w:t>
      </w:r>
      <w:r w:rsidR="00F62199" w:rsidRPr="00F6332C">
        <w:rPr>
          <w:rFonts w:cs="Arial"/>
          <w:szCs w:val="22"/>
        </w:rPr>
        <w:t>výrobce</w:t>
      </w:r>
    </w:p>
    <w:p w14:paraId="24F9DD16" w14:textId="77777777" w:rsidR="00F62199" w:rsidRPr="00F6332C" w:rsidRDefault="00F62199" w:rsidP="001F4F63">
      <w:pPr>
        <w:pStyle w:val="Zkladntext"/>
        <w:widowControl/>
        <w:numPr>
          <w:ilvl w:val="0"/>
          <w:numId w:val="3"/>
        </w:numPr>
        <w:spacing w:after="0"/>
        <w:ind w:left="714" w:hanging="357"/>
        <w:rPr>
          <w:rFonts w:cs="Arial"/>
          <w:szCs w:val="22"/>
        </w:rPr>
      </w:pPr>
      <w:r w:rsidRPr="00F6332C">
        <w:rPr>
          <w:rFonts w:cs="Arial"/>
          <w:szCs w:val="22"/>
        </w:rPr>
        <w:t>datum výroby (měsíc / rok)</w:t>
      </w:r>
    </w:p>
    <w:p w14:paraId="20A34FD0" w14:textId="77777777" w:rsidR="003A1E6C" w:rsidRDefault="00541F0E" w:rsidP="003A1E6C">
      <w:pPr>
        <w:pStyle w:val="Zkladntext"/>
        <w:widowControl/>
        <w:numPr>
          <w:ilvl w:val="0"/>
          <w:numId w:val="3"/>
        </w:numPr>
        <w:spacing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identifikační číslo sloupu</w:t>
      </w:r>
    </w:p>
    <w:p w14:paraId="3439A898" w14:textId="0687D212" w:rsidR="00F62199" w:rsidRPr="00F6332C" w:rsidRDefault="00F62199" w:rsidP="00CD7589">
      <w:pPr>
        <w:pStyle w:val="Zkladntext"/>
        <w:widowControl/>
        <w:numPr>
          <w:ilvl w:val="0"/>
          <w:numId w:val="3"/>
        </w:numPr>
        <w:ind w:left="714" w:hanging="357"/>
        <w:rPr>
          <w:rFonts w:cs="Arial"/>
          <w:szCs w:val="22"/>
        </w:rPr>
      </w:pPr>
      <w:r w:rsidRPr="00F6332C">
        <w:rPr>
          <w:rFonts w:cs="Arial"/>
          <w:szCs w:val="22"/>
        </w:rPr>
        <w:t>typ sloupu (délka / jmenovitá vrcholová síla).</w:t>
      </w:r>
    </w:p>
    <w:p w14:paraId="23059461" w14:textId="14E76C81" w:rsidR="00F62199" w:rsidRPr="00F6332C" w:rsidRDefault="00F62199" w:rsidP="00B0788D">
      <w:pPr>
        <w:pStyle w:val="Zkladntext"/>
        <w:keepNext/>
        <w:widowControl/>
        <w:rPr>
          <w:rFonts w:cs="Arial"/>
          <w:szCs w:val="22"/>
        </w:rPr>
      </w:pPr>
      <w:r w:rsidRPr="00F6332C">
        <w:rPr>
          <w:rFonts w:cs="Arial"/>
          <w:szCs w:val="22"/>
        </w:rPr>
        <w:t>Na čele vrcholu s</w:t>
      </w:r>
      <w:r w:rsidR="007D71E7" w:rsidRPr="00F6332C">
        <w:rPr>
          <w:rFonts w:cs="Arial"/>
          <w:szCs w:val="22"/>
        </w:rPr>
        <w:t xml:space="preserve">loupu musí být barevné značení dle </w:t>
      </w:r>
      <w:r w:rsidR="00541F0E">
        <w:rPr>
          <w:rFonts w:cs="Arial"/>
          <w:szCs w:val="22"/>
        </w:rPr>
        <w:t>vrcholové</w:t>
      </w:r>
      <w:r w:rsidR="00EF446B">
        <w:rPr>
          <w:rFonts w:cs="Arial"/>
          <w:szCs w:val="22"/>
        </w:rPr>
        <w:t xml:space="preserve"> síly</w:t>
      </w:r>
      <w:r w:rsidR="007D71E7" w:rsidRPr="00F6332C">
        <w:rPr>
          <w:rFonts w:cs="Arial"/>
          <w:szCs w:val="22"/>
        </w:rPr>
        <w:t>.</w:t>
      </w:r>
    </w:p>
    <w:p w14:paraId="0C5D32D5" w14:textId="77777777" w:rsidR="00F62199" w:rsidRPr="00F6332C" w:rsidRDefault="007D71E7" w:rsidP="001F4F63">
      <w:pPr>
        <w:pStyle w:val="Zkladntext"/>
        <w:widowControl/>
        <w:numPr>
          <w:ilvl w:val="0"/>
          <w:numId w:val="3"/>
        </w:numPr>
        <w:tabs>
          <w:tab w:val="left" w:pos="1418"/>
        </w:tabs>
        <w:spacing w:after="0"/>
        <w:ind w:left="714" w:hanging="357"/>
        <w:rPr>
          <w:rFonts w:cs="Arial"/>
          <w:szCs w:val="22"/>
        </w:rPr>
      </w:pPr>
      <w:r w:rsidRPr="00F6332C">
        <w:rPr>
          <w:rFonts w:cs="Arial"/>
          <w:szCs w:val="22"/>
        </w:rPr>
        <w:t>6 kN</w:t>
      </w:r>
      <w:r w:rsidRPr="00F6332C">
        <w:rPr>
          <w:rFonts w:cs="Arial"/>
          <w:szCs w:val="22"/>
        </w:rPr>
        <w:tab/>
      </w:r>
      <w:r w:rsidR="00F62199" w:rsidRPr="00F6332C">
        <w:rPr>
          <w:rFonts w:cs="Arial"/>
          <w:szCs w:val="22"/>
        </w:rPr>
        <w:t>zelené</w:t>
      </w:r>
    </w:p>
    <w:p w14:paraId="6E73C8ED" w14:textId="77777777" w:rsidR="00F62199" w:rsidRPr="00F6332C" w:rsidRDefault="007D71E7" w:rsidP="001F4F63">
      <w:pPr>
        <w:pStyle w:val="Zkladntext"/>
        <w:widowControl/>
        <w:numPr>
          <w:ilvl w:val="0"/>
          <w:numId w:val="3"/>
        </w:numPr>
        <w:tabs>
          <w:tab w:val="left" w:pos="1418"/>
        </w:tabs>
        <w:spacing w:after="0"/>
        <w:ind w:left="714" w:hanging="357"/>
        <w:rPr>
          <w:rFonts w:cs="Arial"/>
          <w:szCs w:val="22"/>
        </w:rPr>
      </w:pPr>
      <w:r w:rsidRPr="00F6332C">
        <w:rPr>
          <w:rFonts w:cs="Arial"/>
          <w:szCs w:val="22"/>
        </w:rPr>
        <w:t>10 kN</w:t>
      </w:r>
      <w:r w:rsidRPr="00F6332C">
        <w:rPr>
          <w:rFonts w:cs="Arial"/>
          <w:szCs w:val="22"/>
        </w:rPr>
        <w:tab/>
      </w:r>
      <w:r w:rsidR="00F62199" w:rsidRPr="00F6332C">
        <w:rPr>
          <w:rFonts w:cs="Arial"/>
          <w:szCs w:val="22"/>
        </w:rPr>
        <w:t>červené</w:t>
      </w:r>
    </w:p>
    <w:p w14:paraId="6AF02B19" w14:textId="77777777" w:rsidR="00F62199" w:rsidRPr="00F6332C" w:rsidRDefault="007D71E7" w:rsidP="001F4F63">
      <w:pPr>
        <w:pStyle w:val="Zkladntext"/>
        <w:widowControl/>
        <w:numPr>
          <w:ilvl w:val="0"/>
          <w:numId w:val="3"/>
        </w:numPr>
        <w:tabs>
          <w:tab w:val="left" w:pos="1418"/>
        </w:tabs>
        <w:spacing w:after="0"/>
        <w:ind w:left="714" w:hanging="357"/>
        <w:rPr>
          <w:rFonts w:cs="Arial"/>
          <w:szCs w:val="22"/>
        </w:rPr>
      </w:pPr>
      <w:r w:rsidRPr="00F6332C">
        <w:rPr>
          <w:rFonts w:cs="Arial"/>
          <w:szCs w:val="22"/>
        </w:rPr>
        <w:t>12 kN</w:t>
      </w:r>
      <w:r w:rsidRPr="00F6332C">
        <w:rPr>
          <w:rFonts w:cs="Arial"/>
          <w:szCs w:val="22"/>
        </w:rPr>
        <w:tab/>
      </w:r>
      <w:r w:rsidR="00F62199" w:rsidRPr="00F6332C">
        <w:rPr>
          <w:rFonts w:cs="Arial"/>
          <w:szCs w:val="22"/>
        </w:rPr>
        <w:t>žluté</w:t>
      </w:r>
    </w:p>
    <w:p w14:paraId="1AB259CB" w14:textId="77777777" w:rsidR="00F62199" w:rsidRPr="00F6332C" w:rsidRDefault="007D71E7" w:rsidP="001F4F63">
      <w:pPr>
        <w:pStyle w:val="Zkladntext"/>
        <w:widowControl/>
        <w:numPr>
          <w:ilvl w:val="0"/>
          <w:numId w:val="3"/>
        </w:numPr>
        <w:tabs>
          <w:tab w:val="left" w:pos="1418"/>
        </w:tabs>
        <w:spacing w:after="0"/>
        <w:ind w:left="714" w:hanging="357"/>
        <w:rPr>
          <w:rFonts w:cs="Arial"/>
          <w:szCs w:val="22"/>
        </w:rPr>
      </w:pPr>
      <w:r w:rsidRPr="00F6332C">
        <w:rPr>
          <w:rFonts w:cs="Arial"/>
          <w:szCs w:val="22"/>
        </w:rPr>
        <w:t>15 kN</w:t>
      </w:r>
      <w:r w:rsidRPr="00F6332C">
        <w:rPr>
          <w:rFonts w:cs="Arial"/>
          <w:szCs w:val="22"/>
        </w:rPr>
        <w:tab/>
      </w:r>
      <w:r w:rsidR="00F62199" w:rsidRPr="00F6332C">
        <w:rPr>
          <w:rFonts w:cs="Arial"/>
          <w:szCs w:val="22"/>
        </w:rPr>
        <w:t>modré</w:t>
      </w:r>
    </w:p>
    <w:p w14:paraId="472B7007" w14:textId="77777777" w:rsidR="00F62199" w:rsidRPr="00F6332C" w:rsidRDefault="007D71E7" w:rsidP="007D71E7">
      <w:pPr>
        <w:pStyle w:val="Zkladntext"/>
        <w:widowControl/>
        <w:numPr>
          <w:ilvl w:val="0"/>
          <w:numId w:val="3"/>
        </w:numPr>
        <w:tabs>
          <w:tab w:val="left" w:pos="1418"/>
        </w:tabs>
        <w:rPr>
          <w:rFonts w:cs="Arial"/>
          <w:szCs w:val="22"/>
        </w:rPr>
      </w:pPr>
      <w:r w:rsidRPr="00F6332C">
        <w:rPr>
          <w:rFonts w:cs="Arial"/>
          <w:szCs w:val="22"/>
        </w:rPr>
        <w:t>20 kN</w:t>
      </w:r>
      <w:r w:rsidRPr="00F6332C">
        <w:rPr>
          <w:rFonts w:cs="Arial"/>
          <w:szCs w:val="22"/>
        </w:rPr>
        <w:tab/>
      </w:r>
      <w:r w:rsidR="00F62199" w:rsidRPr="00F6332C">
        <w:rPr>
          <w:rFonts w:cs="Arial"/>
          <w:szCs w:val="22"/>
        </w:rPr>
        <w:t>fialové.</w:t>
      </w:r>
    </w:p>
    <w:p w14:paraId="6875879E" w14:textId="77777777" w:rsidR="00F62199" w:rsidRPr="00F6332C" w:rsidRDefault="00F62199" w:rsidP="000A6AFF">
      <w:pPr>
        <w:pStyle w:val="Nadpis1"/>
        <w:tabs>
          <w:tab w:val="clear" w:pos="432"/>
          <w:tab w:val="num" w:pos="567"/>
        </w:tabs>
        <w:spacing w:before="360"/>
        <w:ind w:left="567" w:hanging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lastRenderedPageBreak/>
        <w:t>Schválení a zkoušky, protokoly ze zkoušek</w:t>
      </w:r>
    </w:p>
    <w:p w14:paraId="7FE0B8BF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 xml:space="preserve">Prohlášení o </w:t>
      </w:r>
      <w:r w:rsidR="004B6264">
        <w:rPr>
          <w:rFonts w:ascii="Arial" w:hAnsi="Arial" w:cs="Arial"/>
          <w:sz w:val="22"/>
          <w:szCs w:val="22"/>
        </w:rPr>
        <w:t>vlastnostech výrobku</w:t>
      </w:r>
    </w:p>
    <w:p w14:paraId="6B1C7D5B" w14:textId="77777777" w:rsidR="002B61BF" w:rsidRPr="00F6332C" w:rsidRDefault="004306D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</w:t>
      </w:r>
      <w:r w:rsidRPr="00F6332C">
        <w:rPr>
          <w:rFonts w:ascii="Arial" w:hAnsi="Arial" w:cs="Arial"/>
          <w:szCs w:val="22"/>
        </w:rPr>
        <w:t xml:space="preserve"> </w:t>
      </w:r>
      <w:r w:rsidR="00F62199" w:rsidRPr="00F6332C">
        <w:rPr>
          <w:rFonts w:ascii="Arial" w:hAnsi="Arial" w:cs="Arial"/>
          <w:szCs w:val="22"/>
        </w:rPr>
        <w:t>požadováno</w:t>
      </w:r>
      <w:r w:rsidR="00B51F7B">
        <w:rPr>
          <w:rFonts w:ascii="Arial" w:hAnsi="Arial" w:cs="Arial"/>
          <w:szCs w:val="22"/>
        </w:rPr>
        <w:t xml:space="preserve"> dle N</w:t>
      </w:r>
      <w:r w:rsidR="00B51F7B" w:rsidRPr="00B51F7B">
        <w:rPr>
          <w:rFonts w:ascii="Arial" w:hAnsi="Arial" w:cs="Arial"/>
          <w:szCs w:val="22"/>
        </w:rPr>
        <w:t xml:space="preserve">ařízení </w:t>
      </w:r>
      <w:r w:rsidR="00B51F7B">
        <w:rPr>
          <w:rFonts w:ascii="Arial" w:hAnsi="Arial" w:cs="Arial"/>
          <w:szCs w:val="22"/>
        </w:rPr>
        <w:t>evropského parlamentu a rady č.</w:t>
      </w:r>
      <w:r w:rsidR="00B51F7B" w:rsidRPr="00B51F7B">
        <w:rPr>
          <w:rFonts w:ascii="Arial" w:hAnsi="Arial" w:cs="Arial"/>
          <w:szCs w:val="22"/>
        </w:rPr>
        <w:t xml:space="preserve"> 305/2011 Sb</w:t>
      </w:r>
      <w:r w:rsidR="00F62199" w:rsidRPr="00F6332C">
        <w:rPr>
          <w:rFonts w:ascii="Arial" w:hAnsi="Arial" w:cs="Arial"/>
          <w:szCs w:val="22"/>
        </w:rPr>
        <w:t>.</w:t>
      </w:r>
    </w:p>
    <w:p w14:paraId="3F020392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Zkoušky typové</w:t>
      </w:r>
    </w:p>
    <w:p w14:paraId="4B4FC717" w14:textId="0CC8C3C2" w:rsidR="00F62199" w:rsidRDefault="00441098">
      <w:pPr>
        <w:pStyle w:val="Zkladntext"/>
        <w:widowControl/>
        <w:rPr>
          <w:rFonts w:cs="Arial"/>
          <w:szCs w:val="22"/>
        </w:rPr>
      </w:pPr>
      <w:r>
        <w:rPr>
          <w:rFonts w:cs="Arial"/>
          <w:szCs w:val="22"/>
        </w:rPr>
        <w:t>J</w:t>
      </w:r>
      <w:r w:rsidR="00AD19AC">
        <w:rPr>
          <w:rFonts w:cs="Arial"/>
          <w:szCs w:val="22"/>
        </w:rPr>
        <w:t>sou</w:t>
      </w:r>
      <w:r>
        <w:rPr>
          <w:rFonts w:cs="Arial"/>
          <w:szCs w:val="22"/>
        </w:rPr>
        <w:t xml:space="preserve"> požadován</w:t>
      </w:r>
      <w:r w:rsidR="00AD19AC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</w:t>
      </w:r>
      <w:r w:rsidR="00F62199" w:rsidRPr="00F6332C">
        <w:rPr>
          <w:rFonts w:cs="Arial"/>
          <w:szCs w:val="22"/>
        </w:rPr>
        <w:t>kopie zkušebních protokolů</w:t>
      </w:r>
      <w:r w:rsidR="009022D6" w:rsidRPr="00F6332C">
        <w:rPr>
          <w:rFonts w:cs="Arial"/>
          <w:szCs w:val="22"/>
        </w:rPr>
        <w:t xml:space="preserve"> </w:t>
      </w:r>
      <w:r w:rsidR="00E15349">
        <w:rPr>
          <w:rFonts w:cs="Arial"/>
          <w:szCs w:val="22"/>
        </w:rPr>
        <w:t xml:space="preserve">úspěšně absolvovaných </w:t>
      </w:r>
      <w:r w:rsidR="009022D6" w:rsidRPr="00F6332C">
        <w:rPr>
          <w:rFonts w:cs="Arial"/>
          <w:szCs w:val="22"/>
        </w:rPr>
        <w:t>fyz</w:t>
      </w:r>
      <w:r w:rsidR="00D15783" w:rsidRPr="00F6332C">
        <w:rPr>
          <w:rFonts w:cs="Arial"/>
          <w:szCs w:val="22"/>
        </w:rPr>
        <w:t>i</w:t>
      </w:r>
      <w:r w:rsidR="00F178FB">
        <w:rPr>
          <w:rFonts w:cs="Arial"/>
          <w:szCs w:val="22"/>
        </w:rPr>
        <w:t>ckých</w:t>
      </w:r>
      <w:r w:rsidR="009022D6" w:rsidRPr="00F6332C">
        <w:rPr>
          <w:rFonts w:cs="Arial"/>
          <w:szCs w:val="22"/>
        </w:rPr>
        <w:t xml:space="preserve"> zkoušek všech nabízených typů</w:t>
      </w:r>
      <w:r w:rsidR="00EF50A5">
        <w:rPr>
          <w:rFonts w:cs="Arial"/>
          <w:szCs w:val="22"/>
        </w:rPr>
        <w:t xml:space="preserve"> sloupů</w:t>
      </w:r>
      <w:r w:rsidR="00B51F7B">
        <w:rPr>
          <w:rFonts w:cs="Arial"/>
          <w:szCs w:val="22"/>
        </w:rPr>
        <w:t xml:space="preserve"> dle </w:t>
      </w:r>
      <w:r>
        <w:rPr>
          <w:rFonts w:cs="Arial"/>
          <w:szCs w:val="22"/>
        </w:rPr>
        <w:t xml:space="preserve">PNE </w:t>
      </w:r>
      <w:r w:rsidR="00DB19BE" w:rsidRPr="00220435">
        <w:rPr>
          <w:rFonts w:cs="Arial"/>
          <w:szCs w:val="22"/>
        </w:rPr>
        <w:t>34 8220</w:t>
      </w:r>
      <w:r w:rsidR="00220435" w:rsidRPr="00220435">
        <w:rPr>
          <w:rFonts w:cs="Arial"/>
          <w:szCs w:val="22"/>
        </w:rPr>
        <w:t xml:space="preserve"> (čl. 6.2, ČSN EN 13369)</w:t>
      </w:r>
      <w:r w:rsidR="004B6264">
        <w:rPr>
          <w:rFonts w:cs="Arial"/>
          <w:szCs w:val="22"/>
        </w:rPr>
        <w:t>.</w:t>
      </w:r>
    </w:p>
    <w:p w14:paraId="4E958908" w14:textId="77777777" w:rsidR="00147A92" w:rsidRDefault="005712DA" w:rsidP="00EF50A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 požadováno </w:t>
      </w:r>
      <w:r w:rsidR="00EF50A5" w:rsidRPr="00F6332C">
        <w:rPr>
          <w:rFonts w:ascii="Arial" w:hAnsi="Arial" w:cs="Arial"/>
          <w:szCs w:val="22"/>
        </w:rPr>
        <w:t>předlož</w:t>
      </w:r>
      <w:r>
        <w:rPr>
          <w:rFonts w:ascii="Arial" w:hAnsi="Arial" w:cs="Arial"/>
          <w:szCs w:val="22"/>
        </w:rPr>
        <w:t>it</w:t>
      </w:r>
      <w:r w:rsidR="00EF50A5" w:rsidRPr="00F6332C">
        <w:rPr>
          <w:rFonts w:ascii="Arial" w:hAnsi="Arial" w:cs="Arial"/>
          <w:szCs w:val="22"/>
        </w:rPr>
        <w:t xml:space="preserve"> </w:t>
      </w:r>
      <w:r w:rsidR="00EF50A5" w:rsidRPr="000545BB">
        <w:rPr>
          <w:rFonts w:ascii="Arial" w:hAnsi="Arial" w:cs="Arial"/>
          <w:szCs w:val="22"/>
        </w:rPr>
        <w:t xml:space="preserve">protokoly o zkouškách </w:t>
      </w:r>
    </w:p>
    <w:p w14:paraId="59B6E347" w14:textId="77777777" w:rsidR="000E05B2" w:rsidRDefault="00C75A6F" w:rsidP="00B96C8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szCs w:val="22"/>
        </w:rPr>
      </w:pPr>
      <w:r w:rsidRPr="00147A92">
        <w:rPr>
          <w:rFonts w:ascii="Arial" w:hAnsi="Arial" w:cs="Arial"/>
          <w:szCs w:val="22"/>
        </w:rPr>
        <w:t xml:space="preserve">pevnosti betonu v tlaku </w:t>
      </w:r>
      <w:r w:rsidR="000E05B2" w:rsidRPr="00147A92">
        <w:rPr>
          <w:rFonts w:ascii="Arial" w:hAnsi="Arial" w:cs="Arial"/>
          <w:szCs w:val="22"/>
        </w:rPr>
        <w:t>dle čl. 3.1 PNE 34 8220 (čl. 5.1 ČSN EN 13369</w:t>
      </w:r>
      <w:r w:rsidR="00B70C18">
        <w:rPr>
          <w:rFonts w:ascii="Arial" w:hAnsi="Arial" w:cs="Arial"/>
          <w:szCs w:val="22"/>
        </w:rPr>
        <w:t>, ČSN EN 1239</w:t>
      </w:r>
      <w:r w:rsidR="00C54D5F">
        <w:rPr>
          <w:rFonts w:ascii="Arial" w:hAnsi="Arial" w:cs="Arial"/>
          <w:szCs w:val="22"/>
        </w:rPr>
        <w:t>0-</w:t>
      </w:r>
      <w:r w:rsidR="00B70C18">
        <w:rPr>
          <w:rFonts w:ascii="Arial" w:hAnsi="Arial" w:cs="Arial"/>
          <w:szCs w:val="22"/>
        </w:rPr>
        <w:t>3</w:t>
      </w:r>
      <w:r w:rsidR="000E05B2" w:rsidRPr="00147A92">
        <w:rPr>
          <w:rFonts w:ascii="Arial" w:hAnsi="Arial" w:cs="Arial"/>
          <w:szCs w:val="22"/>
        </w:rPr>
        <w:t>)</w:t>
      </w:r>
    </w:p>
    <w:p w14:paraId="5839FFCC" w14:textId="77777777" w:rsidR="00616D4C" w:rsidRDefault="00C75A6F" w:rsidP="00B96C8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szCs w:val="22"/>
        </w:rPr>
      </w:pPr>
      <w:r w:rsidRPr="00147A92">
        <w:rPr>
          <w:rFonts w:ascii="Arial" w:hAnsi="Arial" w:cs="Arial"/>
          <w:szCs w:val="22"/>
        </w:rPr>
        <w:t xml:space="preserve">vodotěsnosti betonu </w:t>
      </w:r>
      <w:r w:rsidR="00616D4C" w:rsidRPr="00147A92">
        <w:rPr>
          <w:rFonts w:ascii="Arial" w:hAnsi="Arial" w:cs="Arial"/>
          <w:szCs w:val="22"/>
        </w:rPr>
        <w:t>dle čl. 3.1, PNE 34 8220 (</w:t>
      </w:r>
      <w:r w:rsidR="00616D4C">
        <w:rPr>
          <w:rFonts w:ascii="Arial" w:hAnsi="Arial" w:cs="Arial"/>
          <w:szCs w:val="22"/>
        </w:rPr>
        <w:t xml:space="preserve">ČSN EN 12390-8, </w:t>
      </w:r>
      <w:r w:rsidR="00616D4C" w:rsidRPr="00147A92">
        <w:rPr>
          <w:rFonts w:ascii="Arial" w:hAnsi="Arial" w:cs="Arial"/>
          <w:szCs w:val="22"/>
        </w:rPr>
        <w:t>čl. 5.1 ČSN EN 13369)</w:t>
      </w:r>
    </w:p>
    <w:p w14:paraId="44170941" w14:textId="77777777" w:rsidR="00C75A6F" w:rsidRDefault="00C75A6F" w:rsidP="00B96C8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szCs w:val="22"/>
        </w:rPr>
      </w:pPr>
      <w:r w:rsidRPr="00147A92">
        <w:rPr>
          <w:rFonts w:ascii="Arial" w:hAnsi="Arial" w:cs="Arial"/>
          <w:szCs w:val="22"/>
        </w:rPr>
        <w:t>odolnosti povrchu betonu proti působení vody a chemických rozmrazovacích látek, dle čl. 3.1, PNE 34 8220 (</w:t>
      </w:r>
      <w:r w:rsidR="00616D4C">
        <w:rPr>
          <w:rFonts w:ascii="Arial" w:hAnsi="Arial" w:cs="Arial"/>
          <w:szCs w:val="22"/>
        </w:rPr>
        <w:t>ČSN 73 1326</w:t>
      </w:r>
      <w:r w:rsidRPr="00147A92">
        <w:rPr>
          <w:rFonts w:ascii="Arial" w:hAnsi="Arial" w:cs="Arial"/>
          <w:szCs w:val="22"/>
        </w:rPr>
        <w:t>)</w:t>
      </w:r>
    </w:p>
    <w:p w14:paraId="42CADBC7" w14:textId="77777777" w:rsidR="00147A92" w:rsidRDefault="00EF50A5" w:rsidP="00B96C8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szCs w:val="22"/>
        </w:rPr>
      </w:pPr>
      <w:r w:rsidRPr="00147A92">
        <w:rPr>
          <w:rFonts w:ascii="Arial" w:hAnsi="Arial" w:cs="Arial"/>
          <w:szCs w:val="22"/>
        </w:rPr>
        <w:t>krycí vrstvy betonu</w:t>
      </w:r>
      <w:r w:rsidR="00220435" w:rsidRPr="00147A92">
        <w:rPr>
          <w:rFonts w:ascii="Arial" w:hAnsi="Arial" w:cs="Arial"/>
          <w:szCs w:val="22"/>
        </w:rPr>
        <w:t xml:space="preserve"> dle čl. 3.3, PNE 34 8220 (čl. 5.4, ČSN EN 12843, ČSN 73 1370, ČSN 73 1371 a ČSN 73 1373)</w:t>
      </w:r>
      <w:r w:rsidRPr="00147A92">
        <w:rPr>
          <w:rFonts w:ascii="Arial" w:hAnsi="Arial" w:cs="Arial"/>
          <w:szCs w:val="22"/>
        </w:rPr>
        <w:t>.</w:t>
      </w:r>
    </w:p>
    <w:p w14:paraId="7B5E40F9" w14:textId="77777777" w:rsidR="00EF50A5" w:rsidRDefault="00220435" w:rsidP="00B96C8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147A92">
        <w:rPr>
          <w:rFonts w:ascii="Arial" w:hAnsi="Arial" w:cs="Arial"/>
          <w:szCs w:val="22"/>
        </w:rPr>
        <w:t>mechanické odolnosti dle čl. 3.4, PNE 34 8220 (čl. 5.5, ČSN EN 12843), bez zkoušky pružnosti a kroucením</w:t>
      </w:r>
      <w:r w:rsidR="00EF50A5" w:rsidRPr="00147A92">
        <w:rPr>
          <w:rFonts w:ascii="Arial" w:hAnsi="Arial" w:cs="Arial"/>
          <w:szCs w:val="22"/>
        </w:rPr>
        <w:t>.</w:t>
      </w:r>
    </w:p>
    <w:p w14:paraId="69EF8EEF" w14:textId="77777777" w:rsidR="00227634" w:rsidRDefault="00227634" w:rsidP="00B96C8C">
      <w:pPr>
        <w:pStyle w:val="Odstavecseseznamem"/>
        <w:spacing w:after="0"/>
        <w:jc w:val="both"/>
        <w:rPr>
          <w:rFonts w:ascii="Arial" w:hAnsi="Arial" w:cs="Arial"/>
          <w:szCs w:val="22"/>
        </w:rPr>
      </w:pPr>
      <w:r w:rsidRPr="00F6332C">
        <w:rPr>
          <w:rFonts w:ascii="Arial" w:hAnsi="Arial" w:cs="Arial"/>
          <w:szCs w:val="22"/>
        </w:rPr>
        <w:t xml:space="preserve">Při zkoušce ohybem </w:t>
      </w:r>
      <w:r>
        <w:rPr>
          <w:rFonts w:ascii="Arial" w:hAnsi="Arial" w:cs="Arial"/>
          <w:szCs w:val="22"/>
        </w:rPr>
        <w:t xml:space="preserve">dle čl. 5.5.2, ČSN EN 12843, </w:t>
      </w:r>
      <w:r w:rsidRPr="00F6332C">
        <w:rPr>
          <w:rFonts w:ascii="Arial" w:hAnsi="Arial" w:cs="Arial"/>
          <w:szCs w:val="22"/>
        </w:rPr>
        <w:t>bude délka zakotvení sloupu odpovídat hloubce vetknutí sloupu do základu</w:t>
      </w:r>
      <w:r>
        <w:rPr>
          <w:rFonts w:ascii="Arial" w:hAnsi="Arial" w:cs="Arial"/>
          <w:szCs w:val="22"/>
        </w:rPr>
        <w:t xml:space="preserve"> dle PNE 34 8220</w:t>
      </w:r>
      <w:r w:rsidRPr="00F6332C">
        <w:rPr>
          <w:rFonts w:ascii="Arial" w:hAnsi="Arial" w:cs="Arial"/>
          <w:szCs w:val="22"/>
        </w:rPr>
        <w:t xml:space="preserve">. Po celý průběh zkoušky budou registrovány polohy </w:t>
      </w:r>
      <w:r>
        <w:rPr>
          <w:rFonts w:ascii="Arial" w:hAnsi="Arial" w:cs="Arial"/>
          <w:szCs w:val="22"/>
        </w:rPr>
        <w:t xml:space="preserve">a velikosti </w:t>
      </w:r>
      <w:r w:rsidRPr="00F6332C">
        <w:rPr>
          <w:rFonts w:ascii="Arial" w:hAnsi="Arial" w:cs="Arial"/>
          <w:szCs w:val="22"/>
        </w:rPr>
        <w:t xml:space="preserve">vzniklých trhlin </w:t>
      </w:r>
      <w:r>
        <w:rPr>
          <w:rFonts w:ascii="Arial" w:hAnsi="Arial" w:cs="Arial"/>
          <w:szCs w:val="22"/>
        </w:rPr>
        <w:t xml:space="preserve">ve vzdálenostech </w:t>
      </w:r>
      <w:r w:rsidRPr="00F6332C">
        <w:rPr>
          <w:rFonts w:ascii="Arial" w:hAnsi="Arial" w:cs="Arial"/>
          <w:szCs w:val="22"/>
        </w:rPr>
        <w:t>od pat sloupů</w:t>
      </w:r>
      <w:r>
        <w:rPr>
          <w:rFonts w:ascii="Arial" w:hAnsi="Arial" w:cs="Arial"/>
          <w:szCs w:val="22"/>
        </w:rPr>
        <w:t>, současně s velikostmi zatěžovacích sil v momentech vzniků trhlin</w:t>
      </w:r>
      <w:r w:rsidRPr="00F6332C">
        <w:rPr>
          <w:rFonts w:ascii="Arial" w:hAnsi="Arial" w:cs="Arial"/>
          <w:szCs w:val="22"/>
        </w:rPr>
        <w:t>.</w:t>
      </w:r>
    </w:p>
    <w:p w14:paraId="264B580B" w14:textId="77777777" w:rsidR="00227634" w:rsidRPr="00147A92" w:rsidRDefault="00280284" w:rsidP="00B96C8C">
      <w:pPr>
        <w:pStyle w:val="Odstavecseseznamem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227634" w:rsidRPr="00E64EEB">
        <w:rPr>
          <w:rFonts w:ascii="Arial" w:hAnsi="Arial" w:cs="Arial"/>
          <w:szCs w:val="22"/>
        </w:rPr>
        <w:t xml:space="preserve"> protokolu o provedené zkoušce </w:t>
      </w:r>
      <w:r>
        <w:rPr>
          <w:rFonts w:ascii="Arial" w:hAnsi="Arial" w:cs="Arial"/>
          <w:szCs w:val="22"/>
        </w:rPr>
        <w:t xml:space="preserve">musí být uvedeny </w:t>
      </w:r>
      <w:r w:rsidR="00227634" w:rsidRPr="00E64EEB">
        <w:rPr>
          <w:rFonts w:ascii="Arial" w:hAnsi="Arial" w:cs="Arial"/>
          <w:szCs w:val="22"/>
        </w:rPr>
        <w:t xml:space="preserve">hodnoty vychýlení vrcholů sloupů v mezním stavu použitelnosti dle čl. </w:t>
      </w:r>
      <w:r w:rsidR="00227634">
        <w:rPr>
          <w:rFonts w:ascii="Arial" w:hAnsi="Arial" w:cs="Arial"/>
          <w:szCs w:val="22"/>
        </w:rPr>
        <w:t>7.9</w:t>
      </w:r>
      <w:r w:rsidR="00227634" w:rsidRPr="00E64EEB">
        <w:rPr>
          <w:rFonts w:ascii="Arial" w:hAnsi="Arial" w:cs="Arial"/>
          <w:szCs w:val="22"/>
        </w:rPr>
        <w:t>.6</w:t>
      </w:r>
      <w:r w:rsidR="00227634">
        <w:rPr>
          <w:rFonts w:ascii="Arial" w:hAnsi="Arial" w:cs="Arial"/>
          <w:szCs w:val="22"/>
        </w:rPr>
        <w:t>,</w:t>
      </w:r>
      <w:r w:rsidR="00227634" w:rsidRPr="00E64EEB">
        <w:rPr>
          <w:rFonts w:ascii="Arial" w:hAnsi="Arial" w:cs="Arial"/>
          <w:szCs w:val="22"/>
        </w:rPr>
        <w:t xml:space="preserve"> PNE 33 3301.</w:t>
      </w:r>
    </w:p>
    <w:p w14:paraId="337D6315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 xml:space="preserve">Zkoušky </w:t>
      </w:r>
      <w:r w:rsidRPr="00EF50A5">
        <w:rPr>
          <w:rFonts w:ascii="Arial" w:hAnsi="Arial" w:cs="Arial"/>
          <w:sz w:val="22"/>
          <w:szCs w:val="22"/>
        </w:rPr>
        <w:t>výběrové</w:t>
      </w:r>
    </w:p>
    <w:p w14:paraId="6C4EE23C" w14:textId="77777777" w:rsidR="00465E92" w:rsidRPr="00F6332C" w:rsidRDefault="00C02FFD" w:rsidP="0054272A">
      <w:pPr>
        <w:jc w:val="both"/>
        <w:rPr>
          <w:rFonts w:ascii="Arial" w:hAnsi="Arial" w:cs="Arial"/>
          <w:szCs w:val="22"/>
        </w:rPr>
      </w:pPr>
      <w:r w:rsidRPr="00C02FFD">
        <w:rPr>
          <w:rFonts w:ascii="Arial" w:hAnsi="Arial" w:cs="Arial"/>
          <w:kern w:val="16"/>
          <w:szCs w:val="22"/>
        </w:rPr>
        <w:t xml:space="preserve">Jsou požadovány dle </w:t>
      </w:r>
      <w:r w:rsidR="00591EF0">
        <w:rPr>
          <w:rFonts w:ascii="Arial" w:hAnsi="Arial" w:cs="Arial"/>
          <w:kern w:val="16"/>
          <w:szCs w:val="22"/>
        </w:rPr>
        <w:t xml:space="preserve">náhodného výběru </w:t>
      </w:r>
      <w:r w:rsidR="00354D6E">
        <w:rPr>
          <w:rFonts w:ascii="Arial" w:hAnsi="Arial" w:cs="Arial"/>
          <w:kern w:val="16"/>
          <w:szCs w:val="22"/>
        </w:rPr>
        <w:t xml:space="preserve">sloupů </w:t>
      </w:r>
      <w:r w:rsidR="00591EF0">
        <w:rPr>
          <w:rFonts w:ascii="Arial" w:hAnsi="Arial" w:cs="Arial"/>
          <w:kern w:val="16"/>
          <w:szCs w:val="22"/>
        </w:rPr>
        <w:t>a v rozsahu stanoveném kupujícím</w:t>
      </w:r>
      <w:r w:rsidR="00354D6E">
        <w:rPr>
          <w:rFonts w:ascii="Arial" w:hAnsi="Arial" w:cs="Arial"/>
          <w:kern w:val="16"/>
          <w:szCs w:val="22"/>
        </w:rPr>
        <w:t xml:space="preserve"> dle PNE 34 8220</w:t>
      </w:r>
      <w:r w:rsidR="00465E92" w:rsidRPr="00F6332C">
        <w:rPr>
          <w:rFonts w:ascii="Arial" w:hAnsi="Arial" w:cs="Arial"/>
          <w:szCs w:val="22"/>
        </w:rPr>
        <w:t>.</w:t>
      </w:r>
    </w:p>
    <w:p w14:paraId="294A0E2F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Zkoušky kusové</w:t>
      </w:r>
    </w:p>
    <w:p w14:paraId="190EFA9E" w14:textId="77777777" w:rsidR="00F62199" w:rsidRPr="00F6332C" w:rsidRDefault="00C02FFD" w:rsidP="0054272A">
      <w:pPr>
        <w:jc w:val="both"/>
        <w:rPr>
          <w:rFonts w:ascii="Arial" w:hAnsi="Arial" w:cs="Arial"/>
          <w:szCs w:val="22"/>
        </w:rPr>
      </w:pPr>
      <w:r w:rsidRPr="00C02FFD">
        <w:rPr>
          <w:rFonts w:ascii="Arial" w:hAnsi="Arial" w:cs="Arial"/>
          <w:kern w:val="16"/>
          <w:szCs w:val="22"/>
        </w:rPr>
        <w:t xml:space="preserve">Jsou požadovány </w:t>
      </w:r>
      <w:r w:rsidR="00354D6E">
        <w:rPr>
          <w:rFonts w:ascii="Arial" w:hAnsi="Arial" w:cs="Arial"/>
          <w:kern w:val="16"/>
          <w:szCs w:val="22"/>
        </w:rPr>
        <w:t xml:space="preserve">na každém vyrobeném sloupu v rozsahu </w:t>
      </w:r>
      <w:r w:rsidR="00AD7509">
        <w:rPr>
          <w:rFonts w:ascii="Arial" w:hAnsi="Arial" w:cs="Arial"/>
          <w:kern w:val="16"/>
          <w:szCs w:val="22"/>
        </w:rPr>
        <w:t>pohledové kontroly vzhledu a kontrolní</w:t>
      </w:r>
      <w:r w:rsidR="00354D6E">
        <w:rPr>
          <w:rFonts w:ascii="Arial" w:hAnsi="Arial" w:cs="Arial"/>
          <w:kern w:val="16"/>
          <w:szCs w:val="22"/>
        </w:rPr>
        <w:t>ho</w:t>
      </w:r>
      <w:r w:rsidR="00AD7509">
        <w:rPr>
          <w:rFonts w:ascii="Arial" w:hAnsi="Arial" w:cs="Arial"/>
          <w:kern w:val="16"/>
          <w:szCs w:val="22"/>
        </w:rPr>
        <w:t xml:space="preserve"> měření rozměrů </w:t>
      </w:r>
      <w:r w:rsidRPr="00C02FFD">
        <w:rPr>
          <w:rFonts w:ascii="Arial" w:hAnsi="Arial" w:cs="Arial"/>
          <w:kern w:val="16"/>
          <w:szCs w:val="22"/>
        </w:rPr>
        <w:t>dle</w:t>
      </w:r>
      <w:r w:rsidR="00AD7509">
        <w:rPr>
          <w:rFonts w:ascii="Arial" w:hAnsi="Arial" w:cs="Arial"/>
          <w:kern w:val="16"/>
          <w:szCs w:val="22"/>
        </w:rPr>
        <w:t xml:space="preserve"> </w:t>
      </w:r>
      <w:r w:rsidR="006A0092">
        <w:rPr>
          <w:rFonts w:ascii="Arial" w:hAnsi="Arial" w:cs="Arial"/>
          <w:kern w:val="16"/>
          <w:szCs w:val="22"/>
        </w:rPr>
        <w:t>čl. 3.2, PNE 34 8220</w:t>
      </w:r>
      <w:r w:rsidR="006A0092">
        <w:rPr>
          <w:rFonts w:ascii="Arial" w:hAnsi="Arial" w:cs="Arial"/>
          <w:szCs w:val="22"/>
        </w:rPr>
        <w:t xml:space="preserve"> (</w:t>
      </w:r>
      <w:r w:rsidR="00AD7509">
        <w:rPr>
          <w:rFonts w:ascii="Arial" w:hAnsi="Arial" w:cs="Arial"/>
          <w:szCs w:val="22"/>
        </w:rPr>
        <w:t>čl. 5, ČSN EN 12843</w:t>
      </w:r>
      <w:r w:rsidR="006A0092">
        <w:rPr>
          <w:rFonts w:ascii="Arial" w:hAnsi="Arial" w:cs="Arial"/>
          <w:szCs w:val="22"/>
        </w:rPr>
        <w:t>)</w:t>
      </w:r>
      <w:r w:rsidR="003651C3" w:rsidRPr="00F6332C">
        <w:rPr>
          <w:rFonts w:ascii="Arial" w:hAnsi="Arial" w:cs="Arial"/>
          <w:szCs w:val="22"/>
        </w:rPr>
        <w:t>.</w:t>
      </w:r>
    </w:p>
    <w:p w14:paraId="6EB13532" w14:textId="77777777" w:rsidR="00F62199" w:rsidRPr="00F6332C" w:rsidRDefault="00F62199" w:rsidP="000A6AFF">
      <w:pPr>
        <w:pStyle w:val="Nadpis1"/>
        <w:tabs>
          <w:tab w:val="clear" w:pos="432"/>
          <w:tab w:val="num" w:pos="567"/>
        </w:tabs>
        <w:spacing w:before="360"/>
        <w:ind w:left="567" w:hanging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Dokumentace</w:t>
      </w:r>
    </w:p>
    <w:p w14:paraId="1F52A90A" w14:textId="77777777" w:rsidR="00F62199" w:rsidRPr="00F6332C" w:rsidRDefault="00F62199">
      <w:pPr>
        <w:jc w:val="both"/>
        <w:rPr>
          <w:rFonts w:ascii="Arial" w:hAnsi="Arial" w:cs="Arial"/>
          <w:szCs w:val="22"/>
        </w:rPr>
      </w:pPr>
      <w:r w:rsidRPr="00F6332C">
        <w:rPr>
          <w:rFonts w:ascii="Arial" w:hAnsi="Arial" w:cs="Arial"/>
          <w:szCs w:val="22"/>
        </w:rPr>
        <w:t>Všechny podklady, dokumenty a popisy musí být v českém nebo slovenském jazyce</w:t>
      </w:r>
      <w:r w:rsidR="00DA6450">
        <w:rPr>
          <w:rFonts w:ascii="Arial" w:hAnsi="Arial" w:cs="Arial"/>
          <w:szCs w:val="22"/>
        </w:rPr>
        <w:t>.</w:t>
      </w:r>
      <w:r w:rsidRPr="00F6332C">
        <w:rPr>
          <w:rFonts w:ascii="Arial" w:hAnsi="Arial" w:cs="Arial"/>
          <w:szCs w:val="22"/>
        </w:rPr>
        <w:t xml:space="preserve"> </w:t>
      </w:r>
      <w:r w:rsidR="00DA6450">
        <w:rPr>
          <w:rFonts w:ascii="Arial" w:hAnsi="Arial" w:cs="Arial"/>
          <w:szCs w:val="22"/>
        </w:rPr>
        <w:t>P</w:t>
      </w:r>
      <w:r w:rsidR="00DA6450" w:rsidRPr="00F6332C">
        <w:rPr>
          <w:rFonts w:ascii="Arial" w:hAnsi="Arial" w:cs="Arial"/>
          <w:szCs w:val="22"/>
        </w:rPr>
        <w:t>rotokol</w:t>
      </w:r>
      <w:r w:rsidR="00DA6450">
        <w:rPr>
          <w:rFonts w:ascii="Arial" w:hAnsi="Arial" w:cs="Arial"/>
          <w:szCs w:val="22"/>
        </w:rPr>
        <w:t>y</w:t>
      </w:r>
      <w:r w:rsidR="00DA6450" w:rsidRPr="00F6332C">
        <w:rPr>
          <w:rFonts w:ascii="Arial" w:hAnsi="Arial" w:cs="Arial"/>
          <w:szCs w:val="22"/>
        </w:rPr>
        <w:t xml:space="preserve"> </w:t>
      </w:r>
      <w:r w:rsidRPr="00F6332C">
        <w:rPr>
          <w:rFonts w:ascii="Arial" w:hAnsi="Arial" w:cs="Arial"/>
          <w:szCs w:val="22"/>
        </w:rPr>
        <w:t>o zkouškách provedených v zahraniční zkušebně</w:t>
      </w:r>
      <w:r w:rsidR="00DA6450">
        <w:rPr>
          <w:rFonts w:ascii="Arial" w:hAnsi="Arial" w:cs="Arial"/>
          <w:szCs w:val="22"/>
        </w:rPr>
        <w:t xml:space="preserve"> musí být úředně přeložen</w:t>
      </w:r>
      <w:r w:rsidR="002B61BF">
        <w:rPr>
          <w:rFonts w:ascii="Arial" w:hAnsi="Arial" w:cs="Arial"/>
          <w:szCs w:val="22"/>
        </w:rPr>
        <w:t>y</w:t>
      </w:r>
      <w:r w:rsidR="00DA6450">
        <w:rPr>
          <w:rFonts w:ascii="Arial" w:hAnsi="Arial" w:cs="Arial"/>
          <w:szCs w:val="22"/>
        </w:rPr>
        <w:t xml:space="preserve"> do jazyka českého</w:t>
      </w:r>
      <w:r w:rsidRPr="00F6332C">
        <w:rPr>
          <w:rFonts w:ascii="Arial" w:hAnsi="Arial" w:cs="Arial"/>
          <w:szCs w:val="22"/>
        </w:rPr>
        <w:t xml:space="preserve">. </w:t>
      </w:r>
    </w:p>
    <w:p w14:paraId="412BB16F" w14:textId="7C62E778" w:rsidR="00F97560" w:rsidRPr="00F97560" w:rsidRDefault="00F97560" w:rsidP="006F4F9B">
      <w:pPr>
        <w:jc w:val="both"/>
        <w:rPr>
          <w:rFonts w:ascii="Arial" w:hAnsi="Arial" w:cs="Arial"/>
          <w:szCs w:val="22"/>
        </w:rPr>
      </w:pPr>
      <w:r w:rsidRPr="00F97560">
        <w:rPr>
          <w:rFonts w:ascii="Arial" w:hAnsi="Arial" w:cs="Arial"/>
          <w:szCs w:val="22"/>
        </w:rPr>
        <w:t>Protokoly o provedených zkouškách mohou být v souladu s ČSN EN 12843 zhotovovány zaměstnancem výrobce, proškoleným od akreditované zkušebny podle ČSN EN ISO/IEC 17025, s kalibrovanými měřidly.</w:t>
      </w:r>
    </w:p>
    <w:p w14:paraId="4442D022" w14:textId="7956D1BD" w:rsidR="00F97560" w:rsidRPr="00F97560" w:rsidRDefault="006F4F9B" w:rsidP="006F4F9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F97560" w:rsidRPr="00F97560">
        <w:rPr>
          <w:rFonts w:ascii="Arial" w:hAnsi="Arial" w:cs="Arial"/>
          <w:szCs w:val="22"/>
        </w:rPr>
        <w:t xml:space="preserve">rotokoly </w:t>
      </w:r>
      <w:r w:rsidRPr="00F97560">
        <w:rPr>
          <w:rFonts w:ascii="Arial" w:hAnsi="Arial" w:cs="Arial"/>
          <w:szCs w:val="22"/>
        </w:rPr>
        <w:t xml:space="preserve">o provedených zkouškách </w:t>
      </w:r>
      <w:r w:rsidR="00F97560" w:rsidRPr="00F97560">
        <w:rPr>
          <w:rFonts w:ascii="Arial" w:hAnsi="Arial" w:cs="Arial"/>
          <w:szCs w:val="22"/>
        </w:rPr>
        <w:t>vyhotovené výrobcem</w:t>
      </w:r>
      <w:r w:rsidR="00AE6166" w:rsidRPr="00DC0D14">
        <w:rPr>
          <w:rFonts w:ascii="Arial" w:hAnsi="Arial" w:cs="Arial"/>
          <w:szCs w:val="22"/>
        </w:rPr>
        <w:t>, resp. zaměstnancem výrobce bez akreditace,</w:t>
      </w:r>
      <w:r w:rsidR="00F97560" w:rsidRPr="00F9756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budou doloženy </w:t>
      </w:r>
      <w:r w:rsidR="00F97560" w:rsidRPr="00F97560">
        <w:rPr>
          <w:rFonts w:ascii="Arial" w:hAnsi="Arial" w:cs="Arial"/>
          <w:szCs w:val="22"/>
        </w:rPr>
        <w:t xml:space="preserve">společně s čestným prohlášením dozorující akreditované zkušebny o splnění všech požadavků zkoušek a řádného stavu měřidel </w:t>
      </w:r>
      <w:r w:rsidR="00AE6166" w:rsidRPr="00E221DE">
        <w:rPr>
          <w:rFonts w:ascii="Arial" w:hAnsi="Arial" w:cs="Arial"/>
          <w:szCs w:val="22"/>
        </w:rPr>
        <w:t>nebo namísto čestného prohlášení</w:t>
      </w:r>
      <w:r w:rsidR="00AE6166">
        <w:rPr>
          <w:rFonts w:ascii="Arial" w:hAnsi="Arial" w:cs="Arial"/>
          <w:szCs w:val="22"/>
        </w:rPr>
        <w:t xml:space="preserve"> </w:t>
      </w:r>
      <w:r w:rsidR="00AE6166" w:rsidRPr="00E221DE">
        <w:rPr>
          <w:rFonts w:ascii="Arial" w:hAnsi="Arial" w:cs="Arial"/>
          <w:szCs w:val="22"/>
        </w:rPr>
        <w:t>doloží tyto protokoly společně s Certifikátem systému řízení výroby dle § 6</w:t>
      </w:r>
      <w:r w:rsidR="00AE6166">
        <w:rPr>
          <w:rFonts w:ascii="Arial" w:hAnsi="Arial" w:cs="Arial"/>
          <w:szCs w:val="22"/>
        </w:rPr>
        <w:t xml:space="preserve"> N</w:t>
      </w:r>
      <w:r w:rsidR="00AE6166" w:rsidRPr="00E221DE">
        <w:rPr>
          <w:rFonts w:ascii="Arial" w:hAnsi="Arial" w:cs="Arial"/>
          <w:szCs w:val="22"/>
        </w:rPr>
        <w:t>ařízení vlády č. 163/2002 Sb., ve znění pozdějších předpisů</w:t>
      </w:r>
      <w:r w:rsidR="00AE6166">
        <w:rPr>
          <w:rFonts w:ascii="Arial" w:hAnsi="Arial" w:cs="Arial"/>
          <w:szCs w:val="22"/>
        </w:rPr>
        <w:t>.</w:t>
      </w:r>
      <w:r w:rsidR="00F97560" w:rsidRPr="00F97560">
        <w:rPr>
          <w:rFonts w:ascii="Arial" w:hAnsi="Arial" w:cs="Arial"/>
          <w:szCs w:val="22"/>
        </w:rPr>
        <w:t xml:space="preserve"> </w:t>
      </w:r>
      <w:r w:rsidR="00AE6166">
        <w:rPr>
          <w:rFonts w:ascii="Arial" w:hAnsi="Arial" w:cs="Arial"/>
          <w:szCs w:val="22"/>
        </w:rPr>
        <w:t>V obou případech budou protokoly doloženy společně s </w:t>
      </w:r>
      <w:r w:rsidR="00F97560" w:rsidRPr="00F97560">
        <w:rPr>
          <w:rFonts w:ascii="Arial" w:hAnsi="Arial" w:cs="Arial"/>
          <w:szCs w:val="22"/>
        </w:rPr>
        <w:t>osvědčení</w:t>
      </w:r>
      <w:r w:rsidR="00AE6166">
        <w:rPr>
          <w:rFonts w:ascii="Arial" w:hAnsi="Arial" w:cs="Arial"/>
          <w:szCs w:val="22"/>
        </w:rPr>
        <w:t>m</w:t>
      </w:r>
      <w:r w:rsidR="00F97560" w:rsidRPr="00F97560">
        <w:rPr>
          <w:rFonts w:ascii="Arial" w:hAnsi="Arial" w:cs="Arial"/>
          <w:szCs w:val="22"/>
        </w:rPr>
        <w:t xml:space="preserve"> pro zaměstnance </w:t>
      </w:r>
      <w:r w:rsidR="0076676C" w:rsidRPr="00F97560">
        <w:rPr>
          <w:rFonts w:ascii="Arial" w:hAnsi="Arial" w:cs="Arial"/>
          <w:szCs w:val="22"/>
        </w:rPr>
        <w:t xml:space="preserve">příslušného </w:t>
      </w:r>
      <w:r w:rsidR="0076676C">
        <w:rPr>
          <w:rFonts w:ascii="Arial" w:hAnsi="Arial" w:cs="Arial"/>
          <w:szCs w:val="22"/>
        </w:rPr>
        <w:t xml:space="preserve">výrobce </w:t>
      </w:r>
      <w:r w:rsidR="00F97560" w:rsidRPr="00F97560">
        <w:rPr>
          <w:rFonts w:ascii="Arial" w:hAnsi="Arial" w:cs="Arial"/>
          <w:szCs w:val="22"/>
        </w:rPr>
        <w:t>o</w:t>
      </w:r>
      <w:r w:rsidR="0076676C">
        <w:rPr>
          <w:rFonts w:ascii="Arial" w:hAnsi="Arial" w:cs="Arial"/>
          <w:szCs w:val="22"/>
        </w:rPr>
        <w:t> </w:t>
      </w:r>
      <w:r w:rsidR="00F97560" w:rsidRPr="00F97560">
        <w:rPr>
          <w:rFonts w:ascii="Arial" w:hAnsi="Arial" w:cs="Arial"/>
          <w:szCs w:val="22"/>
        </w:rPr>
        <w:t>proškolení zkušebních předpisů, postupů a vzorkování.</w:t>
      </w:r>
    </w:p>
    <w:p w14:paraId="523775E7" w14:textId="77777777" w:rsidR="00F97560" w:rsidRDefault="006F4F9B" w:rsidP="00F97560">
      <w:pPr>
        <w:jc w:val="both"/>
        <w:rPr>
          <w:rFonts w:ascii="Arial" w:hAnsi="Arial" w:cs="Arial"/>
          <w:szCs w:val="22"/>
        </w:rPr>
      </w:pPr>
      <w:r w:rsidRPr="00F97560">
        <w:rPr>
          <w:rFonts w:ascii="Arial" w:hAnsi="Arial" w:cs="Arial"/>
          <w:szCs w:val="22"/>
        </w:rPr>
        <w:t xml:space="preserve">Protokoly o provedených zkouškách </w:t>
      </w:r>
      <w:r>
        <w:rPr>
          <w:rFonts w:ascii="Arial" w:hAnsi="Arial" w:cs="Arial"/>
          <w:szCs w:val="22"/>
        </w:rPr>
        <w:t xml:space="preserve">nesmí být starší </w:t>
      </w:r>
      <w:r w:rsidR="00F97560" w:rsidRPr="00F97560">
        <w:rPr>
          <w:rFonts w:ascii="Arial" w:hAnsi="Arial" w:cs="Arial"/>
          <w:szCs w:val="22"/>
        </w:rPr>
        <w:t>10 let.</w:t>
      </w:r>
    </w:p>
    <w:p w14:paraId="34B2F8AF" w14:textId="46BBD8C3" w:rsidR="00F62199" w:rsidRPr="00F6332C" w:rsidRDefault="004A5F28">
      <w:pPr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Pro každý z nabízených typů dodavatel doloží informace vyplněné v samostatném dokumentu dle Přílohy 3 Rámcové dohody:</w:t>
      </w:r>
    </w:p>
    <w:p w14:paraId="50FB1C47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Provozní předpis</w:t>
      </w:r>
    </w:p>
    <w:p w14:paraId="4C78AD4E" w14:textId="77777777" w:rsidR="00F62199" w:rsidRPr="00F6332C" w:rsidRDefault="005712D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 požadováno </w:t>
      </w:r>
      <w:r w:rsidR="00F62199" w:rsidRPr="004D1601">
        <w:rPr>
          <w:rFonts w:ascii="Arial" w:hAnsi="Arial" w:cs="Arial"/>
          <w:szCs w:val="22"/>
        </w:rPr>
        <w:t>předlož</w:t>
      </w:r>
      <w:r>
        <w:rPr>
          <w:rFonts w:ascii="Arial" w:hAnsi="Arial" w:cs="Arial"/>
          <w:szCs w:val="22"/>
        </w:rPr>
        <w:t>it</w:t>
      </w:r>
      <w:r w:rsidR="00F62199" w:rsidRPr="004D1601">
        <w:rPr>
          <w:rFonts w:ascii="Arial" w:hAnsi="Arial" w:cs="Arial"/>
          <w:szCs w:val="22"/>
        </w:rPr>
        <w:t xml:space="preserve"> </w:t>
      </w:r>
      <w:r w:rsidR="00AD19AC">
        <w:rPr>
          <w:rFonts w:ascii="Arial" w:hAnsi="Arial" w:cs="Arial"/>
          <w:szCs w:val="22"/>
        </w:rPr>
        <w:t>kupujícímu</w:t>
      </w:r>
      <w:r w:rsidR="00F62199" w:rsidRPr="004D1601">
        <w:rPr>
          <w:rFonts w:ascii="Arial" w:hAnsi="Arial" w:cs="Arial"/>
          <w:szCs w:val="22"/>
        </w:rPr>
        <w:t xml:space="preserve"> </w:t>
      </w:r>
      <w:r w:rsidR="00F62199" w:rsidRPr="00F6332C">
        <w:rPr>
          <w:rFonts w:ascii="Arial" w:hAnsi="Arial" w:cs="Arial"/>
          <w:szCs w:val="22"/>
        </w:rPr>
        <w:t xml:space="preserve">návod pro </w:t>
      </w:r>
      <w:r w:rsidR="00812DB0">
        <w:rPr>
          <w:rFonts w:ascii="Arial" w:hAnsi="Arial" w:cs="Arial"/>
          <w:szCs w:val="22"/>
        </w:rPr>
        <w:t xml:space="preserve">provozování, </w:t>
      </w:r>
      <w:r w:rsidR="00F62199" w:rsidRPr="00F6332C">
        <w:rPr>
          <w:rFonts w:ascii="Arial" w:hAnsi="Arial" w:cs="Arial"/>
          <w:szCs w:val="22"/>
        </w:rPr>
        <w:t>údržbu a revizi nabízených sloupů</w:t>
      </w:r>
      <w:r w:rsidR="00812DB0" w:rsidRPr="00812DB0">
        <w:rPr>
          <w:rFonts w:ascii="Arial" w:hAnsi="Arial" w:cs="Arial"/>
          <w:szCs w:val="22"/>
        </w:rPr>
        <w:t xml:space="preserve"> </w:t>
      </w:r>
      <w:r w:rsidR="00812DB0" w:rsidRPr="00F51DA6">
        <w:rPr>
          <w:rFonts w:ascii="Arial" w:hAnsi="Arial" w:cs="Arial"/>
          <w:szCs w:val="22"/>
        </w:rPr>
        <w:t xml:space="preserve">k dosažení životnosti zařízení požadované </w:t>
      </w:r>
      <w:r w:rsidR="00AD19AC">
        <w:rPr>
          <w:rFonts w:ascii="Arial" w:hAnsi="Arial" w:cs="Arial"/>
          <w:szCs w:val="22"/>
        </w:rPr>
        <w:t>kupujícím</w:t>
      </w:r>
      <w:r w:rsidR="00F62199" w:rsidRPr="00F6332C">
        <w:rPr>
          <w:rFonts w:ascii="Arial" w:hAnsi="Arial" w:cs="Arial"/>
          <w:szCs w:val="22"/>
        </w:rPr>
        <w:t>.</w:t>
      </w:r>
    </w:p>
    <w:p w14:paraId="4C9D5730" w14:textId="77777777" w:rsidR="00F62199" w:rsidRPr="00F6332C" w:rsidRDefault="00F62199" w:rsidP="00F03FCF">
      <w:pPr>
        <w:pStyle w:val="Nadpis2"/>
        <w:tabs>
          <w:tab w:val="clear" w:pos="4971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lastRenderedPageBreak/>
        <w:t>Výkresy sestavy</w:t>
      </w:r>
    </w:p>
    <w:p w14:paraId="4B269BB6" w14:textId="77777777" w:rsidR="00F62199" w:rsidRPr="00F6332C" w:rsidRDefault="005712DA" w:rsidP="005D300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 požadováno </w:t>
      </w:r>
      <w:r w:rsidR="00812DB0" w:rsidRPr="00A3702D">
        <w:rPr>
          <w:rFonts w:ascii="Arial" w:hAnsi="Arial" w:cs="Arial"/>
          <w:szCs w:val="22"/>
        </w:rPr>
        <w:t>předlož</w:t>
      </w:r>
      <w:r>
        <w:rPr>
          <w:rFonts w:ascii="Arial" w:hAnsi="Arial" w:cs="Arial"/>
          <w:szCs w:val="22"/>
        </w:rPr>
        <w:t>it</w:t>
      </w:r>
      <w:r w:rsidR="00812DB0" w:rsidRPr="00A3702D">
        <w:rPr>
          <w:rFonts w:ascii="Arial" w:hAnsi="Arial" w:cs="Arial"/>
          <w:szCs w:val="22"/>
        </w:rPr>
        <w:t xml:space="preserve"> </w:t>
      </w:r>
      <w:r w:rsidR="00AD19AC">
        <w:rPr>
          <w:rFonts w:ascii="Arial" w:hAnsi="Arial" w:cs="Arial"/>
          <w:szCs w:val="22"/>
        </w:rPr>
        <w:t>kupujícímu</w:t>
      </w:r>
      <w:r w:rsidR="00812DB0" w:rsidRPr="00A3702D">
        <w:rPr>
          <w:rFonts w:ascii="Arial" w:hAnsi="Arial" w:cs="Arial"/>
          <w:szCs w:val="22"/>
        </w:rPr>
        <w:t xml:space="preserve"> </w:t>
      </w:r>
      <w:r w:rsidR="00812DB0" w:rsidRPr="00EC335D">
        <w:rPr>
          <w:rFonts w:ascii="Arial" w:hAnsi="Arial" w:cs="Arial"/>
          <w:szCs w:val="22"/>
        </w:rPr>
        <w:t xml:space="preserve">technickou dokumentaci obsahující </w:t>
      </w:r>
      <w:r w:rsidR="00CF108A">
        <w:rPr>
          <w:rFonts w:ascii="Arial" w:hAnsi="Arial" w:cs="Arial"/>
          <w:szCs w:val="22"/>
        </w:rPr>
        <w:t xml:space="preserve">detailní konstrukční </w:t>
      </w:r>
      <w:r w:rsidR="00812DB0" w:rsidRPr="00EC335D">
        <w:rPr>
          <w:rFonts w:ascii="Arial" w:hAnsi="Arial" w:cs="Arial"/>
          <w:szCs w:val="22"/>
        </w:rPr>
        <w:t xml:space="preserve">výkresy s vyznačením rozměrů součástí, </w:t>
      </w:r>
      <w:r w:rsidR="00E07B77">
        <w:rPr>
          <w:rFonts w:ascii="Arial" w:hAnsi="Arial" w:cs="Arial"/>
          <w:szCs w:val="22"/>
        </w:rPr>
        <w:t xml:space="preserve">parametry výztuží </w:t>
      </w:r>
      <w:r w:rsidR="00812DB0" w:rsidRPr="00EC335D">
        <w:rPr>
          <w:rFonts w:ascii="Arial" w:hAnsi="Arial" w:cs="Arial"/>
          <w:szCs w:val="22"/>
        </w:rPr>
        <w:t>i jejich toleranci</w:t>
      </w:r>
      <w:r w:rsidR="00AD19AC">
        <w:rPr>
          <w:rFonts w:ascii="Arial" w:hAnsi="Arial" w:cs="Arial"/>
          <w:szCs w:val="22"/>
        </w:rPr>
        <w:t xml:space="preserve"> dle PNE 34 8220</w:t>
      </w:r>
      <w:r w:rsidR="00812DB0" w:rsidRPr="00EC335D">
        <w:rPr>
          <w:rFonts w:ascii="Arial" w:hAnsi="Arial" w:cs="Arial"/>
          <w:szCs w:val="22"/>
        </w:rPr>
        <w:t>.</w:t>
      </w:r>
    </w:p>
    <w:p w14:paraId="233075B4" w14:textId="77777777" w:rsidR="00F62199" w:rsidRPr="00F6332C" w:rsidRDefault="00F62199" w:rsidP="00EE0921">
      <w:pPr>
        <w:pStyle w:val="Nadpis2"/>
        <w:tabs>
          <w:tab w:val="clear" w:pos="4971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Montážní předpis</w:t>
      </w:r>
    </w:p>
    <w:p w14:paraId="1520330A" w14:textId="77777777" w:rsidR="00F62199" w:rsidRPr="00F6332C" w:rsidRDefault="005712DA" w:rsidP="00EE0921">
      <w:pPr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požadován</w:t>
      </w:r>
      <w:r w:rsidR="00F62199" w:rsidRPr="00F6332C">
        <w:rPr>
          <w:rFonts w:ascii="Arial" w:hAnsi="Arial" w:cs="Arial"/>
          <w:szCs w:val="22"/>
        </w:rPr>
        <w:t>.</w:t>
      </w:r>
    </w:p>
    <w:p w14:paraId="0F52C666" w14:textId="77777777" w:rsidR="00F62199" w:rsidRPr="00F6332C" w:rsidRDefault="00F62199" w:rsidP="00EE0921">
      <w:pPr>
        <w:pStyle w:val="Nadpis2"/>
        <w:tabs>
          <w:tab w:val="clear" w:pos="4971"/>
          <w:tab w:val="num" w:pos="567"/>
        </w:tabs>
        <w:ind w:left="709" w:hanging="142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>Další technická dokumentace</w:t>
      </w:r>
    </w:p>
    <w:p w14:paraId="759200A2" w14:textId="1F64AEBA" w:rsidR="00BA63EA" w:rsidRDefault="00F73753" w:rsidP="00EE0921">
      <w:pPr>
        <w:pStyle w:val="Zkladntext"/>
        <w:widowControl/>
        <w:ind w:left="709"/>
        <w:rPr>
          <w:rFonts w:cs="Arial"/>
          <w:szCs w:val="22"/>
        </w:rPr>
      </w:pPr>
      <w:r w:rsidRPr="00F51DA6">
        <w:rPr>
          <w:rFonts w:cs="Arial"/>
          <w:szCs w:val="22"/>
        </w:rPr>
        <w:t xml:space="preserve">Uchazeč se zavazuje </w:t>
      </w:r>
      <w:r w:rsidR="00DB19BE">
        <w:rPr>
          <w:rFonts w:cs="Arial"/>
          <w:szCs w:val="22"/>
        </w:rPr>
        <w:t>dodat</w:t>
      </w:r>
      <w:r w:rsidR="00DB19BE" w:rsidRPr="00F51DA6">
        <w:rPr>
          <w:rFonts w:cs="Arial"/>
          <w:szCs w:val="22"/>
        </w:rPr>
        <w:t xml:space="preserve"> </w:t>
      </w:r>
      <w:r w:rsidR="00DB19BE">
        <w:rPr>
          <w:rFonts w:cs="Arial"/>
          <w:szCs w:val="22"/>
        </w:rPr>
        <w:t>podklady (výkresy apod.) pro vypracování</w:t>
      </w:r>
      <w:r w:rsidRPr="00F51DA6">
        <w:rPr>
          <w:rFonts w:cs="Arial"/>
          <w:szCs w:val="22"/>
        </w:rPr>
        <w:t xml:space="preserve"> Technických norem E.ON (TNS).</w:t>
      </w:r>
    </w:p>
    <w:p w14:paraId="1C4C5C05" w14:textId="4BB0BBB9" w:rsidR="00BA5FCF" w:rsidRPr="00725388" w:rsidRDefault="00BA5FCF" w:rsidP="00BA5FCF">
      <w:pPr>
        <w:jc w:val="both"/>
        <w:rPr>
          <w:rFonts w:ascii="Arial" w:hAnsi="Arial" w:cs="Arial"/>
          <w:b/>
          <w:szCs w:val="22"/>
        </w:rPr>
      </w:pPr>
    </w:p>
    <w:p w14:paraId="5BAD0EB5" w14:textId="77777777" w:rsidR="00280284" w:rsidRDefault="00280284" w:rsidP="00F03FCF">
      <w:pPr>
        <w:spacing w:before="120"/>
        <w:jc w:val="both"/>
        <w:rPr>
          <w:rFonts w:ascii="Arial" w:hAnsi="Arial" w:cs="Arial"/>
          <w:b/>
          <w:szCs w:val="22"/>
        </w:rPr>
      </w:pPr>
    </w:p>
    <w:p w14:paraId="63EC36F7" w14:textId="77777777" w:rsidR="00DA6450" w:rsidRPr="00F6332C" w:rsidRDefault="00DA6450" w:rsidP="00603168">
      <w:pPr>
        <w:pStyle w:val="Nadpis1"/>
        <w:pageBreakBefore/>
        <w:tabs>
          <w:tab w:val="clear" w:pos="432"/>
          <w:tab w:val="num" w:pos="567"/>
        </w:tabs>
        <w:spacing w:before="360"/>
        <w:ind w:left="567" w:hanging="567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lastRenderedPageBreak/>
        <w:t>Přílohy</w:t>
      </w:r>
    </w:p>
    <w:p w14:paraId="780583A9" w14:textId="77777777" w:rsidR="00DA6450" w:rsidRPr="00F6332C" w:rsidRDefault="00DA6450" w:rsidP="00603168">
      <w:pPr>
        <w:pStyle w:val="Nadpis2"/>
        <w:keepNext w:val="0"/>
        <w:tabs>
          <w:tab w:val="clear" w:pos="4971"/>
          <w:tab w:val="num" w:pos="2127"/>
        </w:tabs>
        <w:ind w:left="578" w:hanging="578"/>
        <w:rPr>
          <w:rFonts w:ascii="Arial" w:hAnsi="Arial" w:cs="Arial"/>
          <w:sz w:val="22"/>
          <w:szCs w:val="22"/>
        </w:rPr>
      </w:pPr>
      <w:r w:rsidRPr="00F6332C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F6332C">
        <w:rPr>
          <w:rFonts w:ascii="Arial" w:hAnsi="Arial" w:cs="Arial"/>
          <w:sz w:val="22"/>
          <w:szCs w:val="22"/>
        </w:rPr>
        <w:tab/>
        <w:t>Výkres sloupu.</w:t>
      </w:r>
    </w:p>
    <w:p w14:paraId="1858D7D9" w14:textId="77777777" w:rsidR="00603168" w:rsidRDefault="00603168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0698D3BF" w14:textId="7C63B662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>
        <w:drawing>
          <wp:anchor distT="0" distB="0" distL="114300" distR="114300" simplePos="0" relativeHeight="251683840" behindDoc="1" locked="0" layoutInCell="1" allowOverlap="1" wp14:anchorId="175EAD45" wp14:editId="2629FB12">
            <wp:simplePos x="0" y="0"/>
            <wp:positionH relativeFrom="column">
              <wp:posOffset>2223770</wp:posOffset>
            </wp:positionH>
            <wp:positionV relativeFrom="paragraph">
              <wp:posOffset>42545</wp:posOffset>
            </wp:positionV>
            <wp:extent cx="1429200" cy="473040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9200" cy="47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428">
        <w:rPr>
          <w:rFonts w:ascii="Arial" w:hAnsi="Arial" w:cs="Arial"/>
          <w:b/>
          <w:szCs w:val="22"/>
        </w:rPr>
        <w:tab/>
        <w:t>d</w:t>
      </w:r>
      <w:r w:rsidRPr="00DF0428">
        <w:rPr>
          <w:rFonts w:ascii="Arial" w:hAnsi="Arial" w:cs="Arial"/>
          <w:b/>
          <w:szCs w:val="22"/>
          <w:vertAlign w:val="subscript"/>
        </w:rPr>
        <w:t>1</w:t>
      </w:r>
    </w:p>
    <w:p w14:paraId="300008D9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0C604B18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652D9E86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22276D79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5D9F78EC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49EED7E4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6ADD1DB7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3FC9F828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4241E7FA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 w:rsidRPr="00DF0428">
        <w:rPr>
          <w:rFonts w:ascii="Arial" w:hAnsi="Arial" w:cs="Arial"/>
          <w:b/>
          <w:szCs w:val="22"/>
        </w:rPr>
        <w:tab/>
      </w:r>
      <w:r w:rsidRPr="00DF0428">
        <w:rPr>
          <w:rFonts w:ascii="Arial" w:hAnsi="Arial" w:cs="Arial"/>
          <w:b/>
          <w:szCs w:val="22"/>
        </w:rPr>
        <w:tab/>
      </w:r>
      <w:r w:rsidRPr="00DF0428">
        <w:rPr>
          <w:rFonts w:ascii="Arial" w:hAnsi="Arial" w:cs="Arial"/>
          <w:b/>
          <w:szCs w:val="22"/>
        </w:rPr>
        <w:tab/>
      </w:r>
      <w:r w:rsidRPr="00DF0428">
        <w:rPr>
          <w:rFonts w:ascii="Arial" w:hAnsi="Arial" w:cs="Arial"/>
          <w:b/>
          <w:szCs w:val="22"/>
        </w:rPr>
        <w:tab/>
        <w:t>L</w:t>
      </w:r>
    </w:p>
    <w:p w14:paraId="756D4CAA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7D2316B5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462B0ED2" w14:textId="77777777" w:rsidR="00F01511" w:rsidRPr="00DF0428" w:rsidRDefault="009B02D3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91B490" wp14:editId="77C8B5AD">
                <wp:simplePos x="0" y="0"/>
                <wp:positionH relativeFrom="column">
                  <wp:posOffset>2009775</wp:posOffset>
                </wp:positionH>
                <wp:positionV relativeFrom="paragraph">
                  <wp:posOffset>196215</wp:posOffset>
                </wp:positionV>
                <wp:extent cx="0" cy="1402080"/>
                <wp:effectExtent l="95250" t="38100" r="57150" b="6477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3DB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58.25pt;margin-top:15.45pt;width:0;height:11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b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EA4FB" wp14:editId="033C2A32">
                <wp:simplePos x="0" y="0"/>
                <wp:positionH relativeFrom="column">
                  <wp:posOffset>1948815</wp:posOffset>
                </wp:positionH>
                <wp:positionV relativeFrom="paragraph">
                  <wp:posOffset>196215</wp:posOffset>
                </wp:positionV>
                <wp:extent cx="274320" cy="0"/>
                <wp:effectExtent l="0" t="0" r="1143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1F477" id="Přímá spojnice 5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5pt,15.45pt" to="175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" strokecolor="black [3213]" strokeweight="1.5pt"/>
            </w:pict>
          </mc:Fallback>
        </mc:AlternateContent>
      </w:r>
      <w:r>
        <w:rPr>
          <w:rFonts w:ascii="Arial" w:hAnsi="Arial" w:cs="Arial"/>
          <w:b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B810E" wp14:editId="3E02B51A">
                <wp:simplePos x="0" y="0"/>
                <wp:positionH relativeFrom="column">
                  <wp:posOffset>2324735</wp:posOffset>
                </wp:positionH>
                <wp:positionV relativeFrom="paragraph">
                  <wp:posOffset>186055</wp:posOffset>
                </wp:positionV>
                <wp:extent cx="243840" cy="0"/>
                <wp:effectExtent l="38100" t="76200" r="2286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ED0F9" id="Přímá spojnice se šipkou 1" o:spid="_x0000_s1026" type="#_x0000_t32" style="position:absolute;margin-left:183.05pt;margin-top:14.65pt;width:19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b/>
          <w:szCs w:val="22"/>
        </w:rPr>
        <w:tab/>
        <w:t>d</w:t>
      </w:r>
      <w:r w:rsidRPr="009B02D3">
        <w:rPr>
          <w:rFonts w:ascii="Arial" w:hAnsi="Arial" w:cs="Arial"/>
          <w:b/>
          <w:szCs w:val="22"/>
          <w:vertAlign w:val="subscript"/>
        </w:rPr>
        <w:t>3</w:t>
      </w:r>
    </w:p>
    <w:p w14:paraId="7CE46BDF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620B4531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 w:rsidRPr="00DF0428">
        <w:rPr>
          <w:rFonts w:ascii="Arial" w:hAnsi="Arial" w:cs="Arial"/>
          <w:b/>
          <w:szCs w:val="22"/>
        </w:rPr>
        <w:tab/>
      </w:r>
      <w:r w:rsidRPr="00DF0428">
        <w:rPr>
          <w:rFonts w:ascii="Arial" w:hAnsi="Arial" w:cs="Arial"/>
          <w:b/>
          <w:szCs w:val="22"/>
        </w:rPr>
        <w:tab/>
      </w:r>
      <w:r w:rsidRPr="00DF0428">
        <w:rPr>
          <w:rFonts w:ascii="Arial" w:hAnsi="Arial" w:cs="Arial"/>
          <w:b/>
          <w:szCs w:val="22"/>
        </w:rPr>
        <w:tab/>
        <w:t>B</w:t>
      </w:r>
    </w:p>
    <w:p w14:paraId="656A5A51" w14:textId="77777777" w:rsidR="00F01511" w:rsidRPr="00DF0428" w:rsidRDefault="009B02D3" w:rsidP="009B02D3">
      <w:pPr>
        <w:tabs>
          <w:tab w:val="left" w:pos="2552"/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3 m</w:t>
      </w:r>
    </w:p>
    <w:p w14:paraId="3C17B662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 w:rsidRPr="00DF0428">
        <w:rPr>
          <w:rFonts w:ascii="Arial" w:hAnsi="Arial" w:cs="Arial"/>
          <w:b/>
          <w:szCs w:val="22"/>
        </w:rPr>
        <w:tab/>
      </w:r>
      <w:r w:rsidRPr="00DF0428">
        <w:rPr>
          <w:rFonts w:ascii="Arial" w:hAnsi="Arial" w:cs="Arial"/>
          <w:b/>
          <w:szCs w:val="22"/>
        </w:rPr>
        <w:tab/>
        <w:t>h</w:t>
      </w:r>
    </w:p>
    <w:p w14:paraId="74BCA916" w14:textId="77777777" w:rsidR="00F01511" w:rsidRPr="00DF0428" w:rsidRDefault="009B02D3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A8E13" wp14:editId="29592A66">
                <wp:simplePos x="0" y="0"/>
                <wp:positionH relativeFrom="column">
                  <wp:posOffset>1948815</wp:posOffset>
                </wp:positionH>
                <wp:positionV relativeFrom="paragraph">
                  <wp:posOffset>414020</wp:posOffset>
                </wp:positionV>
                <wp:extent cx="274320" cy="0"/>
                <wp:effectExtent l="0" t="0" r="114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9CB32" id="Přímá spojnice 6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5pt,32.6pt" to="175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" strokecolor="black [3213]" strokeweight="1.5pt"/>
            </w:pict>
          </mc:Fallback>
        </mc:AlternateContent>
      </w:r>
    </w:p>
    <w:p w14:paraId="04AFA8E2" w14:textId="77777777" w:rsidR="00F01511" w:rsidRPr="00DF0428" w:rsidRDefault="00F01511" w:rsidP="00F01511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b/>
          <w:szCs w:val="22"/>
        </w:rPr>
      </w:pPr>
    </w:p>
    <w:p w14:paraId="61EE8B30" w14:textId="77777777" w:rsidR="00F01511" w:rsidRPr="00F6332C" w:rsidRDefault="00F01511" w:rsidP="00BA0AE6">
      <w:pPr>
        <w:tabs>
          <w:tab w:val="center" w:pos="3828"/>
          <w:tab w:val="right" w:pos="4536"/>
          <w:tab w:val="right" w:pos="4962"/>
          <w:tab w:val="right" w:pos="5529"/>
        </w:tabs>
        <w:jc w:val="both"/>
        <w:rPr>
          <w:rFonts w:ascii="Arial" w:hAnsi="Arial" w:cs="Arial"/>
          <w:szCs w:val="22"/>
        </w:rPr>
      </w:pPr>
      <w:r w:rsidRPr="00DF0428">
        <w:rPr>
          <w:rFonts w:ascii="Arial" w:hAnsi="Arial" w:cs="Arial"/>
          <w:b/>
          <w:szCs w:val="22"/>
        </w:rPr>
        <w:tab/>
        <w:t>d</w:t>
      </w:r>
      <w:r w:rsidRPr="00DF0428">
        <w:rPr>
          <w:rFonts w:ascii="Arial" w:hAnsi="Arial" w:cs="Arial"/>
          <w:b/>
          <w:szCs w:val="22"/>
          <w:vertAlign w:val="subscript"/>
        </w:rPr>
        <w:t>2</w:t>
      </w:r>
    </w:p>
    <w:sectPr w:rsidR="00F01511" w:rsidRPr="00F6332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851" w:bottom="1134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633D" w14:textId="77777777" w:rsidR="00241F1F" w:rsidRDefault="00241F1F">
      <w:r>
        <w:separator/>
      </w:r>
    </w:p>
  </w:endnote>
  <w:endnote w:type="continuationSeparator" w:id="0">
    <w:p w14:paraId="5061B27C" w14:textId="77777777" w:rsidR="00241F1F" w:rsidRDefault="002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E800" w14:textId="77777777" w:rsidR="00E74969" w:rsidRDefault="00E74969">
    <w:pPr>
      <w:pStyle w:val="Zpat"/>
      <w:tabs>
        <w:tab w:val="clear" w:pos="4536"/>
        <w:tab w:val="clear" w:pos="9072"/>
      </w:tabs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1BC761" wp14:editId="7BBC90A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120130" cy="0"/>
              <wp:effectExtent l="0" t="0" r="0" b="0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924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81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Q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" o:allowincell="f">
              <w10:wrap type="topAndBottom"/>
            </v:line>
          </w:pict>
        </mc:Fallback>
      </mc:AlternateContent>
    </w:r>
    <w: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CB1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 -</w:t>
    </w:r>
  </w:p>
  <w:p w14:paraId="47240884" w14:textId="77777777" w:rsidR="00E74969" w:rsidRDefault="00E74969"/>
  <w:p w14:paraId="4C67897E" w14:textId="77777777" w:rsidR="00E74969" w:rsidRDefault="00E749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F4B2" w14:textId="77777777" w:rsidR="00E74969" w:rsidRDefault="00E74969">
    <w:pPr>
      <w:pStyle w:val="Zpat"/>
      <w:tabs>
        <w:tab w:val="clear" w:pos="4536"/>
        <w:tab w:val="clear" w:pos="9072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6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F50E" w14:textId="77777777" w:rsidR="00E74969" w:rsidRDefault="00E7496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34022E" wp14:editId="7D4442E6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12013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03E0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81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9851" w14:textId="77777777" w:rsidR="00241F1F" w:rsidRDefault="00241F1F">
      <w:r>
        <w:separator/>
      </w:r>
    </w:p>
  </w:footnote>
  <w:footnote w:type="continuationSeparator" w:id="0">
    <w:p w14:paraId="26C6C4EE" w14:textId="77777777" w:rsidR="00241F1F" w:rsidRDefault="0024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418"/>
      <w:gridCol w:w="2552"/>
      <w:gridCol w:w="1701"/>
      <w:gridCol w:w="2552"/>
    </w:tblGrid>
    <w:tr w:rsidR="00E74969" w14:paraId="01F11C80" w14:textId="77777777">
      <w:trPr>
        <w:cantSplit/>
        <w:trHeight w:val="360"/>
      </w:trPr>
      <w:tc>
        <w:tcPr>
          <w:tcW w:w="1418" w:type="dxa"/>
        </w:tcPr>
        <w:p w14:paraId="03D8F7C9" w14:textId="77777777" w:rsidR="00E74969" w:rsidRDefault="00E74969">
          <w:pPr>
            <w:pStyle w:val="Zhlav"/>
            <w:tabs>
              <w:tab w:val="clear" w:pos="4536"/>
              <w:tab w:val="clear" w:pos="9072"/>
              <w:tab w:val="left" w:pos="425"/>
            </w:tabs>
            <w:spacing w:before="60" w:after="60"/>
            <w:jc w:val="center"/>
            <w:rPr>
              <w:b/>
            </w:rPr>
          </w:pPr>
          <w:r>
            <w:rPr>
              <w:b/>
            </w:rPr>
            <w:t>Technický list</w:t>
          </w:r>
        </w:p>
      </w:tc>
      <w:tc>
        <w:tcPr>
          <w:tcW w:w="1418" w:type="dxa"/>
        </w:tcPr>
        <w:p w14:paraId="35A68122" w14:textId="45A22966" w:rsidR="00E74969" w:rsidRDefault="00E74969">
          <w:pPr>
            <w:pStyle w:val="Zhlav"/>
            <w:tabs>
              <w:tab w:val="clear" w:pos="4536"/>
              <w:tab w:val="clear" w:pos="9072"/>
              <w:tab w:val="left" w:pos="425"/>
            </w:tabs>
            <w:spacing w:before="60" w:after="60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\* MERGEFORMAT </w:instrText>
          </w:r>
          <w:r>
            <w:rPr>
              <w:b/>
            </w:rPr>
            <w:fldChar w:fldCharType="separate"/>
          </w:r>
          <w:r w:rsidR="00ED24B8">
            <w:rPr>
              <w:b/>
            </w:rPr>
            <w:t>10 3100</w:t>
          </w:r>
          <w:r>
            <w:rPr>
              <w:b/>
            </w:rPr>
            <w:fldChar w:fldCharType="end"/>
          </w:r>
        </w:p>
      </w:tc>
      <w:tc>
        <w:tcPr>
          <w:tcW w:w="2552" w:type="dxa"/>
        </w:tcPr>
        <w:p w14:paraId="4FB4C826" w14:textId="4B4EA0F6" w:rsidR="00E74969" w:rsidRDefault="00E74969">
          <w:pPr>
            <w:pStyle w:val="Zhlav"/>
            <w:tabs>
              <w:tab w:val="clear" w:pos="4536"/>
              <w:tab w:val="clear" w:pos="9072"/>
              <w:tab w:val="left" w:pos="425"/>
            </w:tabs>
            <w:spacing w:before="60" w:after="60"/>
            <w:ind w:left="57" w:right="57"/>
            <w:jc w:val="both"/>
          </w:pPr>
          <w:r>
            <w:t xml:space="preserve">Účinnost od: </w:t>
          </w:r>
          <w:fldSimple w:instr=" KEYWORDS  \* MERGEFORMAT ">
            <w:r w:rsidR="00ED24B8">
              <w:t>prosinec 2019</w:t>
            </w:r>
          </w:fldSimple>
        </w:p>
      </w:tc>
      <w:tc>
        <w:tcPr>
          <w:tcW w:w="1701" w:type="dxa"/>
        </w:tcPr>
        <w:p w14:paraId="656F28A1" w14:textId="77777777" w:rsidR="00E74969" w:rsidRDefault="00E74969">
          <w:pPr>
            <w:pStyle w:val="Zhlav"/>
            <w:tabs>
              <w:tab w:val="clear" w:pos="4536"/>
              <w:tab w:val="clear" w:pos="9072"/>
              <w:tab w:val="left" w:pos="425"/>
            </w:tabs>
            <w:spacing w:before="60" w:after="60"/>
            <w:jc w:val="both"/>
          </w:pPr>
        </w:p>
      </w:tc>
      <w:tc>
        <w:tcPr>
          <w:tcW w:w="2552" w:type="dxa"/>
        </w:tcPr>
        <w:p w14:paraId="7476859F" w14:textId="77777777" w:rsidR="00E74969" w:rsidRDefault="00E74969">
          <w:pPr>
            <w:pStyle w:val="Zhlav"/>
            <w:tabs>
              <w:tab w:val="clear" w:pos="4536"/>
              <w:tab w:val="clear" w:pos="9072"/>
              <w:tab w:val="left" w:pos="425"/>
            </w:tabs>
            <w:spacing w:before="60" w:after="60"/>
            <w:jc w:val="both"/>
          </w:pPr>
        </w:p>
      </w:tc>
    </w:tr>
  </w:tbl>
  <w:p w14:paraId="19DF182B" w14:textId="77777777" w:rsidR="00E74969" w:rsidRDefault="00E74969">
    <w:pPr>
      <w:pStyle w:val="Zhlav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1EDF" w14:textId="77777777" w:rsidR="00147CFA" w:rsidRPr="00E53B8C" w:rsidRDefault="00147CFA" w:rsidP="00E53B8C">
    <w:pPr>
      <w:pStyle w:val="Zhlav"/>
      <w:spacing w:after="0"/>
      <w:jc w:val="right"/>
      <w:rPr>
        <w:rFonts w:asciiTheme="minorHAnsi" w:hAnsiTheme="minorHAnsi" w:cstheme="minorHAnsi"/>
        <w:b/>
        <w:sz w:val="18"/>
      </w:rPr>
    </w:pPr>
    <w:r w:rsidRPr="00E53B8C">
      <w:rPr>
        <w:rFonts w:asciiTheme="minorHAnsi" w:hAnsiTheme="minorHAnsi" w:cstheme="minorHAnsi"/>
        <w:b/>
        <w:sz w:val="18"/>
      </w:rPr>
      <w:t xml:space="preserve">Číslo smlouvy kupujícího: </w:t>
    </w:r>
    <w:r w:rsidRPr="00E53B8C">
      <w:rPr>
        <w:rFonts w:asciiTheme="minorHAnsi" w:hAnsiTheme="minorHAnsi" w:cstheme="minorHAnsi"/>
        <w:b/>
        <w:sz w:val="18"/>
        <w:highlight w:val="yellow"/>
      </w:rPr>
      <w:t>doplní zadavatel</w:t>
    </w:r>
  </w:p>
  <w:p w14:paraId="07A73186" w14:textId="7D6D8B82" w:rsidR="00147CFA" w:rsidRPr="00E53B8C" w:rsidRDefault="00147CFA" w:rsidP="00E53B8C">
    <w:pPr>
      <w:pStyle w:val="Zhlav"/>
      <w:spacing w:after="0"/>
      <w:jc w:val="right"/>
      <w:rPr>
        <w:rFonts w:asciiTheme="minorHAnsi" w:hAnsiTheme="minorHAnsi" w:cstheme="minorHAnsi"/>
        <w:b/>
        <w:sz w:val="18"/>
      </w:rPr>
    </w:pPr>
    <w:r w:rsidRPr="00E53B8C">
      <w:rPr>
        <w:rFonts w:asciiTheme="minorHAnsi" w:hAnsiTheme="minorHAnsi" w:cstheme="minorHAnsi"/>
        <w:b/>
        <w:sz w:val="18"/>
      </w:rPr>
      <w:t xml:space="preserve">Číslo smlouvy prodávajícího: </w:t>
    </w:r>
    <w:r w:rsidRPr="00D441C1">
      <w:rPr>
        <w:rFonts w:asciiTheme="minorHAnsi" w:hAnsiTheme="minorHAnsi" w:cstheme="minorHAnsi"/>
        <w:b/>
        <w:sz w:val="18"/>
        <w:highlight w:val="green"/>
      </w:rPr>
      <w:t xml:space="preserve">doplní </w:t>
    </w:r>
    <w:r w:rsidR="00D441C1" w:rsidRPr="00D441C1">
      <w:rPr>
        <w:rFonts w:asciiTheme="minorHAnsi" w:hAnsiTheme="minorHAnsi" w:cstheme="minorHAnsi"/>
        <w:b/>
        <w:sz w:val="18"/>
        <w:highlight w:val="green"/>
      </w:rPr>
      <w:t>účastník</w:t>
    </w:r>
  </w:p>
  <w:p w14:paraId="0FA05587" w14:textId="77777777" w:rsidR="00E74969" w:rsidRDefault="00E749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6C2"/>
    <w:multiLevelType w:val="multilevel"/>
    <w:tmpl w:val="8A4CF83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971"/>
        </w:tabs>
        <w:ind w:left="4971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C32C6F"/>
    <w:multiLevelType w:val="hybridMultilevel"/>
    <w:tmpl w:val="89A622E6"/>
    <w:lvl w:ilvl="0" w:tplc="63D08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03A2"/>
    <w:multiLevelType w:val="multilevel"/>
    <w:tmpl w:val="14AC7D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89F03FD"/>
    <w:multiLevelType w:val="hybridMultilevel"/>
    <w:tmpl w:val="B5E0C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FD"/>
    <w:rsid w:val="00036232"/>
    <w:rsid w:val="0003745A"/>
    <w:rsid w:val="0004206E"/>
    <w:rsid w:val="0005222F"/>
    <w:rsid w:val="00053E3B"/>
    <w:rsid w:val="000545BB"/>
    <w:rsid w:val="000608EF"/>
    <w:rsid w:val="00073E98"/>
    <w:rsid w:val="00082229"/>
    <w:rsid w:val="000A6AFF"/>
    <w:rsid w:val="000A6E4E"/>
    <w:rsid w:val="000B5FEC"/>
    <w:rsid w:val="000D366B"/>
    <w:rsid w:val="000D51AF"/>
    <w:rsid w:val="000E05B2"/>
    <w:rsid w:val="000E7F3C"/>
    <w:rsid w:val="000F5FA2"/>
    <w:rsid w:val="0011748F"/>
    <w:rsid w:val="001321F7"/>
    <w:rsid w:val="00146A91"/>
    <w:rsid w:val="00147A92"/>
    <w:rsid w:val="00147CFA"/>
    <w:rsid w:val="00152F09"/>
    <w:rsid w:val="00161434"/>
    <w:rsid w:val="00161C75"/>
    <w:rsid w:val="00172A75"/>
    <w:rsid w:val="001739B3"/>
    <w:rsid w:val="00181B3E"/>
    <w:rsid w:val="001849D6"/>
    <w:rsid w:val="00185596"/>
    <w:rsid w:val="001A5C57"/>
    <w:rsid w:val="001B0AA1"/>
    <w:rsid w:val="001B2109"/>
    <w:rsid w:val="001B26FF"/>
    <w:rsid w:val="001C27C9"/>
    <w:rsid w:val="001C7048"/>
    <w:rsid w:val="001F14C0"/>
    <w:rsid w:val="001F41CD"/>
    <w:rsid w:val="001F4F63"/>
    <w:rsid w:val="00216BE5"/>
    <w:rsid w:val="00220435"/>
    <w:rsid w:val="0022375B"/>
    <w:rsid w:val="00226A6C"/>
    <w:rsid w:val="00227634"/>
    <w:rsid w:val="00231EFB"/>
    <w:rsid w:val="00241E47"/>
    <w:rsid w:val="00241F1F"/>
    <w:rsid w:val="002466E8"/>
    <w:rsid w:val="00274502"/>
    <w:rsid w:val="00280284"/>
    <w:rsid w:val="0028408F"/>
    <w:rsid w:val="00294D1D"/>
    <w:rsid w:val="002A5448"/>
    <w:rsid w:val="002A6BC4"/>
    <w:rsid w:val="002A6D8E"/>
    <w:rsid w:val="002B2C4D"/>
    <w:rsid w:val="002B399A"/>
    <w:rsid w:val="002B61BF"/>
    <w:rsid w:val="002B740C"/>
    <w:rsid w:val="002E1B48"/>
    <w:rsid w:val="002F380B"/>
    <w:rsid w:val="0031362D"/>
    <w:rsid w:val="00326BBE"/>
    <w:rsid w:val="003274B5"/>
    <w:rsid w:val="00331F99"/>
    <w:rsid w:val="00354D6E"/>
    <w:rsid w:val="003651C3"/>
    <w:rsid w:val="00365FB1"/>
    <w:rsid w:val="0038087D"/>
    <w:rsid w:val="00393EB4"/>
    <w:rsid w:val="003A1931"/>
    <w:rsid w:val="003A1E6C"/>
    <w:rsid w:val="003A32FD"/>
    <w:rsid w:val="003A6DF2"/>
    <w:rsid w:val="003B21C4"/>
    <w:rsid w:val="003D3616"/>
    <w:rsid w:val="003D47C0"/>
    <w:rsid w:val="003E6A21"/>
    <w:rsid w:val="00401E37"/>
    <w:rsid w:val="00404011"/>
    <w:rsid w:val="00415224"/>
    <w:rsid w:val="004154F9"/>
    <w:rsid w:val="004306D6"/>
    <w:rsid w:val="00430DB4"/>
    <w:rsid w:val="00441098"/>
    <w:rsid w:val="004532BC"/>
    <w:rsid w:val="0045385F"/>
    <w:rsid w:val="00454DC4"/>
    <w:rsid w:val="00464C4A"/>
    <w:rsid w:val="00465E92"/>
    <w:rsid w:val="004757F0"/>
    <w:rsid w:val="00487F4F"/>
    <w:rsid w:val="0049529D"/>
    <w:rsid w:val="00496B60"/>
    <w:rsid w:val="004A5F28"/>
    <w:rsid w:val="004B6264"/>
    <w:rsid w:val="004D1601"/>
    <w:rsid w:val="004E4E41"/>
    <w:rsid w:val="004F5B3F"/>
    <w:rsid w:val="00503A87"/>
    <w:rsid w:val="00521D19"/>
    <w:rsid w:val="00535AA1"/>
    <w:rsid w:val="00541891"/>
    <w:rsid w:val="00541F0E"/>
    <w:rsid w:val="0054272A"/>
    <w:rsid w:val="00543E29"/>
    <w:rsid w:val="00551173"/>
    <w:rsid w:val="005712DA"/>
    <w:rsid w:val="00573D81"/>
    <w:rsid w:val="00577DEE"/>
    <w:rsid w:val="00584338"/>
    <w:rsid w:val="00591EF0"/>
    <w:rsid w:val="005946ED"/>
    <w:rsid w:val="00595655"/>
    <w:rsid w:val="005967B7"/>
    <w:rsid w:val="005A0092"/>
    <w:rsid w:val="005A7EBA"/>
    <w:rsid w:val="005B2CC0"/>
    <w:rsid w:val="005D3000"/>
    <w:rsid w:val="005F1A93"/>
    <w:rsid w:val="00603168"/>
    <w:rsid w:val="00605DDF"/>
    <w:rsid w:val="00610AE5"/>
    <w:rsid w:val="00615CB1"/>
    <w:rsid w:val="00616D4C"/>
    <w:rsid w:val="00635F79"/>
    <w:rsid w:val="00637568"/>
    <w:rsid w:val="00642E11"/>
    <w:rsid w:val="00671DB0"/>
    <w:rsid w:val="006751C4"/>
    <w:rsid w:val="00686D2D"/>
    <w:rsid w:val="00696584"/>
    <w:rsid w:val="006A0092"/>
    <w:rsid w:val="006C2100"/>
    <w:rsid w:val="006D3039"/>
    <w:rsid w:val="006D748F"/>
    <w:rsid w:val="006F4F9B"/>
    <w:rsid w:val="007038E2"/>
    <w:rsid w:val="007226FD"/>
    <w:rsid w:val="007467CB"/>
    <w:rsid w:val="00750631"/>
    <w:rsid w:val="00754FA8"/>
    <w:rsid w:val="00755B36"/>
    <w:rsid w:val="00764C9F"/>
    <w:rsid w:val="0076676C"/>
    <w:rsid w:val="007B6CF7"/>
    <w:rsid w:val="007C1F98"/>
    <w:rsid w:val="007C6528"/>
    <w:rsid w:val="007D71E7"/>
    <w:rsid w:val="007E1C6F"/>
    <w:rsid w:val="007F3343"/>
    <w:rsid w:val="007F60AB"/>
    <w:rsid w:val="00802286"/>
    <w:rsid w:val="00812DB0"/>
    <w:rsid w:val="00823D37"/>
    <w:rsid w:val="008425D3"/>
    <w:rsid w:val="008429F0"/>
    <w:rsid w:val="00846A6A"/>
    <w:rsid w:val="008543B0"/>
    <w:rsid w:val="008659D4"/>
    <w:rsid w:val="00897CC5"/>
    <w:rsid w:val="008A0A7C"/>
    <w:rsid w:val="008A4A47"/>
    <w:rsid w:val="008A4F41"/>
    <w:rsid w:val="008B2C11"/>
    <w:rsid w:val="008B7884"/>
    <w:rsid w:val="008C3B89"/>
    <w:rsid w:val="008F38D7"/>
    <w:rsid w:val="008F76C6"/>
    <w:rsid w:val="00901D30"/>
    <w:rsid w:val="009022D6"/>
    <w:rsid w:val="00934FA5"/>
    <w:rsid w:val="009351C4"/>
    <w:rsid w:val="0094085F"/>
    <w:rsid w:val="00943B60"/>
    <w:rsid w:val="00943C09"/>
    <w:rsid w:val="00954E8F"/>
    <w:rsid w:val="00991755"/>
    <w:rsid w:val="00991C63"/>
    <w:rsid w:val="0099670F"/>
    <w:rsid w:val="009A06E7"/>
    <w:rsid w:val="009A0EFB"/>
    <w:rsid w:val="009B02D3"/>
    <w:rsid w:val="009C23D0"/>
    <w:rsid w:val="009C7AD9"/>
    <w:rsid w:val="009E1472"/>
    <w:rsid w:val="009F0F0E"/>
    <w:rsid w:val="00A16362"/>
    <w:rsid w:val="00A251A6"/>
    <w:rsid w:val="00A251B2"/>
    <w:rsid w:val="00A26257"/>
    <w:rsid w:val="00A3021D"/>
    <w:rsid w:val="00A35E81"/>
    <w:rsid w:val="00A36871"/>
    <w:rsid w:val="00A3702D"/>
    <w:rsid w:val="00A41EBA"/>
    <w:rsid w:val="00A55AF2"/>
    <w:rsid w:val="00A6189E"/>
    <w:rsid w:val="00AD19AC"/>
    <w:rsid w:val="00AD3033"/>
    <w:rsid w:val="00AD7509"/>
    <w:rsid w:val="00AE6166"/>
    <w:rsid w:val="00AE6505"/>
    <w:rsid w:val="00B0438E"/>
    <w:rsid w:val="00B05E21"/>
    <w:rsid w:val="00B0788D"/>
    <w:rsid w:val="00B3334C"/>
    <w:rsid w:val="00B46208"/>
    <w:rsid w:val="00B50F9A"/>
    <w:rsid w:val="00B51F7B"/>
    <w:rsid w:val="00B64DB2"/>
    <w:rsid w:val="00B70C18"/>
    <w:rsid w:val="00B755D9"/>
    <w:rsid w:val="00B87C54"/>
    <w:rsid w:val="00B96C8C"/>
    <w:rsid w:val="00BA0AE6"/>
    <w:rsid w:val="00BA5FCF"/>
    <w:rsid w:val="00BA63EA"/>
    <w:rsid w:val="00BB0D8D"/>
    <w:rsid w:val="00BE0048"/>
    <w:rsid w:val="00C02FFD"/>
    <w:rsid w:val="00C037F6"/>
    <w:rsid w:val="00C1306B"/>
    <w:rsid w:val="00C14FE6"/>
    <w:rsid w:val="00C15BD2"/>
    <w:rsid w:val="00C31B56"/>
    <w:rsid w:val="00C52AD4"/>
    <w:rsid w:val="00C54D5F"/>
    <w:rsid w:val="00C64BE1"/>
    <w:rsid w:val="00C75A6F"/>
    <w:rsid w:val="00C84E6F"/>
    <w:rsid w:val="00C91C54"/>
    <w:rsid w:val="00C97932"/>
    <w:rsid w:val="00CC3A7B"/>
    <w:rsid w:val="00CC4ED0"/>
    <w:rsid w:val="00CD65A5"/>
    <w:rsid w:val="00CD7589"/>
    <w:rsid w:val="00CF108A"/>
    <w:rsid w:val="00CF6514"/>
    <w:rsid w:val="00D01413"/>
    <w:rsid w:val="00D12EA9"/>
    <w:rsid w:val="00D15783"/>
    <w:rsid w:val="00D22743"/>
    <w:rsid w:val="00D441C1"/>
    <w:rsid w:val="00D607E4"/>
    <w:rsid w:val="00D717E4"/>
    <w:rsid w:val="00D7523A"/>
    <w:rsid w:val="00D94127"/>
    <w:rsid w:val="00DA062B"/>
    <w:rsid w:val="00DA39C4"/>
    <w:rsid w:val="00DA6450"/>
    <w:rsid w:val="00DB19BE"/>
    <w:rsid w:val="00DB1F36"/>
    <w:rsid w:val="00DB6A2B"/>
    <w:rsid w:val="00DB6FD9"/>
    <w:rsid w:val="00DD2B69"/>
    <w:rsid w:val="00DE62EC"/>
    <w:rsid w:val="00DF0428"/>
    <w:rsid w:val="00E07B77"/>
    <w:rsid w:val="00E15349"/>
    <w:rsid w:val="00E1612A"/>
    <w:rsid w:val="00E256BA"/>
    <w:rsid w:val="00E53B8C"/>
    <w:rsid w:val="00E64DAA"/>
    <w:rsid w:val="00E64EEB"/>
    <w:rsid w:val="00E65E14"/>
    <w:rsid w:val="00E74969"/>
    <w:rsid w:val="00E761D0"/>
    <w:rsid w:val="00E8654C"/>
    <w:rsid w:val="00E93498"/>
    <w:rsid w:val="00EA7788"/>
    <w:rsid w:val="00EB0BAB"/>
    <w:rsid w:val="00EB213C"/>
    <w:rsid w:val="00ED24B8"/>
    <w:rsid w:val="00EE0921"/>
    <w:rsid w:val="00EF446B"/>
    <w:rsid w:val="00EF50A5"/>
    <w:rsid w:val="00F01511"/>
    <w:rsid w:val="00F03FCF"/>
    <w:rsid w:val="00F178FB"/>
    <w:rsid w:val="00F17D1F"/>
    <w:rsid w:val="00F3096E"/>
    <w:rsid w:val="00F45B41"/>
    <w:rsid w:val="00F51E16"/>
    <w:rsid w:val="00F61D33"/>
    <w:rsid w:val="00F62199"/>
    <w:rsid w:val="00F6332C"/>
    <w:rsid w:val="00F73753"/>
    <w:rsid w:val="00F776DF"/>
    <w:rsid w:val="00F82192"/>
    <w:rsid w:val="00F86D09"/>
    <w:rsid w:val="00F97560"/>
    <w:rsid w:val="00F97A27"/>
    <w:rsid w:val="00FB6A09"/>
    <w:rsid w:val="00FE2B0B"/>
    <w:rsid w:val="00FE78B1"/>
    <w:rsid w:val="00FF147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DA39F3"/>
  <w15:docId w15:val="{33C89431-D734-4CDE-8B79-9D0371B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spacing w:after="120"/>
    </w:pPr>
    <w:rPr>
      <w:noProof/>
      <w:sz w:val="22"/>
    </w:rPr>
  </w:style>
  <w:style w:type="paragraph" w:styleId="Nadpis1">
    <w:name w:val="heading 1"/>
    <w:basedOn w:val="Normln"/>
    <w:next w:val="Nadpis2"/>
    <w:qFormat/>
    <w:pPr>
      <w:keepNext/>
      <w:numPr>
        <w:numId w:val="1"/>
      </w:numPr>
      <w:spacing w:before="48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/>
      <w:outlineLvl w:val="3"/>
    </w:pPr>
    <w:rPr>
      <w:snapToGrid w:val="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outlineLvl w:val="4"/>
    </w:pPr>
    <w:rPr>
      <w:noProof w:val="0"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after="60"/>
      <w:jc w:val="both"/>
      <w:outlineLvl w:val="7"/>
    </w:pPr>
    <w:rPr>
      <w:noProof w:val="0"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Arial" w:hAnsi="Arial"/>
      <w:b/>
      <w:noProof w:val="0"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">
    <w:name w:val="dopis"/>
    <w:basedOn w:val="Normln"/>
    <w:pPr>
      <w:ind w:firstLine="284"/>
      <w:jc w:val="both"/>
    </w:pPr>
    <w:rPr>
      <w:rFonts w:ascii="Arial" w:hAnsi="Arial"/>
      <w:noProof w:val="0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i/>
      <w:snapToGrid w:val="0"/>
      <w:sz w:val="28"/>
    </w:rPr>
  </w:style>
  <w:style w:type="paragraph" w:styleId="Zkladntextodsazen">
    <w:name w:val="Body Text Indent"/>
    <w:basedOn w:val="Normln"/>
    <w:pPr>
      <w:spacing w:before="120"/>
      <w:ind w:left="1440"/>
    </w:pPr>
    <w:rPr>
      <w:i/>
      <w:noProof w:val="0"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noProof w:val="0"/>
    </w:rPr>
  </w:style>
  <w:style w:type="paragraph" w:styleId="Zkladntext3">
    <w:name w:val="Body Text 3"/>
    <w:basedOn w:val="Normln"/>
    <w:pPr>
      <w:ind w:right="-426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pPr>
      <w:spacing w:before="120"/>
      <w:ind w:left="283"/>
      <w:jc w:val="both"/>
    </w:pPr>
    <w:rPr>
      <w:snapToGrid w:val="0"/>
      <w:sz w:val="24"/>
    </w:rPr>
  </w:style>
  <w:style w:type="paragraph" w:styleId="Seznamsodrkami2">
    <w:name w:val="List Bullet 2"/>
    <w:basedOn w:val="Normln"/>
    <w:autoRedefine/>
    <w:pPr>
      <w:ind w:left="566" w:hanging="283"/>
    </w:pPr>
    <w:rPr>
      <w:rFonts w:ascii="Arial" w:hAnsi="Arial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rFonts w:ascii="Arial" w:hAnsi="Arial"/>
    </w:rPr>
  </w:style>
  <w:style w:type="paragraph" w:styleId="Seznam">
    <w:name w:val="List"/>
    <w:basedOn w:val="Normln"/>
    <w:pPr>
      <w:ind w:left="283" w:hanging="283"/>
    </w:pPr>
    <w:rPr>
      <w:rFonts w:ascii="Arial" w:hAnsi="Arial"/>
      <w:noProof w:val="0"/>
    </w:rPr>
  </w:style>
  <w:style w:type="paragraph" w:styleId="Seznam2">
    <w:name w:val="List 2"/>
    <w:basedOn w:val="Normln"/>
    <w:pPr>
      <w:ind w:left="566" w:hanging="283"/>
    </w:pPr>
    <w:rPr>
      <w:rFonts w:ascii="Arial" w:hAnsi="Arial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spacing w:before="120"/>
      <w:ind w:left="709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 w:cs="Courier New"/>
      <w:sz w:val="16"/>
      <w:szCs w:val="16"/>
    </w:rPr>
  </w:style>
  <w:style w:type="paragraph" w:customStyle="1" w:styleId="MUJ">
    <w:name w:val="MUJ"/>
    <w:basedOn w:val="Normln"/>
    <w:pPr>
      <w:jc w:val="both"/>
    </w:pPr>
    <w:rPr>
      <w:rFonts w:ascii="Arial" w:hAnsi="Arial"/>
      <w:sz w:val="24"/>
    </w:rPr>
  </w:style>
  <w:style w:type="paragraph" w:customStyle="1" w:styleId="atn-text">
    <w:name w:val="atn-text"/>
    <w:basedOn w:val="Normln"/>
    <w:pPr>
      <w:tabs>
        <w:tab w:val="left" w:pos="1418"/>
        <w:tab w:val="left" w:pos="1985"/>
        <w:tab w:val="left" w:pos="2552"/>
        <w:tab w:val="left" w:pos="3119"/>
      </w:tabs>
      <w:ind w:left="1134" w:right="567"/>
    </w:pPr>
    <w:rPr>
      <w:rFonts w:ascii="Arial" w:hAnsi="Arial"/>
      <w:noProof w:val="0"/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1A5C57"/>
    <w:rPr>
      <w:rFonts w:ascii="Times New Roman" w:hAnsi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C57"/>
    <w:rPr>
      <w:rFonts w:ascii="Arial" w:hAnsi="Arial"/>
      <w:noProof/>
      <w:sz w:val="22"/>
    </w:rPr>
  </w:style>
  <w:style w:type="character" w:customStyle="1" w:styleId="PedmtkomenteChar">
    <w:name w:val="Předmět komentáře Char"/>
    <w:basedOn w:val="TextkomenteChar"/>
    <w:link w:val="Pedmtkomente"/>
    <w:rsid w:val="001A5C57"/>
    <w:rPr>
      <w:rFonts w:ascii="Arial" w:hAnsi="Arial"/>
      <w:b/>
      <w:bCs/>
      <w:noProof/>
      <w:sz w:val="22"/>
    </w:rPr>
  </w:style>
  <w:style w:type="paragraph" w:styleId="Odstavecseseznamem">
    <w:name w:val="List Paragraph"/>
    <w:basedOn w:val="Normln"/>
    <w:uiPriority w:val="34"/>
    <w:qFormat/>
    <w:rsid w:val="00147A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47CFA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atka\Pr&#225;ce\EON\Technick&#233;%20listy\&#352;ablona%20T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3397-7813-41B7-9533-9CC85048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TL</Template>
  <TotalTime>1</TotalTime>
  <Pages>5</Pages>
  <Words>1041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10 3100</vt:lpstr>
    </vt:vector>
  </TitlesOfParts>
  <Company>ECD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10 3100</dc:title>
  <dc:subject>Sloupy betonové VN a NN</dc:subject>
  <dc:creator>Vratislav Štěpka / kl. 3231</dc:creator>
  <cp:keywords>prosinec 2019</cp:keywords>
  <cp:lastModifiedBy>Földeši, Igor</cp:lastModifiedBy>
  <cp:revision>4</cp:revision>
  <cp:lastPrinted>2019-11-29T06:12:00Z</cp:lastPrinted>
  <dcterms:created xsi:type="dcterms:W3CDTF">2020-12-02T10:37:00Z</dcterms:created>
  <dcterms:modified xsi:type="dcterms:W3CDTF">2020-12-02T12:28:00Z</dcterms:modified>
</cp:coreProperties>
</file>