
<file path=[Content_Types].xml><?xml version="1.0" encoding="utf-8"?>
<Types xmlns="http://schemas.openxmlformats.org/package/2006/content-types">
  <Default Extension="bin" ContentType="application/vnd.openxmlformats-officedocument.oleObject"/>
  <Default Extension="doc" ContentType="application/msword"/>
  <Default Extension="emf" ContentType="image/x-emf"/>
  <Default Extension="rels" ContentType="application/vnd.openxmlformats-package.relationships+xml"/>
  <Default Extension="wmf" ContentType="image/x-wmf"/>
  <Default Extension="xls" ContentType="application/vnd.ms-excel"/>
  <Default Extension="xlsm" ContentType="application/vnd.ms-excel.sheet.macroEnabled.12"/>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0A1B0" w14:textId="77777777" w:rsidR="00372D63" w:rsidRDefault="00372D63">
      <w:bookmarkStart w:id="0" w:name="_GoBack"/>
      <w:bookmarkEnd w:id="0"/>
    </w:p>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AF7E8C" w:rsidRPr="00C61E55" w14:paraId="4EDB3FA9" w14:textId="77777777" w:rsidTr="008D4AD4">
        <w:trPr>
          <w:trHeight w:val="283"/>
        </w:trPr>
        <w:tc>
          <w:tcPr>
            <w:tcW w:w="1814" w:type="dxa"/>
            <w:vMerge w:val="restart"/>
            <w:tcBorders>
              <w:top w:val="single" w:sz="12" w:space="0" w:color="auto"/>
            </w:tcBorders>
            <w:vAlign w:val="center"/>
          </w:tcPr>
          <w:p w14:paraId="5077C7EF" w14:textId="77777777" w:rsidR="00AF7E8C" w:rsidRPr="000E0C52" w:rsidRDefault="00AF7E8C" w:rsidP="00CA427F">
            <w:r>
              <w:rPr>
                <w:noProof/>
              </w:rPr>
              <w:drawing>
                <wp:inline distT="0" distB="0" distL="0" distR="0" wp14:anchorId="5448F1F4" wp14:editId="0D770C3D">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0"/>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1E3E045A" w14:textId="77777777" w:rsidR="00AF7E8C" w:rsidRPr="00C062D1" w:rsidRDefault="00B0746F" w:rsidP="007E3B6B">
            <w:pPr>
              <w:pStyle w:val="ZhlavNadpis1dek"/>
            </w:pPr>
            <w:r w:rsidRPr="00B03EB6">
              <w:t>Realizace činností OPEX na distribuční síti vysokého a nízkého napětí</w:t>
            </w:r>
          </w:p>
        </w:tc>
        <w:tc>
          <w:tcPr>
            <w:tcW w:w="1474" w:type="dxa"/>
            <w:tcBorders>
              <w:top w:val="single" w:sz="12" w:space="0" w:color="auto"/>
            </w:tcBorders>
            <w:vAlign w:val="center"/>
          </w:tcPr>
          <w:p w14:paraId="4C39B315" w14:textId="77777777" w:rsidR="00AF7E8C" w:rsidRPr="00F73419" w:rsidRDefault="00AF7E8C"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5C9803EB" w14:textId="77777777" w:rsidR="00AF7E8C" w:rsidRPr="00F73419" w:rsidRDefault="00CE2B40" w:rsidP="00AF7E8C">
            <w:pPr>
              <w:pStyle w:val="Zhlavostatntext"/>
              <w:rPr>
                <w:sz w:val="20"/>
                <w:szCs w:val="20"/>
              </w:rPr>
            </w:pPr>
            <w:r w:rsidRPr="00F73419">
              <w:rPr>
                <w:sz w:val="20"/>
                <w:szCs w:val="20"/>
              </w:rPr>
              <w:fldChar w:fldCharType="begin"/>
            </w:r>
            <w:r w:rsidR="00AF7E8C" w:rsidRPr="00F73419">
              <w:rPr>
                <w:sz w:val="20"/>
                <w:szCs w:val="20"/>
              </w:rPr>
              <w:instrText xml:space="preserve"> PAGE </w:instrText>
            </w:r>
            <w:r w:rsidRPr="00F73419">
              <w:rPr>
                <w:sz w:val="20"/>
                <w:szCs w:val="20"/>
              </w:rPr>
              <w:fldChar w:fldCharType="separate"/>
            </w:r>
            <w:r w:rsidR="00D41102">
              <w:rPr>
                <w:noProof/>
                <w:sz w:val="20"/>
                <w:szCs w:val="20"/>
              </w:rPr>
              <w:t>1</w:t>
            </w:r>
            <w:r w:rsidRPr="00F73419">
              <w:rPr>
                <w:sz w:val="20"/>
                <w:szCs w:val="20"/>
              </w:rPr>
              <w:fldChar w:fldCharType="end"/>
            </w:r>
            <w:r w:rsidR="00AF7E8C" w:rsidRPr="00F73419">
              <w:rPr>
                <w:sz w:val="20"/>
                <w:szCs w:val="20"/>
              </w:rPr>
              <w:t xml:space="preserve"> / </w:t>
            </w:r>
            <w:r w:rsidRPr="00F73419">
              <w:rPr>
                <w:sz w:val="20"/>
                <w:szCs w:val="20"/>
              </w:rPr>
              <w:fldChar w:fldCharType="begin"/>
            </w:r>
            <w:r w:rsidR="00AF7E8C" w:rsidRPr="00F73419">
              <w:rPr>
                <w:sz w:val="20"/>
                <w:szCs w:val="20"/>
              </w:rPr>
              <w:instrText xml:space="preserve"> NUMPAGES </w:instrText>
            </w:r>
            <w:r w:rsidRPr="00F73419">
              <w:rPr>
                <w:sz w:val="20"/>
                <w:szCs w:val="20"/>
              </w:rPr>
              <w:fldChar w:fldCharType="separate"/>
            </w:r>
            <w:r w:rsidR="00F94F8E">
              <w:rPr>
                <w:noProof/>
                <w:sz w:val="20"/>
                <w:szCs w:val="20"/>
              </w:rPr>
              <w:t>33</w:t>
            </w:r>
            <w:r w:rsidRPr="00F73419">
              <w:rPr>
                <w:sz w:val="20"/>
                <w:szCs w:val="20"/>
              </w:rPr>
              <w:fldChar w:fldCharType="end"/>
            </w:r>
          </w:p>
        </w:tc>
      </w:tr>
      <w:tr w:rsidR="00AF7E8C" w:rsidRPr="00C61E55" w14:paraId="5F868495" w14:textId="77777777" w:rsidTr="008D4AD4">
        <w:trPr>
          <w:trHeight w:val="283"/>
        </w:trPr>
        <w:tc>
          <w:tcPr>
            <w:tcW w:w="1814" w:type="dxa"/>
            <w:vMerge/>
          </w:tcPr>
          <w:p w14:paraId="4C2628CF" w14:textId="77777777" w:rsidR="00AF7E8C" w:rsidRPr="00C61E55" w:rsidRDefault="00AF7E8C" w:rsidP="002E6CF6">
            <w:pPr>
              <w:pStyle w:val="Zhlavspolenost"/>
              <w:jc w:val="center"/>
            </w:pPr>
          </w:p>
        </w:tc>
        <w:tc>
          <w:tcPr>
            <w:tcW w:w="4139" w:type="dxa"/>
            <w:vMerge/>
          </w:tcPr>
          <w:p w14:paraId="6EF8750C" w14:textId="77777777" w:rsidR="00AF7E8C" w:rsidRPr="00C61E55" w:rsidRDefault="00AF7E8C" w:rsidP="008F416C">
            <w:pPr>
              <w:pStyle w:val="Tabulkanormln"/>
            </w:pPr>
          </w:p>
        </w:tc>
        <w:tc>
          <w:tcPr>
            <w:tcW w:w="1474" w:type="dxa"/>
            <w:vAlign w:val="center"/>
          </w:tcPr>
          <w:p w14:paraId="4CAF441F" w14:textId="77777777" w:rsidR="00AF7E8C" w:rsidRPr="001722A9" w:rsidRDefault="00AF7E8C" w:rsidP="00AF7E8C">
            <w:pPr>
              <w:pStyle w:val="Zhlavostatntext"/>
            </w:pPr>
            <w:r w:rsidRPr="00F73419">
              <w:rPr>
                <w:sz w:val="20"/>
                <w:szCs w:val="20"/>
              </w:rPr>
              <w:t>Platnost od:</w:t>
            </w:r>
          </w:p>
        </w:tc>
        <w:tc>
          <w:tcPr>
            <w:tcW w:w="1644" w:type="dxa"/>
            <w:vAlign w:val="center"/>
          </w:tcPr>
          <w:p w14:paraId="7AD52F5A" w14:textId="77777777" w:rsidR="00AF7E8C" w:rsidRPr="00AF7E8C" w:rsidRDefault="00B0746F" w:rsidP="00AF7E8C">
            <w:pPr>
              <w:pStyle w:val="Zhlavdatumplatnost"/>
              <w:rPr>
                <w:szCs w:val="20"/>
              </w:rPr>
            </w:pPr>
            <w:r>
              <w:rPr>
                <w:szCs w:val="20"/>
              </w:rPr>
              <w:t>30.11.2019</w:t>
            </w:r>
          </w:p>
        </w:tc>
      </w:tr>
      <w:tr w:rsidR="00AF7E8C" w:rsidRPr="00C61E55" w14:paraId="1EA17DEF" w14:textId="77777777" w:rsidTr="008D4AD4">
        <w:trPr>
          <w:trHeight w:val="283"/>
        </w:trPr>
        <w:tc>
          <w:tcPr>
            <w:tcW w:w="1814" w:type="dxa"/>
            <w:vMerge/>
            <w:tcBorders>
              <w:bottom w:val="single" w:sz="12" w:space="0" w:color="auto"/>
            </w:tcBorders>
          </w:tcPr>
          <w:p w14:paraId="46992FC1"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7DC9E0F7"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44C86C7A" w14:textId="77777777" w:rsidR="00AF7E8C" w:rsidRPr="00A20C64" w:rsidRDefault="00AF7E8C" w:rsidP="00684E5F">
            <w:r w:rsidRPr="00A20C64">
              <w:t>Účinnost od:</w:t>
            </w:r>
          </w:p>
        </w:tc>
        <w:tc>
          <w:tcPr>
            <w:tcW w:w="1644" w:type="dxa"/>
            <w:tcBorders>
              <w:bottom w:val="single" w:sz="12" w:space="0" w:color="auto"/>
            </w:tcBorders>
            <w:vAlign w:val="center"/>
          </w:tcPr>
          <w:p w14:paraId="57F64AD4" w14:textId="77777777" w:rsidR="00AF7E8C" w:rsidRPr="00A20C64" w:rsidRDefault="00B0746F" w:rsidP="00AF7E8C">
            <w:pPr>
              <w:pStyle w:val="Zhlavdatuminnost"/>
            </w:pPr>
            <w:r w:rsidRPr="00A20C64">
              <w:t>1.1.2020</w:t>
            </w:r>
          </w:p>
        </w:tc>
      </w:tr>
      <w:tr w:rsidR="00AF7E8C" w:rsidRPr="00C61E55" w14:paraId="7BC6E265" w14:textId="77777777" w:rsidTr="008D4AD4">
        <w:trPr>
          <w:trHeight w:val="283"/>
        </w:trPr>
        <w:tc>
          <w:tcPr>
            <w:tcW w:w="1814" w:type="dxa"/>
            <w:tcBorders>
              <w:bottom w:val="single" w:sz="12" w:space="0" w:color="auto"/>
            </w:tcBorders>
          </w:tcPr>
          <w:p w14:paraId="34690846" w14:textId="77777777" w:rsidR="00AF7E8C" w:rsidRPr="00A44570" w:rsidRDefault="00AF7E8C" w:rsidP="009E7E75">
            <w:pPr>
              <w:pStyle w:val="Zhlavdokument"/>
            </w:pPr>
            <w:r>
              <w:t>Prováděcí pokyn</w:t>
            </w:r>
            <w:r w:rsidRPr="00A44570">
              <w:t xml:space="preserve"> </w:t>
            </w:r>
            <w:r>
              <w:t>EC</w:t>
            </w:r>
            <w:r w:rsidR="009E7E75">
              <w:t>D</w:t>
            </w:r>
          </w:p>
        </w:tc>
        <w:tc>
          <w:tcPr>
            <w:tcW w:w="4139" w:type="dxa"/>
            <w:tcBorders>
              <w:bottom w:val="single" w:sz="12" w:space="0" w:color="auto"/>
            </w:tcBorders>
            <w:vAlign w:val="center"/>
          </w:tcPr>
          <w:p w14:paraId="3C6F4616" w14:textId="77777777" w:rsidR="00AF7E8C" w:rsidRPr="00CA427F" w:rsidRDefault="00AF7E8C" w:rsidP="009E7E75">
            <w:pPr>
              <w:pStyle w:val="ZhlavNadpis2dek"/>
            </w:pPr>
            <w:r w:rsidRPr="00CA427F">
              <w:t>EC</w:t>
            </w:r>
            <w:r w:rsidR="009E7E75">
              <w:t>D</w:t>
            </w:r>
            <w:r w:rsidRPr="00CA427F">
              <w:t>-</w:t>
            </w:r>
            <w:r w:rsidRPr="00B0746F">
              <w:t>PP-</w:t>
            </w:r>
            <w:r w:rsidR="00B0746F" w:rsidRPr="00B0746F">
              <w:t>357</w:t>
            </w:r>
          </w:p>
        </w:tc>
        <w:tc>
          <w:tcPr>
            <w:tcW w:w="1474" w:type="dxa"/>
            <w:tcBorders>
              <w:bottom w:val="single" w:sz="12" w:space="0" w:color="auto"/>
            </w:tcBorders>
            <w:vAlign w:val="center"/>
          </w:tcPr>
          <w:p w14:paraId="13E09FF9" w14:textId="77777777" w:rsidR="00AF7E8C" w:rsidRPr="00A20C64" w:rsidRDefault="00AF7E8C" w:rsidP="00CA427F">
            <w:pPr>
              <w:pStyle w:val="Zhlav"/>
              <w:tabs>
                <w:tab w:val="clear" w:pos="4536"/>
                <w:tab w:val="clear" w:pos="9072"/>
              </w:tabs>
            </w:pPr>
            <w:r w:rsidRPr="00A20C64">
              <w:t>Revize:</w:t>
            </w:r>
          </w:p>
        </w:tc>
        <w:tc>
          <w:tcPr>
            <w:tcW w:w="1644" w:type="dxa"/>
            <w:tcBorders>
              <w:bottom w:val="single" w:sz="12" w:space="0" w:color="auto"/>
            </w:tcBorders>
            <w:vAlign w:val="center"/>
          </w:tcPr>
          <w:p w14:paraId="2B65CF1A" w14:textId="77777777" w:rsidR="001056BC" w:rsidRPr="00A20C64" w:rsidRDefault="001056BC" w:rsidP="00CA427F">
            <w:pPr>
              <w:pStyle w:val="Zhlavrevize"/>
            </w:pPr>
            <w:r w:rsidRPr="00A20C64">
              <w:t xml:space="preserve"> </w:t>
            </w:r>
            <w:r w:rsidR="00CB44EA" w:rsidRPr="00A20C64">
              <w:t>0</w:t>
            </w:r>
          </w:p>
        </w:tc>
      </w:tr>
    </w:tbl>
    <w:p w14:paraId="17E8479C" w14:textId="77777777" w:rsidR="00372D63" w:rsidRDefault="00372D63" w:rsidP="00E25EFB"/>
    <w:p w14:paraId="450FFC85"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6"/>
      </w:tblGrid>
      <w:tr w:rsidR="00372D63" w:rsidRPr="00651317" w14:paraId="5E35F4D9" w14:textId="77777777" w:rsidTr="008D4AD4">
        <w:trPr>
          <w:cantSplit/>
          <w:trHeight w:val="705"/>
        </w:trPr>
        <w:tc>
          <w:tcPr>
            <w:tcW w:w="9073" w:type="dxa"/>
            <w:gridSpan w:val="5"/>
            <w:tcBorders>
              <w:top w:val="single" w:sz="12" w:space="0" w:color="auto"/>
            </w:tcBorders>
          </w:tcPr>
          <w:p w14:paraId="115753C9" w14:textId="77777777" w:rsidR="00372D63" w:rsidRPr="000E0C52" w:rsidRDefault="007E3B6B" w:rsidP="00C956ED">
            <w:pPr>
              <w:spacing w:before="240" w:after="240"/>
              <w:jc w:val="center"/>
              <w:rPr>
                <w:b/>
                <w:bCs/>
              </w:rPr>
            </w:pPr>
            <w:r>
              <w:rPr>
                <w:b/>
                <w:bCs/>
              </w:rPr>
              <w:t>Prováděcí pokyn</w:t>
            </w:r>
            <w:r w:rsidR="00372D63">
              <w:rPr>
                <w:b/>
                <w:bCs/>
              </w:rPr>
              <w:t xml:space="preserve"> </w:t>
            </w:r>
            <w:r w:rsidR="00B0746F" w:rsidRPr="00B0746F">
              <w:rPr>
                <w:b/>
                <w:bCs/>
              </w:rPr>
              <w:t xml:space="preserve">PP-357 </w:t>
            </w:r>
            <w:r w:rsidR="00372D63">
              <w:rPr>
                <w:b/>
                <w:bCs/>
              </w:rPr>
              <w:t xml:space="preserve">společnosti </w:t>
            </w:r>
            <w:r w:rsidR="0040585A">
              <w:rPr>
                <w:b/>
                <w:bCs/>
              </w:rPr>
              <w:t xml:space="preserve">E.ON </w:t>
            </w:r>
            <w:r w:rsidR="009E7E75">
              <w:rPr>
                <w:b/>
              </w:rPr>
              <w:t>Distribuce, a.s.</w:t>
            </w:r>
          </w:p>
        </w:tc>
      </w:tr>
      <w:tr w:rsidR="00372D63" w:rsidRPr="00651317" w14:paraId="3DC40C12" w14:textId="77777777" w:rsidTr="00692504">
        <w:trPr>
          <w:cantSplit/>
          <w:trHeight w:val="705"/>
        </w:trPr>
        <w:tc>
          <w:tcPr>
            <w:tcW w:w="1474" w:type="dxa"/>
            <w:vAlign w:val="center"/>
          </w:tcPr>
          <w:p w14:paraId="56FF16D3" w14:textId="77777777" w:rsidR="00372D63" w:rsidRPr="000E0C52" w:rsidRDefault="00372D63" w:rsidP="00402C37">
            <w:pPr>
              <w:spacing w:before="240" w:after="240"/>
              <w:rPr>
                <w:b/>
                <w:bCs/>
              </w:rPr>
            </w:pPr>
            <w:r w:rsidRPr="000E0C52">
              <w:rPr>
                <w:b/>
                <w:bCs/>
              </w:rPr>
              <w:t>Role</w:t>
            </w:r>
          </w:p>
        </w:tc>
        <w:tc>
          <w:tcPr>
            <w:tcW w:w="1361" w:type="dxa"/>
            <w:vAlign w:val="center"/>
          </w:tcPr>
          <w:p w14:paraId="131B8F5F" w14:textId="77777777" w:rsidR="00372D63" w:rsidRPr="000E0C52" w:rsidRDefault="00372D63" w:rsidP="00402C37">
            <w:pPr>
              <w:rPr>
                <w:b/>
                <w:bCs/>
                <w:color w:val="000000"/>
              </w:rPr>
            </w:pPr>
            <w:r w:rsidRPr="000E0C52">
              <w:rPr>
                <w:b/>
                <w:bCs/>
                <w:color w:val="000000"/>
              </w:rPr>
              <w:t>Společnost</w:t>
            </w:r>
          </w:p>
        </w:tc>
        <w:tc>
          <w:tcPr>
            <w:tcW w:w="1984" w:type="dxa"/>
            <w:vAlign w:val="center"/>
          </w:tcPr>
          <w:p w14:paraId="2357E683" w14:textId="77777777" w:rsidR="00372D63" w:rsidRPr="000E0C52" w:rsidRDefault="00372D63" w:rsidP="00402C37">
            <w:pPr>
              <w:jc w:val="center"/>
              <w:rPr>
                <w:b/>
                <w:bCs/>
                <w:color w:val="000000"/>
              </w:rPr>
            </w:pPr>
            <w:r w:rsidRPr="000E0C52">
              <w:rPr>
                <w:b/>
                <w:bCs/>
                <w:color w:val="000000"/>
              </w:rPr>
              <w:t>Organizační jednotka</w:t>
            </w:r>
          </w:p>
        </w:tc>
        <w:tc>
          <w:tcPr>
            <w:tcW w:w="2268" w:type="dxa"/>
            <w:vAlign w:val="center"/>
          </w:tcPr>
          <w:p w14:paraId="7E32EF80" w14:textId="77777777" w:rsidR="00372D63" w:rsidRPr="000E0C52" w:rsidRDefault="00372D63" w:rsidP="00402C37">
            <w:pPr>
              <w:jc w:val="center"/>
              <w:rPr>
                <w:b/>
                <w:bCs/>
                <w:color w:val="000000"/>
              </w:rPr>
            </w:pPr>
            <w:r w:rsidRPr="000E0C52">
              <w:rPr>
                <w:b/>
                <w:bCs/>
                <w:color w:val="000000"/>
              </w:rPr>
              <w:t>Příjmení a jméno</w:t>
            </w:r>
          </w:p>
        </w:tc>
        <w:tc>
          <w:tcPr>
            <w:tcW w:w="1986" w:type="dxa"/>
            <w:vAlign w:val="center"/>
          </w:tcPr>
          <w:p w14:paraId="031AFF62" w14:textId="77777777" w:rsidR="00372D63" w:rsidRPr="000E0C52" w:rsidRDefault="00372D63" w:rsidP="00402C37">
            <w:pPr>
              <w:jc w:val="center"/>
              <w:rPr>
                <w:b/>
                <w:bCs/>
              </w:rPr>
            </w:pPr>
            <w:r w:rsidRPr="000E0C52">
              <w:rPr>
                <w:b/>
                <w:bCs/>
              </w:rPr>
              <w:t>Datum a podpis</w:t>
            </w:r>
          </w:p>
        </w:tc>
      </w:tr>
      <w:tr w:rsidR="00372D63" w:rsidRPr="00E066BD" w14:paraId="68F09CBA" w14:textId="77777777" w:rsidTr="00692504">
        <w:trPr>
          <w:cantSplit/>
          <w:trHeight w:val="705"/>
        </w:trPr>
        <w:tc>
          <w:tcPr>
            <w:tcW w:w="1474" w:type="dxa"/>
            <w:vAlign w:val="center"/>
          </w:tcPr>
          <w:p w14:paraId="250FF499" w14:textId="77777777" w:rsidR="00372D63" w:rsidRPr="000E0C52" w:rsidRDefault="00372D63" w:rsidP="00402C37">
            <w:pPr>
              <w:spacing w:before="240" w:after="240"/>
              <w:rPr>
                <w:b/>
                <w:bCs/>
              </w:rPr>
            </w:pPr>
            <w:r w:rsidRPr="000E0C52">
              <w:rPr>
                <w:b/>
                <w:bCs/>
              </w:rPr>
              <w:t>Vydavatel:</w:t>
            </w:r>
          </w:p>
        </w:tc>
        <w:tc>
          <w:tcPr>
            <w:tcW w:w="1361" w:type="dxa"/>
            <w:vAlign w:val="center"/>
          </w:tcPr>
          <w:p w14:paraId="702744D5" w14:textId="77777777" w:rsidR="00372D63" w:rsidRPr="000E0C52" w:rsidRDefault="00B0746F" w:rsidP="00402C37">
            <w:pPr>
              <w:jc w:val="center"/>
            </w:pPr>
            <w:r>
              <w:t>ECD</w:t>
            </w:r>
          </w:p>
        </w:tc>
        <w:tc>
          <w:tcPr>
            <w:tcW w:w="1984" w:type="dxa"/>
            <w:vAlign w:val="center"/>
          </w:tcPr>
          <w:p w14:paraId="2D888283" w14:textId="77777777" w:rsidR="00372D63" w:rsidRPr="000E0C52" w:rsidRDefault="00B0746F" w:rsidP="00402C37">
            <w:pPr>
              <w:jc w:val="center"/>
            </w:pPr>
            <w:r>
              <w:t>Řízení provozu</w:t>
            </w:r>
          </w:p>
        </w:tc>
        <w:tc>
          <w:tcPr>
            <w:tcW w:w="2268" w:type="dxa"/>
            <w:vAlign w:val="center"/>
          </w:tcPr>
          <w:p w14:paraId="69039B0D" w14:textId="77777777" w:rsidR="00372D63" w:rsidRPr="000E0C52" w:rsidRDefault="00B0746F" w:rsidP="00B0746F">
            <w:pPr>
              <w:jc w:val="center"/>
            </w:pPr>
            <w:r>
              <w:t>Nováček Petr</w:t>
            </w:r>
          </w:p>
        </w:tc>
        <w:tc>
          <w:tcPr>
            <w:tcW w:w="1986" w:type="dxa"/>
            <w:vAlign w:val="center"/>
          </w:tcPr>
          <w:p w14:paraId="4A603C28" w14:textId="77777777" w:rsidR="00372D63" w:rsidRPr="000E0C52" w:rsidRDefault="00372D63" w:rsidP="00402C37"/>
        </w:tc>
      </w:tr>
      <w:tr w:rsidR="00372D63" w:rsidRPr="00E066BD" w14:paraId="71897B5C" w14:textId="77777777" w:rsidTr="00692504">
        <w:trPr>
          <w:cantSplit/>
          <w:trHeight w:val="826"/>
        </w:trPr>
        <w:tc>
          <w:tcPr>
            <w:tcW w:w="1474" w:type="dxa"/>
            <w:vAlign w:val="center"/>
          </w:tcPr>
          <w:p w14:paraId="71B96F5F" w14:textId="77777777" w:rsidR="00372D63" w:rsidRPr="000E0C52" w:rsidRDefault="00372D63" w:rsidP="00402C37">
            <w:pPr>
              <w:spacing w:before="240" w:after="240"/>
              <w:rPr>
                <w:b/>
                <w:bCs/>
              </w:rPr>
            </w:pPr>
            <w:r w:rsidRPr="000E0C52">
              <w:rPr>
                <w:b/>
                <w:bCs/>
              </w:rPr>
              <w:t>Schvalovatel:</w:t>
            </w:r>
          </w:p>
        </w:tc>
        <w:tc>
          <w:tcPr>
            <w:tcW w:w="1361" w:type="dxa"/>
            <w:vAlign w:val="center"/>
          </w:tcPr>
          <w:p w14:paraId="71F28D9D" w14:textId="77777777" w:rsidR="00372D63" w:rsidRPr="000E0C52" w:rsidRDefault="00B0746F" w:rsidP="00402C37">
            <w:pPr>
              <w:jc w:val="center"/>
            </w:pPr>
            <w:r>
              <w:t>ECD</w:t>
            </w:r>
          </w:p>
        </w:tc>
        <w:tc>
          <w:tcPr>
            <w:tcW w:w="1984" w:type="dxa"/>
            <w:vAlign w:val="center"/>
          </w:tcPr>
          <w:p w14:paraId="012FB4DA" w14:textId="77777777" w:rsidR="00372D63" w:rsidRPr="000E0C52" w:rsidRDefault="00B0746F" w:rsidP="00402C37">
            <w:pPr>
              <w:jc w:val="center"/>
            </w:pPr>
            <w:r>
              <w:t>Síťový management</w:t>
            </w:r>
          </w:p>
        </w:tc>
        <w:tc>
          <w:tcPr>
            <w:tcW w:w="2268" w:type="dxa"/>
            <w:vAlign w:val="center"/>
          </w:tcPr>
          <w:p w14:paraId="1E39C991" w14:textId="77777777" w:rsidR="00372D63" w:rsidRPr="000E0C52" w:rsidRDefault="00B0746F" w:rsidP="00B0746F">
            <w:pPr>
              <w:jc w:val="center"/>
            </w:pPr>
            <w:r>
              <w:t>Kouba Daniel</w:t>
            </w:r>
          </w:p>
        </w:tc>
        <w:tc>
          <w:tcPr>
            <w:tcW w:w="1986" w:type="dxa"/>
          </w:tcPr>
          <w:p w14:paraId="29F68643" w14:textId="77777777" w:rsidR="00372D63" w:rsidRPr="000E0C52" w:rsidRDefault="00372D63" w:rsidP="00402C37"/>
        </w:tc>
      </w:tr>
    </w:tbl>
    <w:p w14:paraId="424E77C3" w14:textId="77777777" w:rsidR="00692504" w:rsidRDefault="00692504" w:rsidP="00692504"/>
    <w:p w14:paraId="57555552" w14:textId="77777777" w:rsidR="00692504" w:rsidRPr="00692504" w:rsidRDefault="00692504" w:rsidP="00692504"/>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4"/>
      </w:tblGrid>
      <w:tr w:rsidR="00692504" w:rsidRPr="00692504" w14:paraId="133BDE33" w14:textId="77777777" w:rsidTr="00684E5F">
        <w:trPr>
          <w:cantSplit/>
          <w:trHeight w:val="826"/>
        </w:trPr>
        <w:tc>
          <w:tcPr>
            <w:tcW w:w="1474" w:type="dxa"/>
            <w:vAlign w:val="center"/>
          </w:tcPr>
          <w:p w14:paraId="7FB710B0" w14:textId="77777777" w:rsidR="00692504" w:rsidRPr="00692504" w:rsidRDefault="00692504" w:rsidP="00692504">
            <w:pPr>
              <w:rPr>
                <w:b/>
                <w:bCs/>
              </w:rPr>
            </w:pPr>
            <w:r w:rsidRPr="00692504">
              <w:rPr>
                <w:b/>
                <w:bCs/>
              </w:rPr>
              <w:t>Manažer ISŘ:</w:t>
            </w:r>
            <w:r w:rsidRPr="00692504">
              <w:rPr>
                <w:b/>
                <w:bCs/>
              </w:rPr>
              <w:br/>
            </w:r>
            <w:r w:rsidRPr="00250EB2">
              <w:rPr>
                <w:bCs/>
                <w:sz w:val="18"/>
                <w:szCs w:val="18"/>
              </w:rPr>
              <w:t xml:space="preserve">(ISO 14001 / </w:t>
            </w:r>
            <w:r w:rsidRPr="00250EB2">
              <w:rPr>
                <w:bCs/>
                <w:sz w:val="18"/>
                <w:szCs w:val="18"/>
              </w:rPr>
              <w:br/>
              <w:t>OHSAS 18001)</w:t>
            </w:r>
          </w:p>
        </w:tc>
        <w:tc>
          <w:tcPr>
            <w:tcW w:w="1361" w:type="dxa"/>
            <w:vAlign w:val="center"/>
          </w:tcPr>
          <w:p w14:paraId="2D083157" w14:textId="77777777" w:rsidR="00692504" w:rsidRPr="00692504" w:rsidRDefault="00257088" w:rsidP="00257088">
            <w:pPr>
              <w:jc w:val="center"/>
            </w:pPr>
            <w:r>
              <w:t>ECZR</w:t>
            </w:r>
          </w:p>
        </w:tc>
        <w:tc>
          <w:tcPr>
            <w:tcW w:w="1984" w:type="dxa"/>
            <w:vAlign w:val="center"/>
          </w:tcPr>
          <w:p w14:paraId="2E59A4C2" w14:textId="77777777" w:rsidR="00692504" w:rsidRPr="00692504" w:rsidRDefault="00257088" w:rsidP="00257088">
            <w:pPr>
              <w:jc w:val="center"/>
            </w:pPr>
            <w:r>
              <w:t>Procesní řízení a organizace</w:t>
            </w:r>
          </w:p>
        </w:tc>
        <w:tc>
          <w:tcPr>
            <w:tcW w:w="2268" w:type="dxa"/>
            <w:vAlign w:val="center"/>
          </w:tcPr>
          <w:p w14:paraId="40126B43" w14:textId="77777777" w:rsidR="00692504" w:rsidRPr="00692504" w:rsidRDefault="00257088" w:rsidP="00257088">
            <w:pPr>
              <w:jc w:val="center"/>
            </w:pPr>
            <w:proofErr w:type="spellStart"/>
            <w:r>
              <w:t>Bilko</w:t>
            </w:r>
            <w:proofErr w:type="spellEnd"/>
            <w:r>
              <w:t xml:space="preserve"> Radek</w:t>
            </w:r>
          </w:p>
        </w:tc>
        <w:tc>
          <w:tcPr>
            <w:tcW w:w="1984" w:type="dxa"/>
            <w:vAlign w:val="center"/>
          </w:tcPr>
          <w:p w14:paraId="1DA9B971" w14:textId="77777777" w:rsidR="00692504" w:rsidRPr="00692504" w:rsidRDefault="00692504" w:rsidP="00692504"/>
        </w:tc>
      </w:tr>
      <w:tr w:rsidR="00692504" w:rsidRPr="00692504" w14:paraId="09BB3296" w14:textId="77777777" w:rsidTr="00684E5F">
        <w:trPr>
          <w:cantSplit/>
          <w:trHeight w:val="826"/>
        </w:trPr>
        <w:tc>
          <w:tcPr>
            <w:tcW w:w="1474" w:type="dxa"/>
            <w:vAlign w:val="center"/>
          </w:tcPr>
          <w:p w14:paraId="7AC7FC34" w14:textId="77777777" w:rsidR="00692504" w:rsidRPr="00692504" w:rsidRDefault="00692504" w:rsidP="00692504">
            <w:pPr>
              <w:rPr>
                <w:b/>
                <w:bCs/>
              </w:rPr>
            </w:pPr>
            <w:r w:rsidRPr="00692504">
              <w:rPr>
                <w:b/>
                <w:bCs/>
              </w:rPr>
              <w:t>Manažer ISŘ:</w:t>
            </w:r>
            <w:r w:rsidRPr="00692504">
              <w:rPr>
                <w:b/>
                <w:bCs/>
              </w:rPr>
              <w:br/>
            </w:r>
            <w:r w:rsidRPr="00250EB2">
              <w:rPr>
                <w:bCs/>
                <w:sz w:val="18"/>
                <w:szCs w:val="18"/>
              </w:rPr>
              <w:t>(ISO 50001)</w:t>
            </w:r>
          </w:p>
        </w:tc>
        <w:tc>
          <w:tcPr>
            <w:tcW w:w="1361" w:type="dxa"/>
            <w:vAlign w:val="center"/>
          </w:tcPr>
          <w:p w14:paraId="65234123" w14:textId="77777777" w:rsidR="00692504" w:rsidRPr="00692504" w:rsidRDefault="00692504" w:rsidP="00692504"/>
        </w:tc>
        <w:tc>
          <w:tcPr>
            <w:tcW w:w="1984" w:type="dxa"/>
            <w:vAlign w:val="center"/>
          </w:tcPr>
          <w:p w14:paraId="1486CB70" w14:textId="77777777" w:rsidR="00692504" w:rsidRPr="00692504" w:rsidRDefault="00692504" w:rsidP="00692504"/>
        </w:tc>
        <w:tc>
          <w:tcPr>
            <w:tcW w:w="2268" w:type="dxa"/>
            <w:vAlign w:val="center"/>
          </w:tcPr>
          <w:p w14:paraId="1237347F" w14:textId="77777777" w:rsidR="00692504" w:rsidRPr="00692504" w:rsidRDefault="00692504" w:rsidP="00692504"/>
        </w:tc>
        <w:tc>
          <w:tcPr>
            <w:tcW w:w="1984" w:type="dxa"/>
            <w:vAlign w:val="center"/>
          </w:tcPr>
          <w:p w14:paraId="6AE5B770" w14:textId="77777777" w:rsidR="00692504" w:rsidRPr="00692504" w:rsidRDefault="00692504" w:rsidP="00692504"/>
        </w:tc>
      </w:tr>
    </w:tbl>
    <w:p w14:paraId="6D90515F" w14:textId="77777777" w:rsidR="00692504" w:rsidRPr="00692504" w:rsidRDefault="00692504" w:rsidP="00692504"/>
    <w:p w14:paraId="548EA225"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4"/>
      </w:tblGrid>
      <w:tr w:rsidR="00372D63" w:rsidRPr="00E066BD" w14:paraId="14E9948B" w14:textId="77777777" w:rsidTr="008D4AD4">
        <w:trPr>
          <w:cantSplit/>
          <w:trHeight w:val="420"/>
        </w:trPr>
        <w:tc>
          <w:tcPr>
            <w:tcW w:w="2836" w:type="dxa"/>
            <w:vMerge w:val="restart"/>
            <w:tcBorders>
              <w:top w:val="single" w:sz="12" w:space="0" w:color="auto"/>
            </w:tcBorders>
            <w:vAlign w:val="center"/>
          </w:tcPr>
          <w:p w14:paraId="7EEF505C" w14:textId="77777777" w:rsidR="00372D63" w:rsidRPr="000E0C52" w:rsidRDefault="00372D63" w:rsidP="00402C37">
            <w:pPr>
              <w:rPr>
                <w:b/>
                <w:bCs/>
                <w:color w:val="000000"/>
              </w:rPr>
            </w:pPr>
            <w:r w:rsidRPr="000E0C52">
              <w:rPr>
                <w:b/>
                <w:bCs/>
                <w:color w:val="000000"/>
              </w:rPr>
              <w:t>Zpracovatel:</w:t>
            </w:r>
          </w:p>
        </w:tc>
        <w:tc>
          <w:tcPr>
            <w:tcW w:w="1984" w:type="dxa"/>
            <w:tcBorders>
              <w:top w:val="single" w:sz="12" w:space="0" w:color="auto"/>
            </w:tcBorders>
            <w:vAlign w:val="center"/>
          </w:tcPr>
          <w:p w14:paraId="3DEAE158" w14:textId="77777777" w:rsidR="00372D63" w:rsidRPr="000E0C52" w:rsidRDefault="00372D63" w:rsidP="00402C37">
            <w:pPr>
              <w:jc w:val="center"/>
              <w:rPr>
                <w:b/>
                <w:bCs/>
                <w:color w:val="000000"/>
              </w:rPr>
            </w:pPr>
            <w:r w:rsidRPr="000E0C52">
              <w:rPr>
                <w:b/>
                <w:bCs/>
                <w:color w:val="000000"/>
              </w:rPr>
              <w:t>Společnost</w:t>
            </w:r>
          </w:p>
        </w:tc>
        <w:tc>
          <w:tcPr>
            <w:tcW w:w="2268" w:type="dxa"/>
            <w:tcBorders>
              <w:top w:val="single" w:sz="12" w:space="0" w:color="auto"/>
            </w:tcBorders>
            <w:vAlign w:val="center"/>
          </w:tcPr>
          <w:p w14:paraId="76D3B3A0" w14:textId="77777777" w:rsidR="00372D63" w:rsidRPr="000E0C52" w:rsidRDefault="00372D63" w:rsidP="00402C37">
            <w:pPr>
              <w:jc w:val="center"/>
              <w:rPr>
                <w:b/>
                <w:bCs/>
                <w:color w:val="000000"/>
              </w:rPr>
            </w:pPr>
            <w:r w:rsidRPr="000E0C52">
              <w:rPr>
                <w:b/>
                <w:bCs/>
                <w:color w:val="000000"/>
              </w:rPr>
              <w:t>Organizační jednotka</w:t>
            </w:r>
          </w:p>
        </w:tc>
        <w:tc>
          <w:tcPr>
            <w:tcW w:w="1984" w:type="dxa"/>
            <w:tcBorders>
              <w:top w:val="single" w:sz="12" w:space="0" w:color="auto"/>
            </w:tcBorders>
            <w:vAlign w:val="center"/>
          </w:tcPr>
          <w:p w14:paraId="329EE5FB"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0348F6E4" w14:textId="77777777" w:rsidTr="008D4AD4">
        <w:trPr>
          <w:cantSplit/>
          <w:trHeight w:val="495"/>
        </w:trPr>
        <w:tc>
          <w:tcPr>
            <w:tcW w:w="2836" w:type="dxa"/>
            <w:vMerge/>
            <w:tcBorders>
              <w:bottom w:val="single" w:sz="12" w:space="0" w:color="auto"/>
            </w:tcBorders>
          </w:tcPr>
          <w:p w14:paraId="5FF4617A" w14:textId="77777777" w:rsidR="00372D63" w:rsidRPr="000E0C52" w:rsidRDefault="00372D63" w:rsidP="00402C37">
            <w:pPr>
              <w:rPr>
                <w:b/>
                <w:bCs/>
                <w:color w:val="000000"/>
              </w:rPr>
            </w:pPr>
          </w:p>
        </w:tc>
        <w:tc>
          <w:tcPr>
            <w:tcW w:w="1984" w:type="dxa"/>
            <w:tcBorders>
              <w:bottom w:val="single" w:sz="12" w:space="0" w:color="auto"/>
            </w:tcBorders>
            <w:vAlign w:val="center"/>
          </w:tcPr>
          <w:p w14:paraId="3D4C5C03" w14:textId="77777777" w:rsidR="00372D63" w:rsidRPr="000E0C52" w:rsidRDefault="00B0746F" w:rsidP="00402C37">
            <w:pPr>
              <w:jc w:val="center"/>
              <w:rPr>
                <w:color w:val="000000"/>
              </w:rPr>
            </w:pPr>
            <w:r>
              <w:rPr>
                <w:color w:val="000000"/>
              </w:rPr>
              <w:t>ECD</w:t>
            </w:r>
          </w:p>
        </w:tc>
        <w:tc>
          <w:tcPr>
            <w:tcW w:w="2268" w:type="dxa"/>
            <w:tcBorders>
              <w:bottom w:val="single" w:sz="12" w:space="0" w:color="auto"/>
            </w:tcBorders>
            <w:vAlign w:val="center"/>
          </w:tcPr>
          <w:p w14:paraId="3572BF00" w14:textId="77777777" w:rsidR="00372D63" w:rsidRPr="000E0C52" w:rsidRDefault="00B0746F" w:rsidP="00402C37">
            <w:pPr>
              <w:jc w:val="center"/>
              <w:rPr>
                <w:color w:val="000000"/>
              </w:rPr>
            </w:pPr>
            <w:r>
              <w:rPr>
                <w:color w:val="000000"/>
              </w:rPr>
              <w:t>Řízení provozu</w:t>
            </w:r>
          </w:p>
        </w:tc>
        <w:tc>
          <w:tcPr>
            <w:tcW w:w="1984" w:type="dxa"/>
            <w:tcBorders>
              <w:bottom w:val="single" w:sz="12" w:space="0" w:color="auto"/>
            </w:tcBorders>
            <w:vAlign w:val="center"/>
          </w:tcPr>
          <w:p w14:paraId="0E1629A9" w14:textId="77777777" w:rsidR="00372D63" w:rsidRPr="000E0C52" w:rsidRDefault="00B0746F" w:rsidP="00402C37">
            <w:pPr>
              <w:jc w:val="center"/>
              <w:rPr>
                <w:color w:val="000000"/>
              </w:rPr>
            </w:pPr>
            <w:r>
              <w:rPr>
                <w:color w:val="000000"/>
              </w:rPr>
              <w:t>Čížek Leoš</w:t>
            </w:r>
          </w:p>
        </w:tc>
      </w:tr>
    </w:tbl>
    <w:p w14:paraId="213428AD" w14:textId="77777777" w:rsidR="00372D63" w:rsidRDefault="00372D63" w:rsidP="00071249"/>
    <w:p w14:paraId="69092FE4"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372D63" w:rsidRPr="00E066BD" w14:paraId="36D17E23" w14:textId="77777777" w:rsidTr="008D4AD4">
        <w:trPr>
          <w:cantSplit/>
        </w:trPr>
        <w:tc>
          <w:tcPr>
            <w:tcW w:w="2836" w:type="dxa"/>
            <w:tcBorders>
              <w:top w:val="single" w:sz="12" w:space="0" w:color="auto"/>
            </w:tcBorders>
            <w:vAlign w:val="center"/>
          </w:tcPr>
          <w:p w14:paraId="207F33C4" w14:textId="77777777" w:rsidR="00372D63" w:rsidRPr="000E0C52" w:rsidRDefault="00372D63" w:rsidP="00402C37">
            <w:pPr>
              <w:rPr>
                <w:b/>
                <w:bCs/>
              </w:rPr>
            </w:pPr>
            <w:r w:rsidRPr="000E0C52">
              <w:rPr>
                <w:b/>
                <w:bCs/>
              </w:rPr>
              <w:t>Smluvní návaznost (SLA):</w:t>
            </w:r>
          </w:p>
        </w:tc>
        <w:tc>
          <w:tcPr>
            <w:tcW w:w="6237" w:type="dxa"/>
            <w:gridSpan w:val="3"/>
            <w:tcBorders>
              <w:top w:val="single" w:sz="12" w:space="0" w:color="auto"/>
            </w:tcBorders>
            <w:vAlign w:val="center"/>
          </w:tcPr>
          <w:p w14:paraId="4AF1BC4C" w14:textId="77777777" w:rsidR="00372D63" w:rsidRPr="000E0C52" w:rsidRDefault="00CB44EA" w:rsidP="00402C37">
            <w:pPr>
              <w:rPr>
                <w:color w:val="000000"/>
              </w:rPr>
            </w:pPr>
            <w:r>
              <w:rPr>
                <w:color w:val="000000"/>
              </w:rPr>
              <w:t>není</w:t>
            </w:r>
          </w:p>
        </w:tc>
      </w:tr>
      <w:tr w:rsidR="00372D63" w:rsidRPr="00E066BD" w14:paraId="69213198" w14:textId="77777777" w:rsidTr="008D4AD4">
        <w:trPr>
          <w:cantSplit/>
          <w:trHeight w:val="420"/>
        </w:trPr>
        <w:tc>
          <w:tcPr>
            <w:tcW w:w="2836" w:type="dxa"/>
            <w:vAlign w:val="center"/>
          </w:tcPr>
          <w:p w14:paraId="1DE0C5FB" w14:textId="77777777" w:rsidR="00372D63" w:rsidRDefault="00372D63" w:rsidP="00402C37">
            <w:pPr>
              <w:rPr>
                <w:b/>
                <w:bCs/>
              </w:rPr>
            </w:pPr>
          </w:p>
        </w:tc>
        <w:tc>
          <w:tcPr>
            <w:tcW w:w="1984" w:type="dxa"/>
            <w:vAlign w:val="center"/>
          </w:tcPr>
          <w:p w14:paraId="5317E9AD" w14:textId="77777777" w:rsidR="00372D63" w:rsidRPr="000E0C52" w:rsidRDefault="00372D63" w:rsidP="00402C37">
            <w:pPr>
              <w:jc w:val="center"/>
              <w:rPr>
                <w:b/>
                <w:bCs/>
                <w:color w:val="000000"/>
              </w:rPr>
            </w:pPr>
            <w:r w:rsidRPr="000E0C52">
              <w:rPr>
                <w:b/>
                <w:bCs/>
                <w:color w:val="000000"/>
              </w:rPr>
              <w:t>Společnost</w:t>
            </w:r>
          </w:p>
        </w:tc>
        <w:tc>
          <w:tcPr>
            <w:tcW w:w="2268" w:type="dxa"/>
            <w:vAlign w:val="center"/>
          </w:tcPr>
          <w:p w14:paraId="576C743A" w14:textId="77777777" w:rsidR="00372D63" w:rsidRPr="000E0C52" w:rsidRDefault="00372D63" w:rsidP="00402C37">
            <w:pPr>
              <w:jc w:val="center"/>
              <w:rPr>
                <w:b/>
                <w:bCs/>
                <w:color w:val="000000"/>
              </w:rPr>
            </w:pPr>
            <w:r w:rsidRPr="000E0C52">
              <w:rPr>
                <w:b/>
                <w:bCs/>
                <w:color w:val="000000"/>
              </w:rPr>
              <w:t>Organizační jednotka</w:t>
            </w:r>
          </w:p>
        </w:tc>
        <w:tc>
          <w:tcPr>
            <w:tcW w:w="1985" w:type="dxa"/>
            <w:vAlign w:val="center"/>
          </w:tcPr>
          <w:p w14:paraId="76B3C1DD"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76AC2B71" w14:textId="77777777" w:rsidTr="008D4AD4">
        <w:trPr>
          <w:cantSplit/>
          <w:trHeight w:val="495"/>
        </w:trPr>
        <w:tc>
          <w:tcPr>
            <w:tcW w:w="2836" w:type="dxa"/>
          </w:tcPr>
          <w:p w14:paraId="39788D3B" w14:textId="77777777" w:rsidR="00372D63" w:rsidRPr="00721DFC" w:rsidRDefault="00372D63"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CED152" w14:textId="77777777" w:rsidR="00372D63" w:rsidRPr="000E0C52" w:rsidRDefault="00372D63" w:rsidP="00402C37">
            <w:pPr>
              <w:jc w:val="center"/>
              <w:rPr>
                <w:color w:val="000000"/>
              </w:rPr>
            </w:pPr>
          </w:p>
        </w:tc>
        <w:tc>
          <w:tcPr>
            <w:tcW w:w="2268" w:type="dxa"/>
            <w:vAlign w:val="center"/>
          </w:tcPr>
          <w:p w14:paraId="79411C2A" w14:textId="77777777" w:rsidR="00372D63" w:rsidRPr="000E0C52" w:rsidRDefault="00372D63" w:rsidP="00402C37">
            <w:pPr>
              <w:jc w:val="center"/>
              <w:rPr>
                <w:color w:val="000000"/>
              </w:rPr>
            </w:pPr>
          </w:p>
        </w:tc>
        <w:tc>
          <w:tcPr>
            <w:tcW w:w="1985" w:type="dxa"/>
            <w:vAlign w:val="center"/>
          </w:tcPr>
          <w:p w14:paraId="51E26E3E" w14:textId="77777777" w:rsidR="00372D63" w:rsidRPr="000E0C52" w:rsidRDefault="00372D63" w:rsidP="00402C37">
            <w:pPr>
              <w:jc w:val="center"/>
              <w:rPr>
                <w:color w:val="000000"/>
              </w:rPr>
            </w:pPr>
          </w:p>
        </w:tc>
      </w:tr>
      <w:tr w:rsidR="00372D63" w:rsidRPr="00E066BD" w14:paraId="27EEE02E" w14:textId="77777777" w:rsidTr="008D4AD4">
        <w:trPr>
          <w:cantSplit/>
          <w:trHeight w:val="495"/>
        </w:trPr>
        <w:tc>
          <w:tcPr>
            <w:tcW w:w="2836" w:type="dxa"/>
            <w:tcBorders>
              <w:bottom w:val="single" w:sz="12" w:space="0" w:color="auto"/>
            </w:tcBorders>
          </w:tcPr>
          <w:p w14:paraId="460B95F8" w14:textId="77777777" w:rsidR="00372D63" w:rsidRPr="000E0C52" w:rsidRDefault="00372D63"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4585381D" w14:textId="77777777" w:rsidR="00372D63" w:rsidRPr="000E0C52" w:rsidRDefault="00372D63" w:rsidP="00402C37">
            <w:pPr>
              <w:jc w:val="center"/>
              <w:rPr>
                <w:color w:val="000000"/>
              </w:rPr>
            </w:pPr>
          </w:p>
        </w:tc>
        <w:tc>
          <w:tcPr>
            <w:tcW w:w="2268" w:type="dxa"/>
            <w:tcBorders>
              <w:bottom w:val="single" w:sz="12" w:space="0" w:color="auto"/>
            </w:tcBorders>
            <w:vAlign w:val="center"/>
          </w:tcPr>
          <w:p w14:paraId="22C69564" w14:textId="77777777" w:rsidR="00372D63" w:rsidRPr="000E0C52" w:rsidRDefault="00372D63" w:rsidP="00402C37">
            <w:pPr>
              <w:jc w:val="center"/>
              <w:rPr>
                <w:color w:val="000000"/>
              </w:rPr>
            </w:pPr>
          </w:p>
        </w:tc>
        <w:tc>
          <w:tcPr>
            <w:tcW w:w="1985" w:type="dxa"/>
            <w:tcBorders>
              <w:bottom w:val="single" w:sz="12" w:space="0" w:color="auto"/>
            </w:tcBorders>
            <w:vAlign w:val="center"/>
          </w:tcPr>
          <w:p w14:paraId="375DE389" w14:textId="77777777" w:rsidR="00372D63" w:rsidRPr="000E0C52" w:rsidRDefault="00372D63" w:rsidP="00402C37">
            <w:pPr>
              <w:jc w:val="center"/>
              <w:rPr>
                <w:color w:val="000000"/>
              </w:rPr>
            </w:pPr>
          </w:p>
        </w:tc>
      </w:tr>
    </w:tbl>
    <w:p w14:paraId="121AFD49" w14:textId="77777777" w:rsidR="00372D63" w:rsidRDefault="00372D63" w:rsidP="00071249"/>
    <w:p w14:paraId="30739251"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372D63" w:rsidRPr="00E066BD" w14:paraId="22ED72FB" w14:textId="77777777" w:rsidTr="008D4AD4">
        <w:trPr>
          <w:cantSplit/>
        </w:trPr>
        <w:tc>
          <w:tcPr>
            <w:tcW w:w="2836" w:type="dxa"/>
            <w:tcBorders>
              <w:top w:val="single" w:sz="12" w:space="0" w:color="auto"/>
              <w:bottom w:val="single" w:sz="12" w:space="0" w:color="auto"/>
            </w:tcBorders>
            <w:vAlign w:val="center"/>
          </w:tcPr>
          <w:p w14:paraId="5CC0FB20" w14:textId="77777777" w:rsidR="00372D63" w:rsidRPr="000E0C52" w:rsidRDefault="00372D63"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726EE253" w14:textId="77777777" w:rsidR="00372D63" w:rsidRPr="000E0C52" w:rsidRDefault="00CB44EA" w:rsidP="00402C37">
            <w:pPr>
              <w:rPr>
                <w:color w:val="000000"/>
              </w:rPr>
            </w:pPr>
            <w:r>
              <w:rPr>
                <w:color w:val="000000"/>
              </w:rPr>
              <w:t>n</w:t>
            </w:r>
            <w:r w:rsidR="00B0746F">
              <w:rPr>
                <w:color w:val="000000"/>
              </w:rPr>
              <w:t>ení</w:t>
            </w:r>
          </w:p>
        </w:tc>
      </w:tr>
    </w:tbl>
    <w:p w14:paraId="0A60BF29"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9C4223" w:rsidRPr="00310221" w14:paraId="2712B512" w14:textId="77777777" w:rsidTr="005573A1">
        <w:trPr>
          <w:cantSplit/>
          <w:trHeight w:val="576"/>
        </w:trPr>
        <w:tc>
          <w:tcPr>
            <w:tcW w:w="2836" w:type="dxa"/>
            <w:tcBorders>
              <w:top w:val="single" w:sz="12" w:space="0" w:color="auto"/>
              <w:bottom w:val="single" w:sz="12" w:space="0" w:color="auto"/>
            </w:tcBorders>
            <w:vAlign w:val="center"/>
          </w:tcPr>
          <w:p w14:paraId="3C922F4F" w14:textId="77777777" w:rsidR="009C4223" w:rsidRPr="000E0C52" w:rsidRDefault="009C4223" w:rsidP="00684E5F">
            <w:pPr>
              <w:rPr>
                <w:b/>
                <w:bCs/>
                <w:color w:val="000000"/>
              </w:rPr>
            </w:pPr>
            <w:r w:rsidRPr="000E0C52">
              <w:rPr>
                <w:b/>
                <w:bCs/>
              </w:rPr>
              <w:t>Související proces</w:t>
            </w:r>
            <w:r w:rsidRPr="000E0C52">
              <w:rPr>
                <w:b/>
                <w:bCs/>
                <w:color w:val="000000"/>
              </w:rPr>
              <w:t>y / procesní buňky</w:t>
            </w:r>
          </w:p>
        </w:tc>
        <w:tc>
          <w:tcPr>
            <w:tcW w:w="6236" w:type="dxa"/>
            <w:tcBorders>
              <w:top w:val="single" w:sz="12" w:space="0" w:color="auto"/>
              <w:bottom w:val="single" w:sz="12" w:space="0" w:color="auto"/>
            </w:tcBorders>
            <w:vAlign w:val="center"/>
          </w:tcPr>
          <w:p w14:paraId="4F2DB201" w14:textId="77777777" w:rsidR="009C4223" w:rsidRPr="00310221" w:rsidRDefault="00CB44EA" w:rsidP="005573A1">
            <w:proofErr w:type="spellStart"/>
            <w:r w:rsidRPr="00CB44EA">
              <w:t>DI_P_Síťový</w:t>
            </w:r>
            <w:proofErr w:type="spellEnd"/>
            <w:r w:rsidRPr="00CB44EA">
              <w:t xml:space="preserve"> management</w:t>
            </w:r>
            <w:r>
              <w:t xml:space="preserve">, </w:t>
            </w:r>
            <w:proofErr w:type="spellStart"/>
            <w:r w:rsidR="00A20C64">
              <w:t>DI_P_Provoz</w:t>
            </w:r>
            <w:proofErr w:type="spellEnd"/>
            <w:r w:rsidR="00A20C64">
              <w:t xml:space="preserve"> sítě VN a NN, </w:t>
            </w:r>
            <w:proofErr w:type="spellStart"/>
            <w:r w:rsidR="00A20C64">
              <w:t>DI_P_Provoz</w:t>
            </w:r>
            <w:proofErr w:type="spellEnd"/>
            <w:r w:rsidR="00A20C64">
              <w:t xml:space="preserve"> sítě VVN</w:t>
            </w:r>
          </w:p>
        </w:tc>
      </w:tr>
    </w:tbl>
    <w:p w14:paraId="13B92BD0" w14:textId="77777777" w:rsidR="009C4223" w:rsidRDefault="009C4223" w:rsidP="00071249"/>
    <w:p w14:paraId="41D28DD9" w14:textId="77777777" w:rsidR="00372D63" w:rsidRDefault="00372D63" w:rsidP="00E25EFB"/>
    <w:p w14:paraId="45989C04" w14:textId="77777777" w:rsidR="00372D63" w:rsidRPr="00703561" w:rsidRDefault="00372D63" w:rsidP="00703561">
      <w:pPr>
        <w:pStyle w:val="Kapitola"/>
      </w:pPr>
      <w:bookmarkStart w:id="1" w:name="_Toc149718696"/>
      <w:bookmarkStart w:id="2" w:name="_Toc285017132"/>
      <w:bookmarkStart w:id="3" w:name="_Toc26958154"/>
      <w:r w:rsidRPr="00703561">
        <w:lastRenderedPageBreak/>
        <w:t>Změnový list</w:t>
      </w:r>
      <w:bookmarkEnd w:id="1"/>
      <w:bookmarkEnd w:id="2"/>
      <w:bookmarkEnd w:id="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3AB4BDB8" w14:textId="77777777" w:rsidTr="008D4AD4">
        <w:trPr>
          <w:tblHeader/>
        </w:trPr>
        <w:tc>
          <w:tcPr>
            <w:tcW w:w="1814" w:type="dxa"/>
            <w:tcBorders>
              <w:top w:val="single" w:sz="12" w:space="0" w:color="auto"/>
              <w:bottom w:val="single" w:sz="12" w:space="0" w:color="auto"/>
            </w:tcBorders>
          </w:tcPr>
          <w:p w14:paraId="0AA62BA9"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23E59C95" w14:textId="77777777" w:rsidR="00372D63" w:rsidRDefault="00372D63" w:rsidP="007C33E0">
            <w:pPr>
              <w:pStyle w:val="Tabulkatun"/>
            </w:pPr>
            <w:r>
              <w:t>Popis změny</w:t>
            </w:r>
          </w:p>
        </w:tc>
      </w:tr>
      <w:tr w:rsidR="00B0746F" w14:paraId="32052101" w14:textId="77777777" w:rsidTr="008D4AD4">
        <w:tc>
          <w:tcPr>
            <w:tcW w:w="1814" w:type="dxa"/>
            <w:tcBorders>
              <w:top w:val="single" w:sz="12" w:space="0" w:color="auto"/>
            </w:tcBorders>
          </w:tcPr>
          <w:p w14:paraId="42DF2186" w14:textId="77777777" w:rsidR="00B0746F" w:rsidRDefault="00CB44EA" w:rsidP="00B0746F">
            <w:pPr>
              <w:pStyle w:val="Tabulkanormln"/>
            </w:pPr>
            <w:r>
              <w:t>Celý dokument</w:t>
            </w:r>
          </w:p>
        </w:tc>
        <w:tc>
          <w:tcPr>
            <w:tcW w:w="7257" w:type="dxa"/>
            <w:tcBorders>
              <w:top w:val="single" w:sz="12" w:space="0" w:color="auto"/>
            </w:tcBorders>
          </w:tcPr>
          <w:p w14:paraId="0515D7D1" w14:textId="77777777" w:rsidR="00B0746F" w:rsidRPr="00C51A23" w:rsidRDefault="00CB44EA" w:rsidP="00B0746F">
            <w:pPr>
              <w:pStyle w:val="Tabulkanormln"/>
            </w:pPr>
            <w:r w:rsidRPr="00CB44EA">
              <w:t>Převedení původního dokumentu ECZR-PP-DS-131 z IŘD ECZR SDS do IŘD ECD (v souvislosti s přechodem ECZR SDS do ECD k 1.1.2019) pod novým číselným označením ECD-PP-</w:t>
            </w:r>
            <w:r>
              <w:t>357</w:t>
            </w:r>
            <w:r w:rsidRPr="00CB44EA">
              <w:t xml:space="preserve">. Aktualizace dokumentu dle </w:t>
            </w:r>
            <w:r>
              <w:t>nové</w:t>
            </w:r>
            <w:r w:rsidRPr="00CB44EA">
              <w:t xml:space="preserve"> organizační struktury.</w:t>
            </w:r>
          </w:p>
        </w:tc>
      </w:tr>
      <w:tr w:rsidR="00B0746F" w14:paraId="74DED73B" w14:textId="77777777" w:rsidTr="008D4AD4">
        <w:tc>
          <w:tcPr>
            <w:tcW w:w="1814" w:type="dxa"/>
          </w:tcPr>
          <w:p w14:paraId="09CFE00F" w14:textId="77777777" w:rsidR="00B0746F" w:rsidRDefault="00B0746F" w:rsidP="00B0746F">
            <w:pPr>
              <w:pStyle w:val="Tabulkanormln"/>
            </w:pPr>
          </w:p>
        </w:tc>
        <w:tc>
          <w:tcPr>
            <w:tcW w:w="7257" w:type="dxa"/>
          </w:tcPr>
          <w:p w14:paraId="06D357E0" w14:textId="77777777" w:rsidR="00B0746F" w:rsidRPr="00703561" w:rsidRDefault="00B0746F" w:rsidP="00B0746F">
            <w:pPr>
              <w:pStyle w:val="Tabulkanormln"/>
            </w:pPr>
          </w:p>
        </w:tc>
      </w:tr>
      <w:tr w:rsidR="00B0746F" w14:paraId="7AD2C368" w14:textId="77777777" w:rsidTr="008D4AD4">
        <w:tc>
          <w:tcPr>
            <w:tcW w:w="1814" w:type="dxa"/>
          </w:tcPr>
          <w:p w14:paraId="23F3EEBE" w14:textId="77777777" w:rsidR="00B0746F" w:rsidRDefault="00B0746F" w:rsidP="00B0746F">
            <w:pPr>
              <w:pStyle w:val="Tabulkanormln"/>
            </w:pPr>
          </w:p>
        </w:tc>
        <w:tc>
          <w:tcPr>
            <w:tcW w:w="7257" w:type="dxa"/>
          </w:tcPr>
          <w:p w14:paraId="601AAFAF" w14:textId="77777777" w:rsidR="00B0746F" w:rsidRPr="00703561" w:rsidRDefault="00B0746F" w:rsidP="00B0746F">
            <w:pPr>
              <w:pStyle w:val="Tabulkanormln"/>
            </w:pPr>
          </w:p>
        </w:tc>
      </w:tr>
      <w:tr w:rsidR="00B0746F" w14:paraId="6C0B6A03" w14:textId="77777777" w:rsidTr="008D4AD4">
        <w:tc>
          <w:tcPr>
            <w:tcW w:w="1814" w:type="dxa"/>
          </w:tcPr>
          <w:p w14:paraId="029F7022" w14:textId="77777777" w:rsidR="00B0746F" w:rsidRDefault="00B0746F" w:rsidP="00B0746F">
            <w:pPr>
              <w:pStyle w:val="Tabulkanormln"/>
            </w:pPr>
          </w:p>
        </w:tc>
        <w:tc>
          <w:tcPr>
            <w:tcW w:w="7257" w:type="dxa"/>
          </w:tcPr>
          <w:p w14:paraId="399D8BDD" w14:textId="77777777" w:rsidR="00B0746F" w:rsidRPr="00703561" w:rsidRDefault="00B0746F" w:rsidP="00B0746F">
            <w:pPr>
              <w:pStyle w:val="Tabulkanormln"/>
            </w:pPr>
          </w:p>
        </w:tc>
      </w:tr>
      <w:tr w:rsidR="00B0746F" w14:paraId="142377EB" w14:textId="77777777" w:rsidTr="008D4AD4">
        <w:tc>
          <w:tcPr>
            <w:tcW w:w="1814" w:type="dxa"/>
          </w:tcPr>
          <w:p w14:paraId="0CEEE5EF" w14:textId="77777777" w:rsidR="00B0746F" w:rsidRDefault="00B0746F" w:rsidP="00B0746F">
            <w:pPr>
              <w:pStyle w:val="Tabulkanormln"/>
            </w:pPr>
          </w:p>
        </w:tc>
        <w:tc>
          <w:tcPr>
            <w:tcW w:w="7257" w:type="dxa"/>
          </w:tcPr>
          <w:p w14:paraId="43F7CA94" w14:textId="77777777" w:rsidR="00B0746F" w:rsidRPr="00703561" w:rsidRDefault="00B0746F" w:rsidP="00B0746F">
            <w:pPr>
              <w:pStyle w:val="Tabulkanormln"/>
            </w:pPr>
          </w:p>
        </w:tc>
      </w:tr>
      <w:tr w:rsidR="00B0746F" w14:paraId="2A103A5C" w14:textId="77777777" w:rsidTr="008D4AD4">
        <w:tc>
          <w:tcPr>
            <w:tcW w:w="1814" w:type="dxa"/>
          </w:tcPr>
          <w:p w14:paraId="2FBC3848" w14:textId="77777777" w:rsidR="00B0746F" w:rsidRDefault="00B0746F" w:rsidP="00B0746F">
            <w:pPr>
              <w:pStyle w:val="Tabulkanormln"/>
            </w:pPr>
          </w:p>
        </w:tc>
        <w:tc>
          <w:tcPr>
            <w:tcW w:w="7257" w:type="dxa"/>
          </w:tcPr>
          <w:p w14:paraId="62C7E7B0" w14:textId="77777777" w:rsidR="00B0746F" w:rsidRPr="00703561" w:rsidRDefault="00B0746F" w:rsidP="00B0746F">
            <w:pPr>
              <w:pStyle w:val="Tabulkanormln"/>
            </w:pPr>
          </w:p>
        </w:tc>
      </w:tr>
      <w:tr w:rsidR="00B0746F" w14:paraId="1F18A5E3" w14:textId="77777777" w:rsidTr="008D4AD4">
        <w:tc>
          <w:tcPr>
            <w:tcW w:w="1814" w:type="dxa"/>
          </w:tcPr>
          <w:p w14:paraId="4B9B92B8" w14:textId="77777777" w:rsidR="00B0746F" w:rsidRDefault="00B0746F" w:rsidP="00B0746F">
            <w:pPr>
              <w:pStyle w:val="Tabulkanormln"/>
            </w:pPr>
          </w:p>
        </w:tc>
        <w:tc>
          <w:tcPr>
            <w:tcW w:w="7257" w:type="dxa"/>
          </w:tcPr>
          <w:p w14:paraId="2A5878A2" w14:textId="77777777" w:rsidR="00B0746F" w:rsidRPr="00703561" w:rsidRDefault="00B0746F" w:rsidP="00B0746F">
            <w:pPr>
              <w:pStyle w:val="Tabulkanormln"/>
            </w:pPr>
          </w:p>
        </w:tc>
      </w:tr>
      <w:tr w:rsidR="00B0746F" w14:paraId="0C037C2B" w14:textId="77777777" w:rsidTr="008D4AD4">
        <w:tc>
          <w:tcPr>
            <w:tcW w:w="1814" w:type="dxa"/>
          </w:tcPr>
          <w:p w14:paraId="0FA0B070" w14:textId="77777777" w:rsidR="00B0746F" w:rsidRDefault="00B0746F" w:rsidP="00B0746F">
            <w:pPr>
              <w:pStyle w:val="Tabulkanormln"/>
            </w:pPr>
          </w:p>
        </w:tc>
        <w:tc>
          <w:tcPr>
            <w:tcW w:w="7257" w:type="dxa"/>
          </w:tcPr>
          <w:p w14:paraId="229D6A4B" w14:textId="77777777" w:rsidR="00B0746F" w:rsidRPr="00703561" w:rsidRDefault="00B0746F" w:rsidP="00B0746F">
            <w:pPr>
              <w:pStyle w:val="Tabulkanormln"/>
            </w:pPr>
          </w:p>
        </w:tc>
      </w:tr>
      <w:tr w:rsidR="00B0746F" w14:paraId="1DE97AD7" w14:textId="77777777" w:rsidTr="008D4AD4">
        <w:tc>
          <w:tcPr>
            <w:tcW w:w="1814" w:type="dxa"/>
          </w:tcPr>
          <w:p w14:paraId="7CBF2495" w14:textId="77777777" w:rsidR="00B0746F" w:rsidRDefault="00B0746F" w:rsidP="00B0746F">
            <w:pPr>
              <w:pStyle w:val="Tabulkanormln"/>
            </w:pPr>
          </w:p>
        </w:tc>
        <w:tc>
          <w:tcPr>
            <w:tcW w:w="7257" w:type="dxa"/>
          </w:tcPr>
          <w:p w14:paraId="4BEB535A" w14:textId="77777777" w:rsidR="00B0746F" w:rsidRPr="00703561" w:rsidRDefault="00B0746F" w:rsidP="00B0746F">
            <w:pPr>
              <w:pStyle w:val="Tabulkanormln"/>
            </w:pPr>
          </w:p>
        </w:tc>
      </w:tr>
      <w:tr w:rsidR="00B0746F" w14:paraId="42FF6FFA" w14:textId="77777777" w:rsidTr="008D4AD4">
        <w:tc>
          <w:tcPr>
            <w:tcW w:w="1814" w:type="dxa"/>
          </w:tcPr>
          <w:p w14:paraId="211A4719" w14:textId="77777777" w:rsidR="00B0746F" w:rsidRDefault="00B0746F" w:rsidP="00B0746F">
            <w:pPr>
              <w:pStyle w:val="Tabulkanormln"/>
            </w:pPr>
          </w:p>
        </w:tc>
        <w:tc>
          <w:tcPr>
            <w:tcW w:w="7257" w:type="dxa"/>
          </w:tcPr>
          <w:p w14:paraId="08265E61" w14:textId="77777777" w:rsidR="00B0746F" w:rsidRPr="00703561" w:rsidRDefault="00B0746F" w:rsidP="00B0746F">
            <w:pPr>
              <w:pStyle w:val="Tabulkanormln"/>
            </w:pPr>
          </w:p>
        </w:tc>
      </w:tr>
      <w:tr w:rsidR="00B0746F" w14:paraId="62E19510" w14:textId="77777777" w:rsidTr="008D4AD4">
        <w:tc>
          <w:tcPr>
            <w:tcW w:w="1814" w:type="dxa"/>
          </w:tcPr>
          <w:p w14:paraId="5C77A143" w14:textId="77777777" w:rsidR="00B0746F" w:rsidRDefault="00B0746F" w:rsidP="00B0746F">
            <w:pPr>
              <w:pStyle w:val="Tabulkanormln"/>
            </w:pPr>
          </w:p>
        </w:tc>
        <w:tc>
          <w:tcPr>
            <w:tcW w:w="7257" w:type="dxa"/>
          </w:tcPr>
          <w:p w14:paraId="74726034" w14:textId="77777777" w:rsidR="00B0746F" w:rsidRPr="00703561" w:rsidRDefault="00B0746F" w:rsidP="00B0746F">
            <w:pPr>
              <w:pStyle w:val="Tabulkanormln"/>
            </w:pPr>
          </w:p>
        </w:tc>
      </w:tr>
      <w:tr w:rsidR="00B0746F" w14:paraId="5BAAA159" w14:textId="77777777" w:rsidTr="008D4AD4">
        <w:tc>
          <w:tcPr>
            <w:tcW w:w="1814" w:type="dxa"/>
          </w:tcPr>
          <w:p w14:paraId="03206F7E" w14:textId="77777777" w:rsidR="00B0746F" w:rsidRDefault="00B0746F" w:rsidP="00B0746F">
            <w:pPr>
              <w:pStyle w:val="Tabulkanormln"/>
            </w:pPr>
          </w:p>
        </w:tc>
        <w:tc>
          <w:tcPr>
            <w:tcW w:w="7257" w:type="dxa"/>
          </w:tcPr>
          <w:p w14:paraId="0E61DEBD" w14:textId="77777777" w:rsidR="00B0746F" w:rsidRPr="00703561" w:rsidRDefault="00B0746F" w:rsidP="00B0746F">
            <w:pPr>
              <w:pStyle w:val="Tabulkanormln"/>
            </w:pPr>
          </w:p>
        </w:tc>
      </w:tr>
      <w:tr w:rsidR="00B0746F" w14:paraId="5F5ACF84" w14:textId="77777777" w:rsidTr="008D4AD4">
        <w:tc>
          <w:tcPr>
            <w:tcW w:w="1814" w:type="dxa"/>
          </w:tcPr>
          <w:p w14:paraId="3BFCB603" w14:textId="77777777" w:rsidR="00B0746F" w:rsidRDefault="00B0746F" w:rsidP="00B0746F">
            <w:pPr>
              <w:pStyle w:val="Tabulkanormln"/>
            </w:pPr>
          </w:p>
        </w:tc>
        <w:tc>
          <w:tcPr>
            <w:tcW w:w="7257" w:type="dxa"/>
          </w:tcPr>
          <w:p w14:paraId="68DF7365" w14:textId="77777777" w:rsidR="00B0746F" w:rsidRPr="00703561" w:rsidRDefault="00B0746F" w:rsidP="00B0746F">
            <w:pPr>
              <w:pStyle w:val="Tabulkanormln"/>
            </w:pPr>
          </w:p>
        </w:tc>
      </w:tr>
      <w:tr w:rsidR="00B0746F" w14:paraId="347F6DB3" w14:textId="77777777" w:rsidTr="008D4AD4">
        <w:tc>
          <w:tcPr>
            <w:tcW w:w="1814" w:type="dxa"/>
          </w:tcPr>
          <w:p w14:paraId="39D7F563" w14:textId="77777777" w:rsidR="00B0746F" w:rsidRDefault="00B0746F" w:rsidP="00B0746F">
            <w:pPr>
              <w:pStyle w:val="Tabulkanormln"/>
            </w:pPr>
          </w:p>
        </w:tc>
        <w:tc>
          <w:tcPr>
            <w:tcW w:w="7257" w:type="dxa"/>
          </w:tcPr>
          <w:p w14:paraId="2CEDA92A" w14:textId="77777777" w:rsidR="00B0746F" w:rsidRPr="00703561" w:rsidRDefault="00B0746F" w:rsidP="00B0746F">
            <w:pPr>
              <w:pStyle w:val="Tabulkanormln"/>
            </w:pPr>
          </w:p>
        </w:tc>
      </w:tr>
      <w:tr w:rsidR="00B0746F" w14:paraId="1D2EB93E" w14:textId="77777777" w:rsidTr="008D4AD4">
        <w:tc>
          <w:tcPr>
            <w:tcW w:w="1814" w:type="dxa"/>
          </w:tcPr>
          <w:p w14:paraId="17A043C5" w14:textId="77777777" w:rsidR="00B0746F" w:rsidRDefault="00B0746F" w:rsidP="00B0746F">
            <w:pPr>
              <w:pStyle w:val="Tabulkanormln"/>
            </w:pPr>
          </w:p>
        </w:tc>
        <w:tc>
          <w:tcPr>
            <w:tcW w:w="7257" w:type="dxa"/>
          </w:tcPr>
          <w:p w14:paraId="7A54AAF0" w14:textId="77777777" w:rsidR="00B0746F" w:rsidRPr="00703561" w:rsidRDefault="00B0746F" w:rsidP="00B0746F">
            <w:pPr>
              <w:pStyle w:val="Tabulkanormln"/>
            </w:pPr>
          </w:p>
        </w:tc>
      </w:tr>
      <w:tr w:rsidR="00B0746F" w14:paraId="4E06C40A" w14:textId="77777777" w:rsidTr="008D4AD4">
        <w:tc>
          <w:tcPr>
            <w:tcW w:w="1814" w:type="dxa"/>
          </w:tcPr>
          <w:p w14:paraId="24854356" w14:textId="77777777" w:rsidR="00B0746F" w:rsidRDefault="00B0746F" w:rsidP="00B0746F">
            <w:pPr>
              <w:pStyle w:val="Tabulkanormln"/>
            </w:pPr>
          </w:p>
        </w:tc>
        <w:tc>
          <w:tcPr>
            <w:tcW w:w="7257" w:type="dxa"/>
          </w:tcPr>
          <w:p w14:paraId="2774FC7B" w14:textId="77777777" w:rsidR="00B0746F" w:rsidRPr="00703561" w:rsidRDefault="00B0746F" w:rsidP="00B0746F">
            <w:pPr>
              <w:pStyle w:val="Tabulkanormln"/>
            </w:pPr>
          </w:p>
        </w:tc>
      </w:tr>
      <w:tr w:rsidR="00B0746F" w14:paraId="4F3525AF" w14:textId="77777777" w:rsidTr="008D4AD4">
        <w:tc>
          <w:tcPr>
            <w:tcW w:w="1814" w:type="dxa"/>
          </w:tcPr>
          <w:p w14:paraId="749B86CD" w14:textId="77777777" w:rsidR="00B0746F" w:rsidRDefault="00B0746F" w:rsidP="00B0746F">
            <w:pPr>
              <w:pStyle w:val="Tabulkanormln"/>
            </w:pPr>
          </w:p>
        </w:tc>
        <w:tc>
          <w:tcPr>
            <w:tcW w:w="7257" w:type="dxa"/>
          </w:tcPr>
          <w:p w14:paraId="0D8F5824" w14:textId="77777777" w:rsidR="00B0746F" w:rsidRPr="00703561" w:rsidRDefault="00B0746F" w:rsidP="00B0746F">
            <w:pPr>
              <w:pStyle w:val="Tabulkanormln"/>
            </w:pPr>
          </w:p>
        </w:tc>
      </w:tr>
      <w:tr w:rsidR="00B0746F" w14:paraId="463FD78E" w14:textId="77777777" w:rsidTr="008D4AD4">
        <w:tc>
          <w:tcPr>
            <w:tcW w:w="1814" w:type="dxa"/>
          </w:tcPr>
          <w:p w14:paraId="44F384CA" w14:textId="77777777" w:rsidR="00B0746F" w:rsidRDefault="00B0746F" w:rsidP="00B0746F">
            <w:pPr>
              <w:pStyle w:val="Tabulkanormln"/>
            </w:pPr>
          </w:p>
        </w:tc>
        <w:tc>
          <w:tcPr>
            <w:tcW w:w="7257" w:type="dxa"/>
          </w:tcPr>
          <w:p w14:paraId="4D3A0788" w14:textId="77777777" w:rsidR="00B0746F" w:rsidRPr="00703561" w:rsidRDefault="00B0746F" w:rsidP="00B0746F">
            <w:pPr>
              <w:pStyle w:val="Tabulkanormln"/>
            </w:pPr>
          </w:p>
        </w:tc>
      </w:tr>
      <w:tr w:rsidR="00B0746F" w14:paraId="5C16B1AB" w14:textId="77777777" w:rsidTr="008D4AD4">
        <w:tc>
          <w:tcPr>
            <w:tcW w:w="1814" w:type="dxa"/>
          </w:tcPr>
          <w:p w14:paraId="1A3D32B0" w14:textId="77777777" w:rsidR="00B0746F" w:rsidRDefault="00B0746F" w:rsidP="00B0746F">
            <w:pPr>
              <w:pStyle w:val="Tabulkanormln"/>
            </w:pPr>
          </w:p>
        </w:tc>
        <w:tc>
          <w:tcPr>
            <w:tcW w:w="7257" w:type="dxa"/>
          </w:tcPr>
          <w:p w14:paraId="38CE4415" w14:textId="77777777" w:rsidR="00B0746F" w:rsidRPr="00703561" w:rsidRDefault="00B0746F" w:rsidP="00B0746F">
            <w:pPr>
              <w:pStyle w:val="Tabulkanormln"/>
            </w:pPr>
          </w:p>
        </w:tc>
      </w:tr>
      <w:tr w:rsidR="00B0746F" w14:paraId="1B94F828" w14:textId="77777777" w:rsidTr="008D4AD4">
        <w:tc>
          <w:tcPr>
            <w:tcW w:w="1814" w:type="dxa"/>
          </w:tcPr>
          <w:p w14:paraId="6DAAD75E" w14:textId="77777777" w:rsidR="00B0746F" w:rsidRDefault="00B0746F" w:rsidP="00B0746F">
            <w:pPr>
              <w:pStyle w:val="Tabulkanormln"/>
            </w:pPr>
          </w:p>
        </w:tc>
        <w:tc>
          <w:tcPr>
            <w:tcW w:w="7257" w:type="dxa"/>
          </w:tcPr>
          <w:p w14:paraId="4E1520B7" w14:textId="77777777" w:rsidR="00B0746F" w:rsidRPr="00703561" w:rsidRDefault="00B0746F" w:rsidP="00B0746F">
            <w:pPr>
              <w:pStyle w:val="Tabulkanormln"/>
            </w:pPr>
          </w:p>
        </w:tc>
      </w:tr>
      <w:tr w:rsidR="00B0746F" w14:paraId="728E5B75" w14:textId="77777777" w:rsidTr="008D4AD4">
        <w:tc>
          <w:tcPr>
            <w:tcW w:w="1814" w:type="dxa"/>
          </w:tcPr>
          <w:p w14:paraId="3D00CAAF" w14:textId="77777777" w:rsidR="00B0746F" w:rsidRDefault="00B0746F" w:rsidP="00B0746F">
            <w:pPr>
              <w:pStyle w:val="Tabulkanormln"/>
            </w:pPr>
          </w:p>
        </w:tc>
        <w:tc>
          <w:tcPr>
            <w:tcW w:w="7257" w:type="dxa"/>
          </w:tcPr>
          <w:p w14:paraId="626C5F3C" w14:textId="77777777" w:rsidR="00B0746F" w:rsidRPr="00703561" w:rsidRDefault="00B0746F" w:rsidP="00B0746F">
            <w:pPr>
              <w:pStyle w:val="Tabulkanormln"/>
            </w:pPr>
          </w:p>
        </w:tc>
      </w:tr>
      <w:tr w:rsidR="00B0746F" w14:paraId="4667AAE3" w14:textId="77777777" w:rsidTr="008D4AD4">
        <w:tc>
          <w:tcPr>
            <w:tcW w:w="1814" w:type="dxa"/>
          </w:tcPr>
          <w:p w14:paraId="5A578F76" w14:textId="77777777" w:rsidR="00B0746F" w:rsidRDefault="00B0746F" w:rsidP="00B0746F">
            <w:pPr>
              <w:pStyle w:val="Tabulkanormln"/>
            </w:pPr>
          </w:p>
        </w:tc>
        <w:tc>
          <w:tcPr>
            <w:tcW w:w="7257" w:type="dxa"/>
          </w:tcPr>
          <w:p w14:paraId="6C279AB9" w14:textId="77777777" w:rsidR="00B0746F" w:rsidRPr="00703561" w:rsidRDefault="00B0746F" w:rsidP="00B0746F">
            <w:pPr>
              <w:pStyle w:val="Tabulkanormln"/>
            </w:pPr>
          </w:p>
        </w:tc>
      </w:tr>
      <w:tr w:rsidR="00B0746F" w14:paraId="50926B3B" w14:textId="77777777" w:rsidTr="008D4AD4">
        <w:tc>
          <w:tcPr>
            <w:tcW w:w="1814" w:type="dxa"/>
          </w:tcPr>
          <w:p w14:paraId="12138DBA" w14:textId="77777777" w:rsidR="00B0746F" w:rsidRDefault="00B0746F" w:rsidP="00B0746F">
            <w:pPr>
              <w:pStyle w:val="Tabulkanormln"/>
            </w:pPr>
          </w:p>
        </w:tc>
        <w:tc>
          <w:tcPr>
            <w:tcW w:w="7257" w:type="dxa"/>
          </w:tcPr>
          <w:p w14:paraId="1330C215" w14:textId="77777777" w:rsidR="00B0746F" w:rsidRPr="00703561" w:rsidRDefault="00B0746F" w:rsidP="00B0746F">
            <w:pPr>
              <w:pStyle w:val="Tabulkanormln"/>
            </w:pPr>
          </w:p>
        </w:tc>
      </w:tr>
      <w:tr w:rsidR="00B0746F" w14:paraId="2333D46C" w14:textId="77777777" w:rsidTr="008D4AD4">
        <w:tc>
          <w:tcPr>
            <w:tcW w:w="1814" w:type="dxa"/>
          </w:tcPr>
          <w:p w14:paraId="1C289AD7" w14:textId="77777777" w:rsidR="00B0746F" w:rsidRDefault="00B0746F" w:rsidP="00B0746F">
            <w:pPr>
              <w:pStyle w:val="Tabulkanormln"/>
            </w:pPr>
          </w:p>
        </w:tc>
        <w:tc>
          <w:tcPr>
            <w:tcW w:w="7257" w:type="dxa"/>
          </w:tcPr>
          <w:p w14:paraId="5CC8ECDD" w14:textId="77777777" w:rsidR="00B0746F" w:rsidRPr="00703561" w:rsidRDefault="00B0746F" w:rsidP="00B0746F">
            <w:pPr>
              <w:pStyle w:val="Tabulkanormln"/>
            </w:pPr>
          </w:p>
        </w:tc>
      </w:tr>
      <w:tr w:rsidR="00B0746F" w14:paraId="6EC3C79D" w14:textId="77777777" w:rsidTr="008D4AD4">
        <w:tc>
          <w:tcPr>
            <w:tcW w:w="1814" w:type="dxa"/>
          </w:tcPr>
          <w:p w14:paraId="1668E98F" w14:textId="77777777" w:rsidR="00B0746F" w:rsidRDefault="00B0746F" w:rsidP="00B0746F">
            <w:pPr>
              <w:pStyle w:val="Tabulkanormln"/>
            </w:pPr>
          </w:p>
        </w:tc>
        <w:tc>
          <w:tcPr>
            <w:tcW w:w="7257" w:type="dxa"/>
          </w:tcPr>
          <w:p w14:paraId="51D4E0E0" w14:textId="77777777" w:rsidR="00B0746F" w:rsidRPr="00703561" w:rsidRDefault="00B0746F" w:rsidP="00B0746F">
            <w:pPr>
              <w:pStyle w:val="Tabulkanormln"/>
            </w:pPr>
          </w:p>
        </w:tc>
      </w:tr>
      <w:tr w:rsidR="00B0746F" w14:paraId="6ACEE1AE" w14:textId="77777777" w:rsidTr="008D4AD4">
        <w:tc>
          <w:tcPr>
            <w:tcW w:w="1814" w:type="dxa"/>
          </w:tcPr>
          <w:p w14:paraId="67CDD4DC" w14:textId="77777777" w:rsidR="00B0746F" w:rsidRDefault="00B0746F" w:rsidP="00B0746F">
            <w:pPr>
              <w:pStyle w:val="Tabulkanormln"/>
            </w:pPr>
          </w:p>
        </w:tc>
        <w:tc>
          <w:tcPr>
            <w:tcW w:w="7257" w:type="dxa"/>
          </w:tcPr>
          <w:p w14:paraId="5E6BDB74" w14:textId="77777777" w:rsidR="00B0746F" w:rsidRPr="00703561" w:rsidRDefault="00B0746F" w:rsidP="00B0746F">
            <w:pPr>
              <w:pStyle w:val="Tabulkanormln"/>
            </w:pPr>
          </w:p>
        </w:tc>
      </w:tr>
      <w:tr w:rsidR="00B0746F" w14:paraId="730217CF" w14:textId="77777777" w:rsidTr="008D4AD4">
        <w:tc>
          <w:tcPr>
            <w:tcW w:w="1814" w:type="dxa"/>
          </w:tcPr>
          <w:p w14:paraId="1DB4C9AC" w14:textId="77777777" w:rsidR="00B0746F" w:rsidRDefault="00B0746F" w:rsidP="00B0746F">
            <w:pPr>
              <w:pStyle w:val="Tabulkanormln"/>
            </w:pPr>
          </w:p>
        </w:tc>
        <w:tc>
          <w:tcPr>
            <w:tcW w:w="7257" w:type="dxa"/>
          </w:tcPr>
          <w:p w14:paraId="3BA98FE5" w14:textId="77777777" w:rsidR="00B0746F" w:rsidRPr="00703561" w:rsidRDefault="00B0746F" w:rsidP="00B0746F">
            <w:pPr>
              <w:pStyle w:val="Tabulkanormln"/>
            </w:pPr>
          </w:p>
        </w:tc>
      </w:tr>
      <w:tr w:rsidR="00B0746F" w14:paraId="4B8AF0CC" w14:textId="77777777" w:rsidTr="008D4AD4">
        <w:tc>
          <w:tcPr>
            <w:tcW w:w="1814" w:type="dxa"/>
          </w:tcPr>
          <w:p w14:paraId="32585550" w14:textId="77777777" w:rsidR="00B0746F" w:rsidRDefault="00B0746F" w:rsidP="00B0746F">
            <w:pPr>
              <w:pStyle w:val="Tabulkanormln"/>
            </w:pPr>
          </w:p>
        </w:tc>
        <w:tc>
          <w:tcPr>
            <w:tcW w:w="7257" w:type="dxa"/>
          </w:tcPr>
          <w:p w14:paraId="01CDB44F" w14:textId="77777777" w:rsidR="00B0746F" w:rsidRPr="00703561" w:rsidRDefault="00B0746F" w:rsidP="00B0746F">
            <w:pPr>
              <w:pStyle w:val="Tabulkanormln"/>
            </w:pPr>
          </w:p>
        </w:tc>
      </w:tr>
      <w:tr w:rsidR="00B0746F" w14:paraId="3BEF79E0" w14:textId="77777777" w:rsidTr="008D4AD4">
        <w:tc>
          <w:tcPr>
            <w:tcW w:w="1814" w:type="dxa"/>
          </w:tcPr>
          <w:p w14:paraId="2C44A17F" w14:textId="77777777" w:rsidR="00B0746F" w:rsidRDefault="00B0746F" w:rsidP="00B0746F">
            <w:pPr>
              <w:pStyle w:val="Tabulkanormln"/>
            </w:pPr>
          </w:p>
        </w:tc>
        <w:tc>
          <w:tcPr>
            <w:tcW w:w="7257" w:type="dxa"/>
          </w:tcPr>
          <w:p w14:paraId="5FF45861" w14:textId="77777777" w:rsidR="00B0746F" w:rsidRPr="00703561" w:rsidRDefault="00B0746F" w:rsidP="00B0746F">
            <w:pPr>
              <w:pStyle w:val="Tabulkanormln"/>
            </w:pPr>
          </w:p>
        </w:tc>
      </w:tr>
      <w:tr w:rsidR="00B0746F" w14:paraId="4E026654" w14:textId="77777777" w:rsidTr="008D4AD4">
        <w:tc>
          <w:tcPr>
            <w:tcW w:w="1814" w:type="dxa"/>
          </w:tcPr>
          <w:p w14:paraId="6D234AC8" w14:textId="77777777" w:rsidR="00B0746F" w:rsidRDefault="00B0746F" w:rsidP="00B0746F">
            <w:pPr>
              <w:pStyle w:val="Tabulkanormln"/>
            </w:pPr>
          </w:p>
        </w:tc>
        <w:tc>
          <w:tcPr>
            <w:tcW w:w="7257" w:type="dxa"/>
          </w:tcPr>
          <w:p w14:paraId="7DF8D4A3" w14:textId="77777777" w:rsidR="00B0746F" w:rsidRPr="00703561" w:rsidRDefault="00B0746F" w:rsidP="00B0746F">
            <w:pPr>
              <w:pStyle w:val="Tabulkanormln"/>
            </w:pPr>
          </w:p>
        </w:tc>
      </w:tr>
      <w:tr w:rsidR="00B0746F" w14:paraId="4A2E1692" w14:textId="77777777" w:rsidTr="008D4AD4">
        <w:tc>
          <w:tcPr>
            <w:tcW w:w="1814" w:type="dxa"/>
          </w:tcPr>
          <w:p w14:paraId="4D1C7AC2" w14:textId="77777777" w:rsidR="00B0746F" w:rsidRDefault="00B0746F" w:rsidP="00B0746F">
            <w:pPr>
              <w:pStyle w:val="Tabulkanormln"/>
            </w:pPr>
          </w:p>
        </w:tc>
        <w:tc>
          <w:tcPr>
            <w:tcW w:w="7257" w:type="dxa"/>
          </w:tcPr>
          <w:p w14:paraId="589E40F0" w14:textId="77777777" w:rsidR="00B0746F" w:rsidRPr="00703561" w:rsidRDefault="00B0746F" w:rsidP="00B0746F">
            <w:pPr>
              <w:pStyle w:val="Tabulkanormln"/>
            </w:pPr>
          </w:p>
        </w:tc>
      </w:tr>
      <w:tr w:rsidR="00B0746F" w14:paraId="173537BF" w14:textId="77777777" w:rsidTr="008D4AD4">
        <w:tc>
          <w:tcPr>
            <w:tcW w:w="1814" w:type="dxa"/>
          </w:tcPr>
          <w:p w14:paraId="6524C1A5" w14:textId="77777777" w:rsidR="00B0746F" w:rsidRDefault="00B0746F" w:rsidP="00B0746F">
            <w:pPr>
              <w:pStyle w:val="Tabulkanormln"/>
            </w:pPr>
          </w:p>
        </w:tc>
        <w:tc>
          <w:tcPr>
            <w:tcW w:w="7257" w:type="dxa"/>
          </w:tcPr>
          <w:p w14:paraId="4E25B247" w14:textId="77777777" w:rsidR="00B0746F" w:rsidRPr="00703561" w:rsidRDefault="00B0746F" w:rsidP="00B0746F">
            <w:pPr>
              <w:pStyle w:val="Tabulkanormln"/>
            </w:pPr>
          </w:p>
        </w:tc>
      </w:tr>
      <w:tr w:rsidR="00B0746F" w14:paraId="58CAED5C" w14:textId="77777777" w:rsidTr="008D4AD4">
        <w:tc>
          <w:tcPr>
            <w:tcW w:w="1814" w:type="dxa"/>
          </w:tcPr>
          <w:p w14:paraId="6FA847B7" w14:textId="77777777" w:rsidR="00B0746F" w:rsidRDefault="00B0746F" w:rsidP="00B0746F">
            <w:pPr>
              <w:pStyle w:val="Tabulkanormln"/>
            </w:pPr>
          </w:p>
        </w:tc>
        <w:tc>
          <w:tcPr>
            <w:tcW w:w="7257" w:type="dxa"/>
          </w:tcPr>
          <w:p w14:paraId="25D43390" w14:textId="77777777" w:rsidR="00B0746F" w:rsidRPr="00703561" w:rsidRDefault="00B0746F" w:rsidP="00B0746F">
            <w:pPr>
              <w:pStyle w:val="Tabulkanormln"/>
            </w:pPr>
          </w:p>
        </w:tc>
      </w:tr>
      <w:tr w:rsidR="00B0746F" w14:paraId="2DCEE85A" w14:textId="77777777" w:rsidTr="008D4AD4">
        <w:tc>
          <w:tcPr>
            <w:tcW w:w="1814" w:type="dxa"/>
          </w:tcPr>
          <w:p w14:paraId="7C00B849" w14:textId="77777777" w:rsidR="00B0746F" w:rsidRDefault="00B0746F" w:rsidP="00B0746F">
            <w:pPr>
              <w:pStyle w:val="Tabulkanormln"/>
            </w:pPr>
          </w:p>
        </w:tc>
        <w:tc>
          <w:tcPr>
            <w:tcW w:w="7257" w:type="dxa"/>
          </w:tcPr>
          <w:p w14:paraId="42AACEDE" w14:textId="77777777" w:rsidR="00B0746F" w:rsidRPr="00703561" w:rsidRDefault="00B0746F" w:rsidP="00B0746F">
            <w:pPr>
              <w:pStyle w:val="Tabulkanormln"/>
            </w:pPr>
          </w:p>
        </w:tc>
      </w:tr>
      <w:tr w:rsidR="00B0746F" w14:paraId="32F5E945" w14:textId="77777777" w:rsidTr="008D4AD4">
        <w:tc>
          <w:tcPr>
            <w:tcW w:w="1814" w:type="dxa"/>
          </w:tcPr>
          <w:p w14:paraId="75B48608" w14:textId="77777777" w:rsidR="00B0746F" w:rsidRDefault="00B0746F" w:rsidP="00B0746F">
            <w:pPr>
              <w:pStyle w:val="Tabulkanormln"/>
            </w:pPr>
          </w:p>
        </w:tc>
        <w:tc>
          <w:tcPr>
            <w:tcW w:w="7257" w:type="dxa"/>
          </w:tcPr>
          <w:p w14:paraId="2986C9BC" w14:textId="77777777" w:rsidR="00B0746F" w:rsidRPr="00703561" w:rsidRDefault="00B0746F" w:rsidP="00B0746F">
            <w:pPr>
              <w:pStyle w:val="Tabulkanormln"/>
            </w:pPr>
          </w:p>
        </w:tc>
      </w:tr>
      <w:tr w:rsidR="00B0746F" w14:paraId="0CCA2FA3" w14:textId="77777777" w:rsidTr="008D4AD4">
        <w:tc>
          <w:tcPr>
            <w:tcW w:w="1814" w:type="dxa"/>
          </w:tcPr>
          <w:p w14:paraId="1F02C9D8" w14:textId="77777777" w:rsidR="00B0746F" w:rsidRDefault="00B0746F" w:rsidP="00B0746F">
            <w:pPr>
              <w:pStyle w:val="Tabulkanormln"/>
            </w:pPr>
          </w:p>
        </w:tc>
        <w:tc>
          <w:tcPr>
            <w:tcW w:w="7257" w:type="dxa"/>
          </w:tcPr>
          <w:p w14:paraId="49062BC6" w14:textId="77777777" w:rsidR="00B0746F" w:rsidRPr="00703561" w:rsidRDefault="00B0746F" w:rsidP="00B0746F">
            <w:pPr>
              <w:pStyle w:val="Tabulkanormln"/>
            </w:pPr>
          </w:p>
        </w:tc>
      </w:tr>
      <w:tr w:rsidR="00B0746F" w14:paraId="6B7248D9" w14:textId="77777777" w:rsidTr="008D4AD4">
        <w:tc>
          <w:tcPr>
            <w:tcW w:w="1814" w:type="dxa"/>
          </w:tcPr>
          <w:p w14:paraId="4392387C" w14:textId="77777777" w:rsidR="00B0746F" w:rsidRDefault="00B0746F" w:rsidP="00B0746F">
            <w:pPr>
              <w:pStyle w:val="Tabulkanormln"/>
            </w:pPr>
          </w:p>
        </w:tc>
        <w:tc>
          <w:tcPr>
            <w:tcW w:w="7257" w:type="dxa"/>
          </w:tcPr>
          <w:p w14:paraId="5B8DD6B2" w14:textId="77777777" w:rsidR="00B0746F" w:rsidRPr="00703561" w:rsidRDefault="00B0746F" w:rsidP="00B0746F">
            <w:pPr>
              <w:pStyle w:val="Tabulkanormln"/>
            </w:pPr>
          </w:p>
        </w:tc>
      </w:tr>
      <w:tr w:rsidR="00B0746F" w14:paraId="768A85E1" w14:textId="77777777" w:rsidTr="008D4AD4">
        <w:tc>
          <w:tcPr>
            <w:tcW w:w="1814" w:type="dxa"/>
          </w:tcPr>
          <w:p w14:paraId="1A619309" w14:textId="77777777" w:rsidR="00B0746F" w:rsidRDefault="00B0746F" w:rsidP="00B0746F">
            <w:pPr>
              <w:pStyle w:val="Tabulkanormln"/>
            </w:pPr>
          </w:p>
        </w:tc>
        <w:tc>
          <w:tcPr>
            <w:tcW w:w="7257" w:type="dxa"/>
          </w:tcPr>
          <w:p w14:paraId="2C5290D2" w14:textId="77777777" w:rsidR="00B0746F" w:rsidRPr="00703561" w:rsidRDefault="00B0746F" w:rsidP="00B0746F">
            <w:pPr>
              <w:pStyle w:val="Tabulkanormln"/>
            </w:pPr>
          </w:p>
        </w:tc>
      </w:tr>
      <w:tr w:rsidR="00B0746F" w14:paraId="475FF1AC" w14:textId="77777777" w:rsidTr="008D4AD4">
        <w:tc>
          <w:tcPr>
            <w:tcW w:w="1814" w:type="dxa"/>
          </w:tcPr>
          <w:p w14:paraId="3B3EEE6B" w14:textId="77777777" w:rsidR="00B0746F" w:rsidRDefault="00B0746F" w:rsidP="00B0746F">
            <w:pPr>
              <w:pStyle w:val="Tabulkanormln"/>
            </w:pPr>
          </w:p>
        </w:tc>
        <w:tc>
          <w:tcPr>
            <w:tcW w:w="7257" w:type="dxa"/>
          </w:tcPr>
          <w:p w14:paraId="784D4513" w14:textId="77777777" w:rsidR="00B0746F" w:rsidRPr="00703561" w:rsidRDefault="00B0746F" w:rsidP="00B0746F">
            <w:pPr>
              <w:pStyle w:val="Tabulkanormln"/>
            </w:pPr>
          </w:p>
        </w:tc>
      </w:tr>
      <w:tr w:rsidR="00B0746F" w14:paraId="2F4E8A9C" w14:textId="77777777" w:rsidTr="008D4AD4">
        <w:tc>
          <w:tcPr>
            <w:tcW w:w="1814" w:type="dxa"/>
          </w:tcPr>
          <w:p w14:paraId="46C7326B" w14:textId="77777777" w:rsidR="00B0746F" w:rsidRDefault="00B0746F" w:rsidP="00B0746F">
            <w:pPr>
              <w:pStyle w:val="Tabulkanormln"/>
            </w:pPr>
          </w:p>
        </w:tc>
        <w:tc>
          <w:tcPr>
            <w:tcW w:w="7257" w:type="dxa"/>
          </w:tcPr>
          <w:p w14:paraId="62E61207" w14:textId="77777777" w:rsidR="00B0746F" w:rsidRPr="00703561" w:rsidRDefault="00B0746F" w:rsidP="00B0746F">
            <w:pPr>
              <w:pStyle w:val="Tabulkanormln"/>
            </w:pPr>
          </w:p>
        </w:tc>
      </w:tr>
      <w:tr w:rsidR="00B0746F" w14:paraId="459DA48F" w14:textId="77777777" w:rsidTr="008D4AD4">
        <w:tc>
          <w:tcPr>
            <w:tcW w:w="1814" w:type="dxa"/>
          </w:tcPr>
          <w:p w14:paraId="73284402" w14:textId="77777777" w:rsidR="00B0746F" w:rsidRDefault="00B0746F" w:rsidP="00B0746F">
            <w:pPr>
              <w:pStyle w:val="Tabulkanormln"/>
            </w:pPr>
          </w:p>
        </w:tc>
        <w:tc>
          <w:tcPr>
            <w:tcW w:w="7257" w:type="dxa"/>
          </w:tcPr>
          <w:p w14:paraId="6AC5E98D" w14:textId="77777777" w:rsidR="00B0746F" w:rsidRPr="00703561" w:rsidRDefault="00B0746F" w:rsidP="00B0746F">
            <w:pPr>
              <w:pStyle w:val="Tabulkanormln"/>
            </w:pPr>
          </w:p>
        </w:tc>
      </w:tr>
      <w:tr w:rsidR="00B0746F" w14:paraId="38A711F8" w14:textId="77777777" w:rsidTr="008D4AD4">
        <w:tc>
          <w:tcPr>
            <w:tcW w:w="1814" w:type="dxa"/>
          </w:tcPr>
          <w:p w14:paraId="4BBECFCD" w14:textId="77777777" w:rsidR="00B0746F" w:rsidRDefault="00B0746F" w:rsidP="00B0746F">
            <w:pPr>
              <w:pStyle w:val="Tabulkanormln"/>
            </w:pPr>
          </w:p>
        </w:tc>
        <w:tc>
          <w:tcPr>
            <w:tcW w:w="7257" w:type="dxa"/>
          </w:tcPr>
          <w:p w14:paraId="7236BABE" w14:textId="77777777" w:rsidR="00B0746F" w:rsidRPr="00703561" w:rsidRDefault="00B0746F" w:rsidP="00B0746F">
            <w:pPr>
              <w:pStyle w:val="Tabulkanormln"/>
            </w:pPr>
          </w:p>
        </w:tc>
      </w:tr>
      <w:tr w:rsidR="00B0746F" w14:paraId="021E5FE0" w14:textId="77777777" w:rsidTr="008D4AD4">
        <w:tc>
          <w:tcPr>
            <w:tcW w:w="1814" w:type="dxa"/>
          </w:tcPr>
          <w:p w14:paraId="7C69362D" w14:textId="77777777" w:rsidR="00B0746F" w:rsidRDefault="00B0746F" w:rsidP="00B0746F">
            <w:pPr>
              <w:pStyle w:val="Tabulkanormln"/>
            </w:pPr>
          </w:p>
        </w:tc>
        <w:tc>
          <w:tcPr>
            <w:tcW w:w="7257" w:type="dxa"/>
          </w:tcPr>
          <w:p w14:paraId="6B504971" w14:textId="77777777" w:rsidR="00B0746F" w:rsidRPr="00703561" w:rsidRDefault="00B0746F" w:rsidP="00B0746F">
            <w:pPr>
              <w:pStyle w:val="Tabulkanormln"/>
            </w:pPr>
          </w:p>
        </w:tc>
      </w:tr>
      <w:tr w:rsidR="00B0746F" w14:paraId="765C929C" w14:textId="77777777" w:rsidTr="008D4AD4">
        <w:tc>
          <w:tcPr>
            <w:tcW w:w="1814" w:type="dxa"/>
          </w:tcPr>
          <w:p w14:paraId="6250D689" w14:textId="77777777" w:rsidR="00B0746F" w:rsidRDefault="00B0746F" w:rsidP="00B0746F">
            <w:pPr>
              <w:pStyle w:val="Tabulkanormln"/>
            </w:pPr>
          </w:p>
        </w:tc>
        <w:tc>
          <w:tcPr>
            <w:tcW w:w="7257" w:type="dxa"/>
          </w:tcPr>
          <w:p w14:paraId="52432E85" w14:textId="77777777" w:rsidR="00B0746F" w:rsidRPr="00703561" w:rsidRDefault="00B0746F" w:rsidP="00B0746F">
            <w:pPr>
              <w:pStyle w:val="Tabulkanormln"/>
            </w:pPr>
          </w:p>
        </w:tc>
      </w:tr>
      <w:tr w:rsidR="00B0746F" w14:paraId="47E7599B" w14:textId="77777777" w:rsidTr="008D4AD4">
        <w:tc>
          <w:tcPr>
            <w:tcW w:w="1814" w:type="dxa"/>
            <w:tcBorders>
              <w:bottom w:val="single" w:sz="12" w:space="0" w:color="auto"/>
            </w:tcBorders>
          </w:tcPr>
          <w:p w14:paraId="587152E5" w14:textId="77777777" w:rsidR="00B0746F" w:rsidRDefault="00B0746F" w:rsidP="00B0746F">
            <w:pPr>
              <w:pStyle w:val="Tabulkanormln"/>
            </w:pPr>
          </w:p>
        </w:tc>
        <w:tc>
          <w:tcPr>
            <w:tcW w:w="7257" w:type="dxa"/>
            <w:tcBorders>
              <w:bottom w:val="single" w:sz="12" w:space="0" w:color="auto"/>
            </w:tcBorders>
          </w:tcPr>
          <w:p w14:paraId="0E860E82" w14:textId="77777777" w:rsidR="00B0746F" w:rsidRPr="00703561" w:rsidRDefault="00B0746F" w:rsidP="00B0746F">
            <w:pPr>
              <w:pStyle w:val="Tabulkanormln"/>
            </w:pPr>
          </w:p>
        </w:tc>
      </w:tr>
    </w:tbl>
    <w:p w14:paraId="11657AFC" w14:textId="77777777" w:rsidR="00372D63" w:rsidRDefault="00372D63" w:rsidP="007C33E0">
      <w:pPr>
        <w:rPr>
          <w:i/>
          <w:iCs/>
          <w:sz w:val="16"/>
          <w:szCs w:val="16"/>
        </w:rPr>
      </w:pPr>
    </w:p>
    <w:p w14:paraId="7D2BC9B2" w14:textId="77777777" w:rsidR="00372D63" w:rsidRPr="00343410" w:rsidRDefault="00372D63" w:rsidP="007C33E0">
      <w:pPr>
        <w:rPr>
          <w:i/>
          <w:iCs/>
          <w:sz w:val="16"/>
          <w:szCs w:val="16"/>
        </w:rPr>
      </w:pPr>
      <w:r>
        <w:rPr>
          <w:i/>
          <w:iCs/>
          <w:sz w:val="16"/>
          <w:szCs w:val="16"/>
        </w:rPr>
        <w:t xml:space="preserve">* příp. odkaz na kapitolu, odstavec, … </w:t>
      </w:r>
    </w:p>
    <w:p w14:paraId="13E59BB1" w14:textId="77777777" w:rsidR="00372D63" w:rsidRDefault="00372D63" w:rsidP="00A4031F">
      <w:pPr>
        <w:pStyle w:val="Textodstavec"/>
      </w:pPr>
    </w:p>
    <w:p w14:paraId="6A9289AC" w14:textId="77777777" w:rsidR="00372D63" w:rsidRDefault="00372D63" w:rsidP="007C33E0"/>
    <w:p w14:paraId="12B88A6A" w14:textId="77777777" w:rsidR="00372D63" w:rsidRDefault="00372D63" w:rsidP="00703561">
      <w:pPr>
        <w:pStyle w:val="Kapitola"/>
      </w:pPr>
      <w:bookmarkStart w:id="4" w:name="_Toc149718698"/>
      <w:bookmarkStart w:id="5" w:name="_Toc285017133"/>
      <w:bookmarkStart w:id="6" w:name="_Toc26958155"/>
      <w:r>
        <w:lastRenderedPageBreak/>
        <w:t>Obsah</w:t>
      </w:r>
      <w:bookmarkEnd w:id="4"/>
      <w:bookmarkEnd w:id="5"/>
      <w:bookmarkEnd w:id="6"/>
    </w:p>
    <w:p w14:paraId="325CB53A" w14:textId="4824A060" w:rsidR="000555D0" w:rsidRDefault="00CE2B40">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26958154" w:history="1">
        <w:r w:rsidR="000555D0" w:rsidRPr="0004788A">
          <w:rPr>
            <w:rStyle w:val="Hypertextovodkaz"/>
            <w:noProof/>
          </w:rPr>
          <w:t>Změnový list</w:t>
        </w:r>
        <w:r w:rsidR="000555D0">
          <w:rPr>
            <w:noProof/>
            <w:webHidden/>
          </w:rPr>
          <w:tab/>
        </w:r>
        <w:r w:rsidR="000555D0">
          <w:rPr>
            <w:noProof/>
            <w:webHidden/>
          </w:rPr>
          <w:fldChar w:fldCharType="begin"/>
        </w:r>
        <w:r w:rsidR="000555D0">
          <w:rPr>
            <w:noProof/>
            <w:webHidden/>
          </w:rPr>
          <w:instrText xml:space="preserve"> PAGEREF _Toc26958154 \h </w:instrText>
        </w:r>
        <w:r w:rsidR="000555D0">
          <w:rPr>
            <w:noProof/>
            <w:webHidden/>
          </w:rPr>
        </w:r>
        <w:r w:rsidR="000555D0">
          <w:rPr>
            <w:noProof/>
            <w:webHidden/>
          </w:rPr>
          <w:fldChar w:fldCharType="separate"/>
        </w:r>
        <w:r w:rsidR="000555D0">
          <w:rPr>
            <w:noProof/>
            <w:webHidden/>
          </w:rPr>
          <w:t>2</w:t>
        </w:r>
        <w:r w:rsidR="000555D0">
          <w:rPr>
            <w:noProof/>
            <w:webHidden/>
          </w:rPr>
          <w:fldChar w:fldCharType="end"/>
        </w:r>
      </w:hyperlink>
    </w:p>
    <w:p w14:paraId="29A138CE" w14:textId="3B782BF0" w:rsidR="000555D0" w:rsidRDefault="00855D63">
      <w:pPr>
        <w:pStyle w:val="Obsah1"/>
        <w:tabs>
          <w:tab w:val="right" w:leader="dot" w:pos="9060"/>
        </w:tabs>
        <w:rPr>
          <w:rFonts w:asciiTheme="minorHAnsi" w:eastAsiaTheme="minorEastAsia" w:hAnsiTheme="minorHAnsi" w:cstheme="minorBidi"/>
          <w:noProof/>
          <w:sz w:val="22"/>
          <w:szCs w:val="22"/>
        </w:rPr>
      </w:pPr>
      <w:hyperlink w:anchor="_Toc26958155" w:history="1">
        <w:r w:rsidR="000555D0" w:rsidRPr="0004788A">
          <w:rPr>
            <w:rStyle w:val="Hypertextovodkaz"/>
            <w:noProof/>
          </w:rPr>
          <w:t>Obsah</w:t>
        </w:r>
        <w:r w:rsidR="000555D0">
          <w:rPr>
            <w:noProof/>
            <w:webHidden/>
          </w:rPr>
          <w:tab/>
        </w:r>
        <w:r w:rsidR="000555D0">
          <w:rPr>
            <w:noProof/>
            <w:webHidden/>
          </w:rPr>
          <w:fldChar w:fldCharType="begin"/>
        </w:r>
        <w:r w:rsidR="000555D0">
          <w:rPr>
            <w:noProof/>
            <w:webHidden/>
          </w:rPr>
          <w:instrText xml:space="preserve"> PAGEREF _Toc26958155 \h </w:instrText>
        </w:r>
        <w:r w:rsidR="000555D0">
          <w:rPr>
            <w:noProof/>
            <w:webHidden/>
          </w:rPr>
        </w:r>
        <w:r w:rsidR="000555D0">
          <w:rPr>
            <w:noProof/>
            <w:webHidden/>
          </w:rPr>
          <w:fldChar w:fldCharType="separate"/>
        </w:r>
        <w:r w:rsidR="000555D0">
          <w:rPr>
            <w:noProof/>
            <w:webHidden/>
          </w:rPr>
          <w:t>3</w:t>
        </w:r>
        <w:r w:rsidR="000555D0">
          <w:rPr>
            <w:noProof/>
            <w:webHidden/>
          </w:rPr>
          <w:fldChar w:fldCharType="end"/>
        </w:r>
      </w:hyperlink>
    </w:p>
    <w:p w14:paraId="290CFC4C" w14:textId="11037048"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156" w:history="1">
        <w:r w:rsidR="000555D0" w:rsidRPr="0004788A">
          <w:rPr>
            <w:rStyle w:val="Hypertextovodkaz"/>
            <w:noProof/>
          </w:rPr>
          <w:t>1</w:t>
        </w:r>
        <w:r w:rsidR="000555D0">
          <w:rPr>
            <w:rFonts w:asciiTheme="minorHAnsi" w:eastAsiaTheme="minorEastAsia" w:hAnsiTheme="minorHAnsi" w:cstheme="minorBidi"/>
            <w:noProof/>
            <w:sz w:val="22"/>
            <w:szCs w:val="22"/>
          </w:rPr>
          <w:tab/>
        </w:r>
        <w:r w:rsidR="000555D0" w:rsidRPr="0004788A">
          <w:rPr>
            <w:rStyle w:val="Hypertextovodkaz"/>
            <w:noProof/>
          </w:rPr>
          <w:t>Účel</w:t>
        </w:r>
        <w:r w:rsidR="000555D0">
          <w:rPr>
            <w:noProof/>
            <w:webHidden/>
          </w:rPr>
          <w:tab/>
        </w:r>
        <w:r w:rsidR="000555D0">
          <w:rPr>
            <w:noProof/>
            <w:webHidden/>
          </w:rPr>
          <w:fldChar w:fldCharType="begin"/>
        </w:r>
        <w:r w:rsidR="000555D0">
          <w:rPr>
            <w:noProof/>
            <w:webHidden/>
          </w:rPr>
          <w:instrText xml:space="preserve"> PAGEREF _Toc26958156 \h </w:instrText>
        </w:r>
        <w:r w:rsidR="000555D0">
          <w:rPr>
            <w:noProof/>
            <w:webHidden/>
          </w:rPr>
        </w:r>
        <w:r w:rsidR="000555D0">
          <w:rPr>
            <w:noProof/>
            <w:webHidden/>
          </w:rPr>
          <w:fldChar w:fldCharType="separate"/>
        </w:r>
        <w:r w:rsidR="000555D0">
          <w:rPr>
            <w:noProof/>
            <w:webHidden/>
          </w:rPr>
          <w:t>5</w:t>
        </w:r>
        <w:r w:rsidR="000555D0">
          <w:rPr>
            <w:noProof/>
            <w:webHidden/>
          </w:rPr>
          <w:fldChar w:fldCharType="end"/>
        </w:r>
      </w:hyperlink>
    </w:p>
    <w:p w14:paraId="7237B1B2" w14:textId="12152BA3"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157" w:history="1">
        <w:r w:rsidR="000555D0" w:rsidRPr="0004788A">
          <w:rPr>
            <w:rStyle w:val="Hypertextovodkaz"/>
            <w:noProof/>
          </w:rPr>
          <w:t>2</w:t>
        </w:r>
        <w:r w:rsidR="000555D0">
          <w:rPr>
            <w:rFonts w:asciiTheme="minorHAnsi" w:eastAsiaTheme="minorEastAsia" w:hAnsiTheme="minorHAnsi" w:cstheme="minorBidi"/>
            <w:noProof/>
            <w:sz w:val="22"/>
            <w:szCs w:val="22"/>
          </w:rPr>
          <w:tab/>
        </w:r>
        <w:r w:rsidR="000555D0" w:rsidRPr="0004788A">
          <w:rPr>
            <w:rStyle w:val="Hypertextovodkaz"/>
            <w:noProof/>
          </w:rPr>
          <w:t>Oblast působnosti</w:t>
        </w:r>
        <w:r w:rsidR="000555D0">
          <w:rPr>
            <w:noProof/>
            <w:webHidden/>
          </w:rPr>
          <w:tab/>
        </w:r>
        <w:r w:rsidR="000555D0">
          <w:rPr>
            <w:noProof/>
            <w:webHidden/>
          </w:rPr>
          <w:fldChar w:fldCharType="begin"/>
        </w:r>
        <w:r w:rsidR="000555D0">
          <w:rPr>
            <w:noProof/>
            <w:webHidden/>
          </w:rPr>
          <w:instrText xml:space="preserve"> PAGEREF _Toc26958157 \h </w:instrText>
        </w:r>
        <w:r w:rsidR="000555D0">
          <w:rPr>
            <w:noProof/>
            <w:webHidden/>
          </w:rPr>
        </w:r>
        <w:r w:rsidR="000555D0">
          <w:rPr>
            <w:noProof/>
            <w:webHidden/>
          </w:rPr>
          <w:fldChar w:fldCharType="separate"/>
        </w:r>
        <w:r w:rsidR="000555D0">
          <w:rPr>
            <w:noProof/>
            <w:webHidden/>
          </w:rPr>
          <w:t>5</w:t>
        </w:r>
        <w:r w:rsidR="000555D0">
          <w:rPr>
            <w:noProof/>
            <w:webHidden/>
          </w:rPr>
          <w:fldChar w:fldCharType="end"/>
        </w:r>
      </w:hyperlink>
    </w:p>
    <w:p w14:paraId="5DA8DB72" w14:textId="07A39CA7"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158" w:history="1">
        <w:r w:rsidR="000555D0" w:rsidRPr="0004788A">
          <w:rPr>
            <w:rStyle w:val="Hypertextovodkaz"/>
            <w:noProof/>
          </w:rPr>
          <w:t>3</w:t>
        </w:r>
        <w:r w:rsidR="000555D0">
          <w:rPr>
            <w:rFonts w:asciiTheme="minorHAnsi" w:eastAsiaTheme="minorEastAsia" w:hAnsiTheme="minorHAnsi" w:cstheme="minorBidi"/>
            <w:noProof/>
            <w:sz w:val="22"/>
            <w:szCs w:val="22"/>
          </w:rPr>
          <w:tab/>
        </w:r>
        <w:r w:rsidR="000555D0" w:rsidRPr="0004788A">
          <w:rPr>
            <w:rStyle w:val="Hypertextovodkaz"/>
            <w:noProof/>
          </w:rPr>
          <w:t>Pojmy - definice a zkratky</w:t>
        </w:r>
        <w:r w:rsidR="000555D0">
          <w:rPr>
            <w:noProof/>
            <w:webHidden/>
          </w:rPr>
          <w:tab/>
        </w:r>
        <w:r w:rsidR="000555D0">
          <w:rPr>
            <w:noProof/>
            <w:webHidden/>
          </w:rPr>
          <w:fldChar w:fldCharType="begin"/>
        </w:r>
        <w:r w:rsidR="000555D0">
          <w:rPr>
            <w:noProof/>
            <w:webHidden/>
          </w:rPr>
          <w:instrText xml:space="preserve"> PAGEREF _Toc26958158 \h </w:instrText>
        </w:r>
        <w:r w:rsidR="000555D0">
          <w:rPr>
            <w:noProof/>
            <w:webHidden/>
          </w:rPr>
        </w:r>
        <w:r w:rsidR="000555D0">
          <w:rPr>
            <w:noProof/>
            <w:webHidden/>
          </w:rPr>
          <w:fldChar w:fldCharType="separate"/>
        </w:r>
        <w:r w:rsidR="000555D0">
          <w:rPr>
            <w:noProof/>
            <w:webHidden/>
          </w:rPr>
          <w:t>5</w:t>
        </w:r>
        <w:r w:rsidR="000555D0">
          <w:rPr>
            <w:noProof/>
            <w:webHidden/>
          </w:rPr>
          <w:fldChar w:fldCharType="end"/>
        </w:r>
      </w:hyperlink>
    </w:p>
    <w:p w14:paraId="31F77FE7" w14:textId="5116D6F7"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159" w:history="1">
        <w:r w:rsidR="000555D0" w:rsidRPr="0004788A">
          <w:rPr>
            <w:rStyle w:val="Hypertextovodkaz"/>
            <w:noProof/>
          </w:rPr>
          <w:t>4</w:t>
        </w:r>
        <w:r w:rsidR="000555D0">
          <w:rPr>
            <w:rFonts w:asciiTheme="minorHAnsi" w:eastAsiaTheme="minorEastAsia" w:hAnsiTheme="minorHAnsi" w:cstheme="minorBidi"/>
            <w:noProof/>
            <w:sz w:val="22"/>
            <w:szCs w:val="22"/>
          </w:rPr>
          <w:tab/>
        </w:r>
        <w:r w:rsidR="000555D0" w:rsidRPr="0004788A">
          <w:rPr>
            <w:rStyle w:val="Hypertextovodkaz"/>
            <w:noProof/>
          </w:rPr>
          <w:t>Popis činností a pravidel</w:t>
        </w:r>
        <w:r w:rsidR="000555D0">
          <w:rPr>
            <w:noProof/>
            <w:webHidden/>
          </w:rPr>
          <w:tab/>
        </w:r>
        <w:r w:rsidR="000555D0">
          <w:rPr>
            <w:noProof/>
            <w:webHidden/>
          </w:rPr>
          <w:fldChar w:fldCharType="begin"/>
        </w:r>
        <w:r w:rsidR="000555D0">
          <w:rPr>
            <w:noProof/>
            <w:webHidden/>
          </w:rPr>
          <w:instrText xml:space="preserve"> PAGEREF _Toc26958159 \h </w:instrText>
        </w:r>
        <w:r w:rsidR="000555D0">
          <w:rPr>
            <w:noProof/>
            <w:webHidden/>
          </w:rPr>
        </w:r>
        <w:r w:rsidR="000555D0">
          <w:rPr>
            <w:noProof/>
            <w:webHidden/>
          </w:rPr>
          <w:fldChar w:fldCharType="separate"/>
        </w:r>
        <w:r w:rsidR="000555D0">
          <w:rPr>
            <w:noProof/>
            <w:webHidden/>
          </w:rPr>
          <w:t>6</w:t>
        </w:r>
        <w:r w:rsidR="000555D0">
          <w:rPr>
            <w:noProof/>
            <w:webHidden/>
          </w:rPr>
          <w:fldChar w:fldCharType="end"/>
        </w:r>
      </w:hyperlink>
    </w:p>
    <w:p w14:paraId="7EF29270" w14:textId="4807F5F9"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60" w:history="1">
        <w:r w:rsidR="000555D0" w:rsidRPr="0004788A">
          <w:rPr>
            <w:rStyle w:val="Hypertextovodkaz"/>
            <w:noProof/>
          </w:rPr>
          <w:t>4.1</w:t>
        </w:r>
        <w:r w:rsidR="000555D0">
          <w:rPr>
            <w:rFonts w:asciiTheme="minorHAnsi" w:eastAsiaTheme="minorEastAsia" w:hAnsiTheme="minorHAnsi" w:cstheme="minorBidi"/>
            <w:noProof/>
            <w:sz w:val="22"/>
            <w:szCs w:val="22"/>
          </w:rPr>
          <w:tab/>
        </w:r>
        <w:r w:rsidR="000555D0" w:rsidRPr="0004788A">
          <w:rPr>
            <w:rStyle w:val="Hypertextovodkaz"/>
            <w:noProof/>
          </w:rPr>
          <w:t>Odpovědnost</w:t>
        </w:r>
        <w:r w:rsidR="000555D0">
          <w:rPr>
            <w:noProof/>
            <w:webHidden/>
          </w:rPr>
          <w:tab/>
        </w:r>
        <w:r w:rsidR="000555D0">
          <w:rPr>
            <w:noProof/>
            <w:webHidden/>
          </w:rPr>
          <w:fldChar w:fldCharType="begin"/>
        </w:r>
        <w:r w:rsidR="000555D0">
          <w:rPr>
            <w:noProof/>
            <w:webHidden/>
          </w:rPr>
          <w:instrText xml:space="preserve"> PAGEREF _Toc26958160 \h </w:instrText>
        </w:r>
        <w:r w:rsidR="000555D0">
          <w:rPr>
            <w:noProof/>
            <w:webHidden/>
          </w:rPr>
        </w:r>
        <w:r w:rsidR="000555D0">
          <w:rPr>
            <w:noProof/>
            <w:webHidden/>
          </w:rPr>
          <w:fldChar w:fldCharType="separate"/>
        </w:r>
        <w:r w:rsidR="000555D0">
          <w:rPr>
            <w:noProof/>
            <w:webHidden/>
          </w:rPr>
          <w:t>6</w:t>
        </w:r>
        <w:r w:rsidR="000555D0">
          <w:rPr>
            <w:noProof/>
            <w:webHidden/>
          </w:rPr>
          <w:fldChar w:fldCharType="end"/>
        </w:r>
      </w:hyperlink>
    </w:p>
    <w:p w14:paraId="3AE8C481" w14:textId="5F162B3F"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61" w:history="1">
        <w:r w:rsidR="000555D0" w:rsidRPr="0004788A">
          <w:rPr>
            <w:rStyle w:val="Hypertextovodkaz"/>
            <w:noProof/>
          </w:rPr>
          <w:t>4.2</w:t>
        </w:r>
        <w:r w:rsidR="000555D0">
          <w:rPr>
            <w:rFonts w:asciiTheme="minorHAnsi" w:eastAsiaTheme="minorEastAsia" w:hAnsiTheme="minorHAnsi" w:cstheme="minorBidi"/>
            <w:noProof/>
            <w:sz w:val="22"/>
            <w:szCs w:val="22"/>
          </w:rPr>
          <w:tab/>
        </w:r>
        <w:r w:rsidR="000555D0" w:rsidRPr="0004788A">
          <w:rPr>
            <w:rStyle w:val="Hypertextovodkaz"/>
            <w:noProof/>
          </w:rPr>
          <w:t>Řád preventivní údržby</w:t>
        </w:r>
        <w:r w:rsidR="000555D0">
          <w:rPr>
            <w:noProof/>
            <w:webHidden/>
          </w:rPr>
          <w:tab/>
        </w:r>
        <w:r w:rsidR="000555D0">
          <w:rPr>
            <w:noProof/>
            <w:webHidden/>
          </w:rPr>
          <w:fldChar w:fldCharType="begin"/>
        </w:r>
        <w:r w:rsidR="000555D0">
          <w:rPr>
            <w:noProof/>
            <w:webHidden/>
          </w:rPr>
          <w:instrText xml:space="preserve"> PAGEREF _Toc26958161 \h </w:instrText>
        </w:r>
        <w:r w:rsidR="000555D0">
          <w:rPr>
            <w:noProof/>
            <w:webHidden/>
          </w:rPr>
        </w:r>
        <w:r w:rsidR="000555D0">
          <w:rPr>
            <w:noProof/>
            <w:webHidden/>
          </w:rPr>
          <w:fldChar w:fldCharType="separate"/>
        </w:r>
        <w:r w:rsidR="000555D0">
          <w:rPr>
            <w:noProof/>
            <w:webHidden/>
          </w:rPr>
          <w:t>7</w:t>
        </w:r>
        <w:r w:rsidR="000555D0">
          <w:rPr>
            <w:noProof/>
            <w:webHidden/>
          </w:rPr>
          <w:fldChar w:fldCharType="end"/>
        </w:r>
      </w:hyperlink>
    </w:p>
    <w:p w14:paraId="0EC75F69" w14:textId="448B7120"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62" w:history="1">
        <w:r w:rsidR="000555D0" w:rsidRPr="0004788A">
          <w:rPr>
            <w:rStyle w:val="Hypertextovodkaz"/>
            <w:noProof/>
          </w:rPr>
          <w:t>4.2.1</w:t>
        </w:r>
        <w:r w:rsidR="000555D0">
          <w:rPr>
            <w:rFonts w:asciiTheme="minorHAnsi" w:eastAsiaTheme="minorEastAsia" w:hAnsiTheme="minorHAnsi" w:cstheme="minorBidi"/>
            <w:noProof/>
            <w:sz w:val="22"/>
            <w:szCs w:val="22"/>
          </w:rPr>
          <w:tab/>
        </w:r>
        <w:r w:rsidR="000555D0" w:rsidRPr="0004788A">
          <w:rPr>
            <w:rStyle w:val="Hypertextovodkaz"/>
            <w:noProof/>
          </w:rPr>
          <w:t>Plnění řádu preventivní údržby</w:t>
        </w:r>
        <w:r w:rsidR="000555D0">
          <w:rPr>
            <w:noProof/>
            <w:webHidden/>
          </w:rPr>
          <w:tab/>
        </w:r>
        <w:r w:rsidR="000555D0">
          <w:rPr>
            <w:noProof/>
            <w:webHidden/>
          </w:rPr>
          <w:fldChar w:fldCharType="begin"/>
        </w:r>
        <w:r w:rsidR="000555D0">
          <w:rPr>
            <w:noProof/>
            <w:webHidden/>
          </w:rPr>
          <w:instrText xml:space="preserve"> PAGEREF _Toc26958162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11A3EAC2" w14:textId="4E381AF2"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63" w:history="1">
        <w:r w:rsidR="000555D0" w:rsidRPr="0004788A">
          <w:rPr>
            <w:rStyle w:val="Hypertextovodkaz"/>
            <w:noProof/>
          </w:rPr>
          <w:t>4.2.2</w:t>
        </w:r>
        <w:r w:rsidR="000555D0">
          <w:rPr>
            <w:rFonts w:asciiTheme="minorHAnsi" w:eastAsiaTheme="minorEastAsia" w:hAnsiTheme="minorHAnsi" w:cstheme="minorBidi"/>
            <w:noProof/>
            <w:sz w:val="22"/>
            <w:szCs w:val="22"/>
          </w:rPr>
          <w:tab/>
        </w:r>
        <w:r w:rsidR="000555D0" w:rsidRPr="0004788A">
          <w:rPr>
            <w:rStyle w:val="Hypertextovodkaz"/>
            <w:noProof/>
          </w:rPr>
          <w:t>Kontrola plnění ŘPÚ</w:t>
        </w:r>
        <w:r w:rsidR="000555D0">
          <w:rPr>
            <w:noProof/>
            <w:webHidden/>
          </w:rPr>
          <w:tab/>
        </w:r>
        <w:r w:rsidR="000555D0">
          <w:rPr>
            <w:noProof/>
            <w:webHidden/>
          </w:rPr>
          <w:fldChar w:fldCharType="begin"/>
        </w:r>
        <w:r w:rsidR="000555D0">
          <w:rPr>
            <w:noProof/>
            <w:webHidden/>
          </w:rPr>
          <w:instrText xml:space="preserve"> PAGEREF _Toc26958163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5871BD03" w14:textId="3683DC25"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64" w:history="1">
        <w:r w:rsidR="000555D0" w:rsidRPr="0004788A">
          <w:rPr>
            <w:rStyle w:val="Hypertextovodkaz"/>
            <w:noProof/>
          </w:rPr>
          <w:t>4.2.3</w:t>
        </w:r>
        <w:r w:rsidR="000555D0">
          <w:rPr>
            <w:rFonts w:asciiTheme="minorHAnsi" w:eastAsiaTheme="minorEastAsia" w:hAnsiTheme="minorHAnsi" w:cstheme="minorBidi"/>
            <w:noProof/>
            <w:sz w:val="22"/>
            <w:szCs w:val="22"/>
          </w:rPr>
          <w:tab/>
        </w:r>
        <w:r w:rsidR="000555D0" w:rsidRPr="0004788A">
          <w:rPr>
            <w:rStyle w:val="Hypertextovodkaz"/>
            <w:noProof/>
          </w:rPr>
          <w:t>Vyplnění „Zprávy o provedené preventivní údržbě“</w:t>
        </w:r>
        <w:r w:rsidR="000555D0">
          <w:rPr>
            <w:noProof/>
            <w:webHidden/>
          </w:rPr>
          <w:tab/>
        </w:r>
        <w:r w:rsidR="000555D0">
          <w:rPr>
            <w:noProof/>
            <w:webHidden/>
          </w:rPr>
          <w:fldChar w:fldCharType="begin"/>
        </w:r>
        <w:r w:rsidR="000555D0">
          <w:rPr>
            <w:noProof/>
            <w:webHidden/>
          </w:rPr>
          <w:instrText xml:space="preserve"> PAGEREF _Toc26958164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1E6D0032" w14:textId="44E661DA"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65" w:history="1">
        <w:r w:rsidR="000555D0" w:rsidRPr="0004788A">
          <w:rPr>
            <w:rStyle w:val="Hypertextovodkaz"/>
            <w:noProof/>
          </w:rPr>
          <w:t>4.2.3.1</w:t>
        </w:r>
        <w:r w:rsidR="000555D0">
          <w:rPr>
            <w:rFonts w:asciiTheme="minorHAnsi" w:eastAsiaTheme="minorEastAsia" w:hAnsiTheme="minorHAnsi" w:cstheme="minorBidi"/>
            <w:noProof/>
            <w:sz w:val="22"/>
            <w:szCs w:val="22"/>
          </w:rPr>
          <w:tab/>
        </w:r>
        <w:r w:rsidR="000555D0" w:rsidRPr="0004788A">
          <w:rPr>
            <w:rStyle w:val="Hypertextovodkaz"/>
            <w:noProof/>
          </w:rPr>
          <w:t>Vyplnění jednotlivých položek zprávy o provedené preventivní údržbě</w:t>
        </w:r>
        <w:r w:rsidR="000555D0">
          <w:rPr>
            <w:noProof/>
            <w:webHidden/>
          </w:rPr>
          <w:tab/>
        </w:r>
        <w:r w:rsidR="000555D0">
          <w:rPr>
            <w:noProof/>
            <w:webHidden/>
          </w:rPr>
          <w:fldChar w:fldCharType="begin"/>
        </w:r>
        <w:r w:rsidR="000555D0">
          <w:rPr>
            <w:noProof/>
            <w:webHidden/>
          </w:rPr>
          <w:instrText xml:space="preserve"> PAGEREF _Toc26958165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56AD4B6A" w14:textId="126A05C9" w:rsidR="000555D0" w:rsidRDefault="00855D63">
      <w:pPr>
        <w:pStyle w:val="Obsah5"/>
        <w:tabs>
          <w:tab w:val="left" w:pos="1798"/>
          <w:tab w:val="right" w:leader="dot" w:pos="9060"/>
        </w:tabs>
        <w:rPr>
          <w:rFonts w:asciiTheme="minorHAnsi" w:eastAsiaTheme="minorEastAsia" w:hAnsiTheme="minorHAnsi" w:cstheme="minorBidi"/>
          <w:noProof/>
          <w:sz w:val="22"/>
          <w:szCs w:val="22"/>
        </w:rPr>
      </w:pPr>
      <w:hyperlink w:anchor="_Toc26958166" w:history="1">
        <w:r w:rsidR="000555D0" w:rsidRPr="0004788A">
          <w:rPr>
            <w:rStyle w:val="Hypertextovodkaz"/>
            <w:noProof/>
          </w:rPr>
          <w:t>4.2.3.1.1</w:t>
        </w:r>
        <w:r w:rsidR="000555D0">
          <w:rPr>
            <w:rFonts w:asciiTheme="minorHAnsi" w:eastAsiaTheme="minorEastAsia" w:hAnsiTheme="minorHAnsi" w:cstheme="minorBidi"/>
            <w:noProof/>
            <w:sz w:val="22"/>
            <w:szCs w:val="22"/>
          </w:rPr>
          <w:tab/>
        </w:r>
        <w:r w:rsidR="000555D0" w:rsidRPr="0004788A">
          <w:rPr>
            <w:rStyle w:val="Hypertextovodkaz"/>
            <w:noProof/>
          </w:rPr>
          <w:t>Zprávy o provedené preventivní údržbě jsou generovány pro zakázky realizované přes mobilní portál údržby</w:t>
        </w:r>
        <w:r w:rsidR="000555D0">
          <w:rPr>
            <w:noProof/>
            <w:webHidden/>
          </w:rPr>
          <w:tab/>
        </w:r>
        <w:r w:rsidR="000555D0">
          <w:rPr>
            <w:noProof/>
            <w:webHidden/>
          </w:rPr>
          <w:fldChar w:fldCharType="begin"/>
        </w:r>
        <w:r w:rsidR="000555D0">
          <w:rPr>
            <w:noProof/>
            <w:webHidden/>
          </w:rPr>
          <w:instrText xml:space="preserve"> PAGEREF _Toc26958166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513305C3" w14:textId="49C10405" w:rsidR="000555D0" w:rsidRDefault="00855D63">
      <w:pPr>
        <w:pStyle w:val="Obsah5"/>
        <w:tabs>
          <w:tab w:val="left" w:pos="1798"/>
          <w:tab w:val="right" w:leader="dot" w:pos="9060"/>
        </w:tabs>
        <w:rPr>
          <w:rFonts w:asciiTheme="minorHAnsi" w:eastAsiaTheme="minorEastAsia" w:hAnsiTheme="minorHAnsi" w:cstheme="minorBidi"/>
          <w:noProof/>
          <w:sz w:val="22"/>
          <w:szCs w:val="22"/>
        </w:rPr>
      </w:pPr>
      <w:hyperlink w:anchor="_Toc26958167" w:history="1">
        <w:r w:rsidR="000555D0" w:rsidRPr="0004788A">
          <w:rPr>
            <w:rStyle w:val="Hypertextovodkaz"/>
            <w:noProof/>
          </w:rPr>
          <w:t>4.2.3.1.2</w:t>
        </w:r>
        <w:r w:rsidR="000555D0">
          <w:rPr>
            <w:rFonts w:asciiTheme="minorHAnsi" w:eastAsiaTheme="minorEastAsia" w:hAnsiTheme="minorHAnsi" w:cstheme="minorBidi"/>
            <w:noProof/>
            <w:sz w:val="22"/>
            <w:szCs w:val="22"/>
          </w:rPr>
          <w:tab/>
        </w:r>
        <w:r w:rsidR="000555D0" w:rsidRPr="0004788A">
          <w:rPr>
            <w:rStyle w:val="Hypertextovodkaz"/>
            <w:noProof/>
          </w:rPr>
          <w:t>Zprávy o provedené preventivní údržbě jsou generovány pro zakázky realizované klasickým způsobem</w:t>
        </w:r>
        <w:r w:rsidR="000555D0">
          <w:rPr>
            <w:noProof/>
            <w:webHidden/>
          </w:rPr>
          <w:tab/>
        </w:r>
        <w:r w:rsidR="000555D0">
          <w:rPr>
            <w:noProof/>
            <w:webHidden/>
          </w:rPr>
          <w:fldChar w:fldCharType="begin"/>
        </w:r>
        <w:r w:rsidR="000555D0">
          <w:rPr>
            <w:noProof/>
            <w:webHidden/>
          </w:rPr>
          <w:instrText xml:space="preserve"> PAGEREF _Toc26958167 \h </w:instrText>
        </w:r>
        <w:r w:rsidR="000555D0">
          <w:rPr>
            <w:noProof/>
            <w:webHidden/>
          </w:rPr>
        </w:r>
        <w:r w:rsidR="000555D0">
          <w:rPr>
            <w:noProof/>
            <w:webHidden/>
          </w:rPr>
          <w:fldChar w:fldCharType="separate"/>
        </w:r>
        <w:r w:rsidR="000555D0">
          <w:rPr>
            <w:noProof/>
            <w:webHidden/>
          </w:rPr>
          <w:t>8</w:t>
        </w:r>
        <w:r w:rsidR="000555D0">
          <w:rPr>
            <w:noProof/>
            <w:webHidden/>
          </w:rPr>
          <w:fldChar w:fldCharType="end"/>
        </w:r>
      </w:hyperlink>
    </w:p>
    <w:p w14:paraId="2D70E507" w14:textId="34146715"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68" w:history="1">
        <w:r w:rsidR="000555D0" w:rsidRPr="0004788A">
          <w:rPr>
            <w:rStyle w:val="Hypertextovodkaz"/>
            <w:noProof/>
          </w:rPr>
          <w:t>4.2.4</w:t>
        </w:r>
        <w:r w:rsidR="000555D0">
          <w:rPr>
            <w:rFonts w:asciiTheme="minorHAnsi" w:eastAsiaTheme="minorEastAsia" w:hAnsiTheme="minorHAnsi" w:cstheme="minorBidi"/>
            <w:noProof/>
            <w:sz w:val="22"/>
            <w:szCs w:val="22"/>
          </w:rPr>
          <w:tab/>
        </w:r>
        <w:r w:rsidR="000555D0" w:rsidRPr="0004788A">
          <w:rPr>
            <w:rStyle w:val="Hypertextovodkaz"/>
            <w:noProof/>
          </w:rPr>
          <w:t>Archivace Zpráv o provedené preventivní údržbě</w:t>
        </w:r>
        <w:r w:rsidR="000555D0">
          <w:rPr>
            <w:noProof/>
            <w:webHidden/>
          </w:rPr>
          <w:tab/>
        </w:r>
        <w:r w:rsidR="000555D0">
          <w:rPr>
            <w:noProof/>
            <w:webHidden/>
          </w:rPr>
          <w:fldChar w:fldCharType="begin"/>
        </w:r>
        <w:r w:rsidR="000555D0">
          <w:rPr>
            <w:noProof/>
            <w:webHidden/>
          </w:rPr>
          <w:instrText xml:space="preserve"> PAGEREF _Toc26958168 \h </w:instrText>
        </w:r>
        <w:r w:rsidR="000555D0">
          <w:rPr>
            <w:noProof/>
            <w:webHidden/>
          </w:rPr>
        </w:r>
        <w:r w:rsidR="000555D0">
          <w:rPr>
            <w:noProof/>
            <w:webHidden/>
          </w:rPr>
          <w:fldChar w:fldCharType="separate"/>
        </w:r>
        <w:r w:rsidR="000555D0">
          <w:rPr>
            <w:noProof/>
            <w:webHidden/>
          </w:rPr>
          <w:t>9</w:t>
        </w:r>
        <w:r w:rsidR="000555D0">
          <w:rPr>
            <w:noProof/>
            <w:webHidden/>
          </w:rPr>
          <w:fldChar w:fldCharType="end"/>
        </w:r>
      </w:hyperlink>
    </w:p>
    <w:p w14:paraId="5F0F198E" w14:textId="4032147F"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69" w:history="1">
        <w:r w:rsidR="000555D0" w:rsidRPr="0004788A">
          <w:rPr>
            <w:rStyle w:val="Hypertextovodkaz"/>
            <w:noProof/>
          </w:rPr>
          <w:t>4.2.5</w:t>
        </w:r>
        <w:r w:rsidR="000555D0">
          <w:rPr>
            <w:rFonts w:asciiTheme="minorHAnsi" w:eastAsiaTheme="minorEastAsia" w:hAnsiTheme="minorHAnsi" w:cstheme="minorBidi"/>
            <w:noProof/>
            <w:sz w:val="22"/>
            <w:szCs w:val="22"/>
          </w:rPr>
          <w:tab/>
        </w:r>
        <w:r w:rsidR="000555D0" w:rsidRPr="0004788A">
          <w:rPr>
            <w:rStyle w:val="Hypertextovodkaz"/>
            <w:noProof/>
          </w:rPr>
          <w:t>Fotodokumentace</w:t>
        </w:r>
        <w:r w:rsidR="000555D0">
          <w:rPr>
            <w:noProof/>
            <w:webHidden/>
          </w:rPr>
          <w:tab/>
        </w:r>
        <w:r w:rsidR="000555D0">
          <w:rPr>
            <w:noProof/>
            <w:webHidden/>
          </w:rPr>
          <w:fldChar w:fldCharType="begin"/>
        </w:r>
        <w:r w:rsidR="000555D0">
          <w:rPr>
            <w:noProof/>
            <w:webHidden/>
          </w:rPr>
          <w:instrText xml:space="preserve"> PAGEREF _Toc26958169 \h </w:instrText>
        </w:r>
        <w:r w:rsidR="000555D0">
          <w:rPr>
            <w:noProof/>
            <w:webHidden/>
          </w:rPr>
        </w:r>
        <w:r w:rsidR="000555D0">
          <w:rPr>
            <w:noProof/>
            <w:webHidden/>
          </w:rPr>
          <w:fldChar w:fldCharType="separate"/>
        </w:r>
        <w:r w:rsidR="000555D0">
          <w:rPr>
            <w:noProof/>
            <w:webHidden/>
          </w:rPr>
          <w:t>9</w:t>
        </w:r>
        <w:r w:rsidR="000555D0">
          <w:rPr>
            <w:noProof/>
            <w:webHidden/>
          </w:rPr>
          <w:fldChar w:fldCharType="end"/>
        </w:r>
      </w:hyperlink>
    </w:p>
    <w:p w14:paraId="61543885" w14:textId="2F76FD98"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70" w:history="1">
        <w:r w:rsidR="000555D0" w:rsidRPr="0004788A">
          <w:rPr>
            <w:rStyle w:val="Hypertextovodkaz"/>
            <w:noProof/>
          </w:rPr>
          <w:t>4.2.6</w:t>
        </w:r>
        <w:r w:rsidR="000555D0">
          <w:rPr>
            <w:rFonts w:asciiTheme="minorHAnsi" w:eastAsiaTheme="minorEastAsia" w:hAnsiTheme="minorHAnsi" w:cstheme="minorBidi"/>
            <w:noProof/>
            <w:sz w:val="22"/>
            <w:szCs w:val="22"/>
          </w:rPr>
          <w:tab/>
        </w:r>
        <w:r w:rsidR="000555D0" w:rsidRPr="0004788A">
          <w:rPr>
            <w:rStyle w:val="Hypertextovodkaz"/>
            <w:noProof/>
          </w:rPr>
          <w:t>Zpracování zpráv o provedené preventivní údržbě u provozovaného zařízení, které není v majetku ECD</w:t>
        </w:r>
        <w:r w:rsidR="000555D0">
          <w:rPr>
            <w:noProof/>
            <w:webHidden/>
          </w:rPr>
          <w:tab/>
        </w:r>
        <w:r w:rsidR="000555D0">
          <w:rPr>
            <w:noProof/>
            <w:webHidden/>
          </w:rPr>
          <w:fldChar w:fldCharType="begin"/>
        </w:r>
        <w:r w:rsidR="000555D0">
          <w:rPr>
            <w:noProof/>
            <w:webHidden/>
          </w:rPr>
          <w:instrText xml:space="preserve"> PAGEREF _Toc26958170 \h </w:instrText>
        </w:r>
        <w:r w:rsidR="000555D0">
          <w:rPr>
            <w:noProof/>
            <w:webHidden/>
          </w:rPr>
        </w:r>
        <w:r w:rsidR="000555D0">
          <w:rPr>
            <w:noProof/>
            <w:webHidden/>
          </w:rPr>
          <w:fldChar w:fldCharType="separate"/>
        </w:r>
        <w:r w:rsidR="000555D0">
          <w:rPr>
            <w:noProof/>
            <w:webHidden/>
          </w:rPr>
          <w:t>10</w:t>
        </w:r>
        <w:r w:rsidR="000555D0">
          <w:rPr>
            <w:noProof/>
            <w:webHidden/>
          </w:rPr>
          <w:fldChar w:fldCharType="end"/>
        </w:r>
      </w:hyperlink>
    </w:p>
    <w:p w14:paraId="770941A5" w14:textId="782B54A4"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71" w:history="1">
        <w:r w:rsidR="000555D0" w:rsidRPr="0004788A">
          <w:rPr>
            <w:rStyle w:val="Hypertextovodkaz"/>
            <w:noProof/>
          </w:rPr>
          <w:t>4.2.7</w:t>
        </w:r>
        <w:r w:rsidR="000555D0">
          <w:rPr>
            <w:rFonts w:asciiTheme="minorHAnsi" w:eastAsiaTheme="minorEastAsia" w:hAnsiTheme="minorHAnsi" w:cstheme="minorBidi"/>
            <w:noProof/>
            <w:sz w:val="22"/>
            <w:szCs w:val="22"/>
          </w:rPr>
          <w:tab/>
        </w:r>
        <w:r w:rsidR="000555D0" w:rsidRPr="0004788A">
          <w:rPr>
            <w:rStyle w:val="Hypertextovodkaz"/>
            <w:noProof/>
          </w:rPr>
          <w:t>Nepřístupné zařízení</w:t>
        </w:r>
        <w:r w:rsidR="000555D0">
          <w:rPr>
            <w:noProof/>
            <w:webHidden/>
          </w:rPr>
          <w:tab/>
        </w:r>
        <w:r w:rsidR="000555D0">
          <w:rPr>
            <w:noProof/>
            <w:webHidden/>
          </w:rPr>
          <w:fldChar w:fldCharType="begin"/>
        </w:r>
        <w:r w:rsidR="000555D0">
          <w:rPr>
            <w:noProof/>
            <w:webHidden/>
          </w:rPr>
          <w:instrText xml:space="preserve"> PAGEREF _Toc26958171 \h </w:instrText>
        </w:r>
        <w:r w:rsidR="000555D0">
          <w:rPr>
            <w:noProof/>
            <w:webHidden/>
          </w:rPr>
        </w:r>
        <w:r w:rsidR="000555D0">
          <w:rPr>
            <w:noProof/>
            <w:webHidden/>
          </w:rPr>
          <w:fldChar w:fldCharType="separate"/>
        </w:r>
        <w:r w:rsidR="000555D0">
          <w:rPr>
            <w:noProof/>
            <w:webHidden/>
          </w:rPr>
          <w:t>10</w:t>
        </w:r>
        <w:r w:rsidR="000555D0">
          <w:rPr>
            <w:noProof/>
            <w:webHidden/>
          </w:rPr>
          <w:fldChar w:fldCharType="end"/>
        </w:r>
      </w:hyperlink>
    </w:p>
    <w:p w14:paraId="39285665" w14:textId="09FFF429"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72" w:history="1">
        <w:r w:rsidR="000555D0" w:rsidRPr="0004788A">
          <w:rPr>
            <w:rStyle w:val="Hypertextovodkaz"/>
            <w:noProof/>
          </w:rPr>
          <w:t>4.3</w:t>
        </w:r>
        <w:r w:rsidR="000555D0">
          <w:rPr>
            <w:rFonts w:asciiTheme="minorHAnsi" w:eastAsiaTheme="minorEastAsia" w:hAnsiTheme="minorHAnsi" w:cstheme="minorBidi"/>
            <w:noProof/>
            <w:sz w:val="22"/>
            <w:szCs w:val="22"/>
          </w:rPr>
          <w:tab/>
        </w:r>
        <w:r w:rsidR="000555D0" w:rsidRPr="0004788A">
          <w:rPr>
            <w:rStyle w:val="Hypertextovodkaz"/>
            <w:noProof/>
          </w:rPr>
          <w:t>Popis postupů a pravidel u činností non ŘPÚ</w:t>
        </w:r>
        <w:r w:rsidR="000555D0">
          <w:rPr>
            <w:noProof/>
            <w:webHidden/>
          </w:rPr>
          <w:tab/>
        </w:r>
        <w:r w:rsidR="000555D0">
          <w:rPr>
            <w:noProof/>
            <w:webHidden/>
          </w:rPr>
          <w:fldChar w:fldCharType="begin"/>
        </w:r>
        <w:r w:rsidR="000555D0">
          <w:rPr>
            <w:noProof/>
            <w:webHidden/>
          </w:rPr>
          <w:instrText xml:space="preserve"> PAGEREF _Toc26958172 \h </w:instrText>
        </w:r>
        <w:r w:rsidR="000555D0">
          <w:rPr>
            <w:noProof/>
            <w:webHidden/>
          </w:rPr>
        </w:r>
        <w:r w:rsidR="000555D0">
          <w:rPr>
            <w:noProof/>
            <w:webHidden/>
          </w:rPr>
          <w:fldChar w:fldCharType="separate"/>
        </w:r>
        <w:r w:rsidR="000555D0">
          <w:rPr>
            <w:noProof/>
            <w:webHidden/>
          </w:rPr>
          <w:t>10</w:t>
        </w:r>
        <w:r w:rsidR="000555D0">
          <w:rPr>
            <w:noProof/>
            <w:webHidden/>
          </w:rPr>
          <w:fldChar w:fldCharType="end"/>
        </w:r>
      </w:hyperlink>
    </w:p>
    <w:p w14:paraId="5B87397B" w14:textId="60A50D05"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73" w:history="1">
        <w:r w:rsidR="000555D0" w:rsidRPr="0004788A">
          <w:rPr>
            <w:rStyle w:val="Hypertextovodkaz"/>
            <w:noProof/>
          </w:rPr>
          <w:t>4.3.1</w:t>
        </w:r>
        <w:r w:rsidR="000555D0">
          <w:rPr>
            <w:rFonts w:asciiTheme="minorHAnsi" w:eastAsiaTheme="minorEastAsia" w:hAnsiTheme="minorHAnsi" w:cstheme="minorBidi"/>
            <w:noProof/>
            <w:sz w:val="22"/>
            <w:szCs w:val="22"/>
          </w:rPr>
          <w:tab/>
        </w:r>
        <w:r w:rsidR="000555D0" w:rsidRPr="0004788A">
          <w:rPr>
            <w:rStyle w:val="Hypertextovodkaz"/>
            <w:noProof/>
          </w:rPr>
          <w:t>Klasifikace a zpracování závad</w:t>
        </w:r>
        <w:r w:rsidR="000555D0">
          <w:rPr>
            <w:noProof/>
            <w:webHidden/>
          </w:rPr>
          <w:tab/>
        </w:r>
        <w:r w:rsidR="000555D0">
          <w:rPr>
            <w:noProof/>
            <w:webHidden/>
          </w:rPr>
          <w:fldChar w:fldCharType="begin"/>
        </w:r>
        <w:r w:rsidR="000555D0">
          <w:rPr>
            <w:noProof/>
            <w:webHidden/>
          </w:rPr>
          <w:instrText xml:space="preserve"> PAGEREF _Toc26958173 \h </w:instrText>
        </w:r>
        <w:r w:rsidR="000555D0">
          <w:rPr>
            <w:noProof/>
            <w:webHidden/>
          </w:rPr>
        </w:r>
        <w:r w:rsidR="000555D0">
          <w:rPr>
            <w:noProof/>
            <w:webHidden/>
          </w:rPr>
          <w:fldChar w:fldCharType="separate"/>
        </w:r>
        <w:r w:rsidR="000555D0">
          <w:rPr>
            <w:noProof/>
            <w:webHidden/>
          </w:rPr>
          <w:t>10</w:t>
        </w:r>
        <w:r w:rsidR="000555D0">
          <w:rPr>
            <w:noProof/>
            <w:webHidden/>
          </w:rPr>
          <w:fldChar w:fldCharType="end"/>
        </w:r>
      </w:hyperlink>
    </w:p>
    <w:p w14:paraId="6DB506E3" w14:textId="1C902984"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74" w:history="1">
        <w:r w:rsidR="000555D0" w:rsidRPr="0004788A">
          <w:rPr>
            <w:rStyle w:val="Hypertextovodkaz"/>
            <w:noProof/>
          </w:rPr>
          <w:t>4.3.1.1</w:t>
        </w:r>
        <w:r w:rsidR="000555D0">
          <w:rPr>
            <w:rFonts w:asciiTheme="minorHAnsi" w:eastAsiaTheme="minorEastAsia" w:hAnsiTheme="minorHAnsi" w:cstheme="minorBidi"/>
            <w:noProof/>
            <w:sz w:val="22"/>
            <w:szCs w:val="22"/>
          </w:rPr>
          <w:tab/>
        </w:r>
        <w:r w:rsidR="000555D0" w:rsidRPr="0004788A">
          <w:rPr>
            <w:rStyle w:val="Hypertextovodkaz"/>
            <w:noProof/>
          </w:rPr>
          <w:t>Závady klasifikace1</w:t>
        </w:r>
        <w:r w:rsidR="000555D0">
          <w:rPr>
            <w:noProof/>
            <w:webHidden/>
          </w:rPr>
          <w:tab/>
        </w:r>
        <w:r w:rsidR="000555D0">
          <w:rPr>
            <w:noProof/>
            <w:webHidden/>
          </w:rPr>
          <w:fldChar w:fldCharType="begin"/>
        </w:r>
        <w:r w:rsidR="000555D0">
          <w:rPr>
            <w:noProof/>
            <w:webHidden/>
          </w:rPr>
          <w:instrText xml:space="preserve"> PAGEREF _Toc26958174 \h </w:instrText>
        </w:r>
        <w:r w:rsidR="000555D0">
          <w:rPr>
            <w:noProof/>
            <w:webHidden/>
          </w:rPr>
        </w:r>
        <w:r w:rsidR="000555D0">
          <w:rPr>
            <w:noProof/>
            <w:webHidden/>
          </w:rPr>
          <w:fldChar w:fldCharType="separate"/>
        </w:r>
        <w:r w:rsidR="000555D0">
          <w:rPr>
            <w:noProof/>
            <w:webHidden/>
          </w:rPr>
          <w:t>10</w:t>
        </w:r>
        <w:r w:rsidR="000555D0">
          <w:rPr>
            <w:noProof/>
            <w:webHidden/>
          </w:rPr>
          <w:fldChar w:fldCharType="end"/>
        </w:r>
      </w:hyperlink>
    </w:p>
    <w:p w14:paraId="54D61F2F" w14:textId="5A734343"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75" w:history="1">
        <w:r w:rsidR="000555D0" w:rsidRPr="0004788A">
          <w:rPr>
            <w:rStyle w:val="Hypertextovodkaz"/>
            <w:noProof/>
          </w:rPr>
          <w:t>4.3.1.2</w:t>
        </w:r>
        <w:r w:rsidR="000555D0">
          <w:rPr>
            <w:rFonts w:asciiTheme="minorHAnsi" w:eastAsiaTheme="minorEastAsia" w:hAnsiTheme="minorHAnsi" w:cstheme="minorBidi"/>
            <w:noProof/>
            <w:sz w:val="22"/>
            <w:szCs w:val="22"/>
          </w:rPr>
          <w:tab/>
        </w:r>
        <w:r w:rsidR="000555D0" w:rsidRPr="0004788A">
          <w:rPr>
            <w:rStyle w:val="Hypertextovodkaz"/>
            <w:noProof/>
          </w:rPr>
          <w:t>Závady klasifikace 2</w:t>
        </w:r>
        <w:r w:rsidR="000555D0">
          <w:rPr>
            <w:noProof/>
            <w:webHidden/>
          </w:rPr>
          <w:tab/>
        </w:r>
        <w:r w:rsidR="000555D0">
          <w:rPr>
            <w:noProof/>
            <w:webHidden/>
          </w:rPr>
          <w:fldChar w:fldCharType="begin"/>
        </w:r>
        <w:r w:rsidR="000555D0">
          <w:rPr>
            <w:noProof/>
            <w:webHidden/>
          </w:rPr>
          <w:instrText xml:space="preserve"> PAGEREF _Toc26958175 \h </w:instrText>
        </w:r>
        <w:r w:rsidR="000555D0">
          <w:rPr>
            <w:noProof/>
            <w:webHidden/>
          </w:rPr>
        </w:r>
        <w:r w:rsidR="000555D0">
          <w:rPr>
            <w:noProof/>
            <w:webHidden/>
          </w:rPr>
          <w:fldChar w:fldCharType="separate"/>
        </w:r>
        <w:r w:rsidR="000555D0">
          <w:rPr>
            <w:noProof/>
            <w:webHidden/>
          </w:rPr>
          <w:t>11</w:t>
        </w:r>
        <w:r w:rsidR="000555D0">
          <w:rPr>
            <w:noProof/>
            <w:webHidden/>
          </w:rPr>
          <w:fldChar w:fldCharType="end"/>
        </w:r>
      </w:hyperlink>
    </w:p>
    <w:p w14:paraId="35773D7E" w14:textId="3F0BF954"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76" w:history="1">
        <w:r w:rsidR="000555D0" w:rsidRPr="0004788A">
          <w:rPr>
            <w:rStyle w:val="Hypertextovodkaz"/>
            <w:noProof/>
          </w:rPr>
          <w:t>4.3.2</w:t>
        </w:r>
        <w:r w:rsidR="000555D0">
          <w:rPr>
            <w:rFonts w:asciiTheme="minorHAnsi" w:eastAsiaTheme="minorEastAsia" w:hAnsiTheme="minorHAnsi" w:cstheme="minorBidi"/>
            <w:noProof/>
            <w:sz w:val="22"/>
            <w:szCs w:val="22"/>
          </w:rPr>
          <w:tab/>
        </w:r>
        <w:r w:rsidR="000555D0" w:rsidRPr="0004788A">
          <w:rPr>
            <w:rStyle w:val="Hypertextovodkaz"/>
            <w:noProof/>
          </w:rPr>
          <w:t>Zadání běžné opravy k realizaci</w:t>
        </w:r>
        <w:r w:rsidR="000555D0">
          <w:rPr>
            <w:noProof/>
            <w:webHidden/>
          </w:rPr>
          <w:tab/>
        </w:r>
        <w:r w:rsidR="000555D0">
          <w:rPr>
            <w:noProof/>
            <w:webHidden/>
          </w:rPr>
          <w:fldChar w:fldCharType="begin"/>
        </w:r>
        <w:r w:rsidR="000555D0">
          <w:rPr>
            <w:noProof/>
            <w:webHidden/>
          </w:rPr>
          <w:instrText xml:space="preserve"> PAGEREF _Toc26958176 \h </w:instrText>
        </w:r>
        <w:r w:rsidR="000555D0">
          <w:rPr>
            <w:noProof/>
            <w:webHidden/>
          </w:rPr>
        </w:r>
        <w:r w:rsidR="000555D0">
          <w:rPr>
            <w:noProof/>
            <w:webHidden/>
          </w:rPr>
          <w:fldChar w:fldCharType="separate"/>
        </w:r>
        <w:r w:rsidR="000555D0">
          <w:rPr>
            <w:noProof/>
            <w:webHidden/>
          </w:rPr>
          <w:t>11</w:t>
        </w:r>
        <w:r w:rsidR="000555D0">
          <w:rPr>
            <w:noProof/>
            <w:webHidden/>
          </w:rPr>
          <w:fldChar w:fldCharType="end"/>
        </w:r>
      </w:hyperlink>
    </w:p>
    <w:p w14:paraId="3A7EE86F" w14:textId="4BE43734"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77" w:history="1">
        <w:r w:rsidR="000555D0" w:rsidRPr="0004788A">
          <w:rPr>
            <w:rStyle w:val="Hypertextovodkaz"/>
            <w:noProof/>
          </w:rPr>
          <w:t>4.3.2.1</w:t>
        </w:r>
        <w:r w:rsidR="000555D0">
          <w:rPr>
            <w:rFonts w:asciiTheme="minorHAnsi" w:eastAsiaTheme="minorEastAsia" w:hAnsiTheme="minorHAnsi" w:cstheme="minorBidi"/>
            <w:noProof/>
            <w:sz w:val="22"/>
            <w:szCs w:val="22"/>
          </w:rPr>
          <w:tab/>
        </w:r>
        <w:r w:rsidR="000555D0" w:rsidRPr="0004788A">
          <w:rPr>
            <w:rStyle w:val="Hypertextovodkaz"/>
            <w:noProof/>
          </w:rPr>
          <w:t>Zadání BO</w:t>
        </w:r>
        <w:r w:rsidR="000555D0">
          <w:rPr>
            <w:noProof/>
            <w:webHidden/>
          </w:rPr>
          <w:tab/>
        </w:r>
        <w:r w:rsidR="000555D0">
          <w:rPr>
            <w:noProof/>
            <w:webHidden/>
          </w:rPr>
          <w:fldChar w:fldCharType="begin"/>
        </w:r>
        <w:r w:rsidR="000555D0">
          <w:rPr>
            <w:noProof/>
            <w:webHidden/>
          </w:rPr>
          <w:instrText xml:space="preserve"> PAGEREF _Toc26958177 \h </w:instrText>
        </w:r>
        <w:r w:rsidR="000555D0">
          <w:rPr>
            <w:noProof/>
            <w:webHidden/>
          </w:rPr>
        </w:r>
        <w:r w:rsidR="000555D0">
          <w:rPr>
            <w:noProof/>
            <w:webHidden/>
          </w:rPr>
          <w:fldChar w:fldCharType="separate"/>
        </w:r>
        <w:r w:rsidR="000555D0">
          <w:rPr>
            <w:noProof/>
            <w:webHidden/>
          </w:rPr>
          <w:t>11</w:t>
        </w:r>
        <w:r w:rsidR="000555D0">
          <w:rPr>
            <w:noProof/>
            <w:webHidden/>
          </w:rPr>
          <w:fldChar w:fldCharType="end"/>
        </w:r>
      </w:hyperlink>
    </w:p>
    <w:p w14:paraId="31A7C61D" w14:textId="47D424F6"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78" w:history="1">
        <w:r w:rsidR="000555D0" w:rsidRPr="0004788A">
          <w:rPr>
            <w:rStyle w:val="Hypertextovodkaz"/>
            <w:noProof/>
          </w:rPr>
          <w:t>4.3.2.2</w:t>
        </w:r>
        <w:r w:rsidR="000555D0">
          <w:rPr>
            <w:rFonts w:asciiTheme="minorHAnsi" w:eastAsiaTheme="minorEastAsia" w:hAnsiTheme="minorHAnsi" w:cstheme="minorBidi"/>
            <w:noProof/>
            <w:sz w:val="22"/>
            <w:szCs w:val="22"/>
          </w:rPr>
          <w:tab/>
        </w:r>
        <w:r w:rsidR="000555D0" w:rsidRPr="0004788A">
          <w:rPr>
            <w:rStyle w:val="Hypertextovodkaz"/>
            <w:noProof/>
          </w:rPr>
          <w:t>Kalkulace ceny opravy pomocí jednotkových výkonů</w:t>
        </w:r>
        <w:r w:rsidR="000555D0">
          <w:rPr>
            <w:noProof/>
            <w:webHidden/>
          </w:rPr>
          <w:tab/>
        </w:r>
        <w:r w:rsidR="000555D0">
          <w:rPr>
            <w:noProof/>
            <w:webHidden/>
          </w:rPr>
          <w:fldChar w:fldCharType="begin"/>
        </w:r>
        <w:r w:rsidR="000555D0">
          <w:rPr>
            <w:noProof/>
            <w:webHidden/>
          </w:rPr>
          <w:instrText xml:space="preserve"> PAGEREF _Toc26958178 \h </w:instrText>
        </w:r>
        <w:r w:rsidR="000555D0">
          <w:rPr>
            <w:noProof/>
            <w:webHidden/>
          </w:rPr>
        </w:r>
        <w:r w:rsidR="000555D0">
          <w:rPr>
            <w:noProof/>
            <w:webHidden/>
          </w:rPr>
          <w:fldChar w:fldCharType="separate"/>
        </w:r>
        <w:r w:rsidR="000555D0">
          <w:rPr>
            <w:noProof/>
            <w:webHidden/>
          </w:rPr>
          <w:t>12</w:t>
        </w:r>
        <w:r w:rsidR="000555D0">
          <w:rPr>
            <w:noProof/>
            <w:webHidden/>
          </w:rPr>
          <w:fldChar w:fldCharType="end"/>
        </w:r>
      </w:hyperlink>
    </w:p>
    <w:p w14:paraId="0C680D92" w14:textId="2AFB7C40"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79" w:history="1">
        <w:r w:rsidR="000555D0" w:rsidRPr="0004788A">
          <w:rPr>
            <w:rStyle w:val="Hypertextovodkaz"/>
            <w:noProof/>
          </w:rPr>
          <w:t>4.3.2.3</w:t>
        </w:r>
        <w:r w:rsidR="000555D0">
          <w:rPr>
            <w:rFonts w:asciiTheme="minorHAnsi" w:eastAsiaTheme="minorEastAsia" w:hAnsiTheme="minorHAnsi" w:cstheme="minorBidi"/>
            <w:noProof/>
            <w:sz w:val="22"/>
            <w:szCs w:val="22"/>
          </w:rPr>
          <w:tab/>
        </w:r>
        <w:r w:rsidR="000555D0" w:rsidRPr="0004788A">
          <w:rPr>
            <w:rStyle w:val="Hypertextovodkaz"/>
            <w:noProof/>
          </w:rPr>
          <w:t>Kalkulace ceny opravy individuální kalkulací</w:t>
        </w:r>
        <w:r w:rsidR="000555D0">
          <w:rPr>
            <w:noProof/>
            <w:webHidden/>
          </w:rPr>
          <w:tab/>
        </w:r>
        <w:r w:rsidR="000555D0">
          <w:rPr>
            <w:noProof/>
            <w:webHidden/>
          </w:rPr>
          <w:fldChar w:fldCharType="begin"/>
        </w:r>
        <w:r w:rsidR="000555D0">
          <w:rPr>
            <w:noProof/>
            <w:webHidden/>
          </w:rPr>
          <w:instrText xml:space="preserve"> PAGEREF _Toc26958179 \h </w:instrText>
        </w:r>
        <w:r w:rsidR="000555D0">
          <w:rPr>
            <w:noProof/>
            <w:webHidden/>
          </w:rPr>
        </w:r>
        <w:r w:rsidR="000555D0">
          <w:rPr>
            <w:noProof/>
            <w:webHidden/>
          </w:rPr>
          <w:fldChar w:fldCharType="separate"/>
        </w:r>
        <w:r w:rsidR="000555D0">
          <w:rPr>
            <w:noProof/>
            <w:webHidden/>
          </w:rPr>
          <w:t>13</w:t>
        </w:r>
        <w:r w:rsidR="000555D0">
          <w:rPr>
            <w:noProof/>
            <w:webHidden/>
          </w:rPr>
          <w:fldChar w:fldCharType="end"/>
        </w:r>
      </w:hyperlink>
    </w:p>
    <w:p w14:paraId="0EDD5503" w14:textId="1169DE9B"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80" w:history="1">
        <w:r w:rsidR="000555D0" w:rsidRPr="0004788A">
          <w:rPr>
            <w:rStyle w:val="Hypertextovodkaz"/>
            <w:noProof/>
          </w:rPr>
          <w:t>4.3.2.4</w:t>
        </w:r>
        <w:r w:rsidR="000555D0">
          <w:rPr>
            <w:rFonts w:asciiTheme="minorHAnsi" w:eastAsiaTheme="minorEastAsia" w:hAnsiTheme="minorHAnsi" w:cstheme="minorBidi"/>
            <w:noProof/>
            <w:sz w:val="22"/>
            <w:szCs w:val="22"/>
          </w:rPr>
          <w:tab/>
        </w:r>
        <w:r w:rsidR="000555D0" w:rsidRPr="0004788A">
          <w:rPr>
            <w:rStyle w:val="Hypertextovodkaz"/>
            <w:noProof/>
          </w:rPr>
          <w:t>Zařízení v cizím vlastnictví provozované provozem</w:t>
        </w:r>
        <w:r w:rsidR="000555D0">
          <w:rPr>
            <w:noProof/>
            <w:webHidden/>
          </w:rPr>
          <w:tab/>
        </w:r>
        <w:r w:rsidR="000555D0">
          <w:rPr>
            <w:noProof/>
            <w:webHidden/>
          </w:rPr>
          <w:fldChar w:fldCharType="begin"/>
        </w:r>
        <w:r w:rsidR="000555D0">
          <w:rPr>
            <w:noProof/>
            <w:webHidden/>
          </w:rPr>
          <w:instrText xml:space="preserve"> PAGEREF _Toc26958180 \h </w:instrText>
        </w:r>
        <w:r w:rsidR="000555D0">
          <w:rPr>
            <w:noProof/>
            <w:webHidden/>
          </w:rPr>
        </w:r>
        <w:r w:rsidR="000555D0">
          <w:rPr>
            <w:noProof/>
            <w:webHidden/>
          </w:rPr>
          <w:fldChar w:fldCharType="separate"/>
        </w:r>
        <w:r w:rsidR="000555D0">
          <w:rPr>
            <w:noProof/>
            <w:webHidden/>
          </w:rPr>
          <w:t>13</w:t>
        </w:r>
        <w:r w:rsidR="000555D0">
          <w:rPr>
            <w:noProof/>
            <w:webHidden/>
          </w:rPr>
          <w:fldChar w:fldCharType="end"/>
        </w:r>
      </w:hyperlink>
    </w:p>
    <w:p w14:paraId="5C1305B1" w14:textId="1647FEAA"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1" w:history="1">
        <w:r w:rsidR="000555D0" w:rsidRPr="0004788A">
          <w:rPr>
            <w:rStyle w:val="Hypertextovodkaz"/>
            <w:noProof/>
          </w:rPr>
          <w:t>4.3.3</w:t>
        </w:r>
        <w:r w:rsidR="000555D0">
          <w:rPr>
            <w:rFonts w:asciiTheme="minorHAnsi" w:eastAsiaTheme="minorEastAsia" w:hAnsiTheme="minorHAnsi" w:cstheme="minorBidi"/>
            <w:noProof/>
            <w:sz w:val="22"/>
            <w:szCs w:val="22"/>
          </w:rPr>
          <w:tab/>
        </w:r>
        <w:r w:rsidR="000555D0" w:rsidRPr="0004788A">
          <w:rPr>
            <w:rStyle w:val="Hypertextovodkaz"/>
            <w:noProof/>
          </w:rPr>
          <w:t>Škody a kalamity</w:t>
        </w:r>
        <w:r w:rsidR="000555D0">
          <w:rPr>
            <w:noProof/>
            <w:webHidden/>
          </w:rPr>
          <w:tab/>
        </w:r>
        <w:r w:rsidR="000555D0">
          <w:rPr>
            <w:noProof/>
            <w:webHidden/>
          </w:rPr>
          <w:fldChar w:fldCharType="begin"/>
        </w:r>
        <w:r w:rsidR="000555D0">
          <w:rPr>
            <w:noProof/>
            <w:webHidden/>
          </w:rPr>
          <w:instrText xml:space="preserve"> PAGEREF _Toc26958181 \h </w:instrText>
        </w:r>
        <w:r w:rsidR="000555D0">
          <w:rPr>
            <w:noProof/>
            <w:webHidden/>
          </w:rPr>
        </w:r>
        <w:r w:rsidR="000555D0">
          <w:rPr>
            <w:noProof/>
            <w:webHidden/>
          </w:rPr>
          <w:fldChar w:fldCharType="separate"/>
        </w:r>
        <w:r w:rsidR="000555D0">
          <w:rPr>
            <w:noProof/>
            <w:webHidden/>
          </w:rPr>
          <w:t>13</w:t>
        </w:r>
        <w:r w:rsidR="000555D0">
          <w:rPr>
            <w:noProof/>
            <w:webHidden/>
          </w:rPr>
          <w:fldChar w:fldCharType="end"/>
        </w:r>
      </w:hyperlink>
    </w:p>
    <w:p w14:paraId="60CE3A94" w14:textId="079B7A79"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2" w:history="1">
        <w:r w:rsidR="000555D0" w:rsidRPr="0004788A">
          <w:rPr>
            <w:rStyle w:val="Hypertextovodkaz"/>
            <w:noProof/>
          </w:rPr>
          <w:t>4.3.4</w:t>
        </w:r>
        <w:r w:rsidR="000555D0">
          <w:rPr>
            <w:rFonts w:asciiTheme="minorHAnsi" w:eastAsiaTheme="minorEastAsia" w:hAnsiTheme="minorHAnsi" w:cstheme="minorBidi"/>
            <w:noProof/>
            <w:sz w:val="22"/>
            <w:szCs w:val="22"/>
          </w:rPr>
          <w:tab/>
        </w:r>
        <w:r w:rsidR="000555D0" w:rsidRPr="0004788A">
          <w:rPr>
            <w:rStyle w:val="Hypertextovodkaz"/>
            <w:noProof/>
          </w:rPr>
          <w:t>Poruchy</w:t>
        </w:r>
        <w:r w:rsidR="000555D0">
          <w:rPr>
            <w:noProof/>
            <w:webHidden/>
          </w:rPr>
          <w:tab/>
        </w:r>
        <w:r w:rsidR="000555D0">
          <w:rPr>
            <w:noProof/>
            <w:webHidden/>
          </w:rPr>
          <w:fldChar w:fldCharType="begin"/>
        </w:r>
        <w:r w:rsidR="000555D0">
          <w:rPr>
            <w:noProof/>
            <w:webHidden/>
          </w:rPr>
          <w:instrText xml:space="preserve"> PAGEREF _Toc26958182 \h </w:instrText>
        </w:r>
        <w:r w:rsidR="000555D0">
          <w:rPr>
            <w:noProof/>
            <w:webHidden/>
          </w:rPr>
        </w:r>
        <w:r w:rsidR="000555D0">
          <w:rPr>
            <w:noProof/>
            <w:webHidden/>
          </w:rPr>
          <w:fldChar w:fldCharType="separate"/>
        </w:r>
        <w:r w:rsidR="000555D0">
          <w:rPr>
            <w:noProof/>
            <w:webHidden/>
          </w:rPr>
          <w:t>14</w:t>
        </w:r>
        <w:r w:rsidR="000555D0">
          <w:rPr>
            <w:noProof/>
            <w:webHidden/>
          </w:rPr>
          <w:fldChar w:fldCharType="end"/>
        </w:r>
      </w:hyperlink>
    </w:p>
    <w:p w14:paraId="62AA3374" w14:textId="35F2D803"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83" w:history="1">
        <w:r w:rsidR="000555D0" w:rsidRPr="0004788A">
          <w:rPr>
            <w:rStyle w:val="Hypertextovodkaz"/>
            <w:noProof/>
          </w:rPr>
          <w:t>4.3.4.1</w:t>
        </w:r>
        <w:r w:rsidR="000555D0">
          <w:rPr>
            <w:rFonts w:asciiTheme="minorHAnsi" w:eastAsiaTheme="minorEastAsia" w:hAnsiTheme="minorHAnsi" w:cstheme="minorBidi"/>
            <w:noProof/>
            <w:sz w:val="22"/>
            <w:szCs w:val="22"/>
          </w:rPr>
          <w:tab/>
        </w:r>
        <w:r w:rsidR="000555D0" w:rsidRPr="0004788A">
          <w:rPr>
            <w:rStyle w:val="Hypertextovodkaz"/>
            <w:noProof/>
          </w:rPr>
          <w:t>Vymezení, odstranění poruchy a kontrola provedení opravy</w:t>
        </w:r>
        <w:r w:rsidR="000555D0">
          <w:rPr>
            <w:noProof/>
            <w:webHidden/>
          </w:rPr>
          <w:tab/>
        </w:r>
        <w:r w:rsidR="000555D0">
          <w:rPr>
            <w:noProof/>
            <w:webHidden/>
          </w:rPr>
          <w:fldChar w:fldCharType="begin"/>
        </w:r>
        <w:r w:rsidR="000555D0">
          <w:rPr>
            <w:noProof/>
            <w:webHidden/>
          </w:rPr>
          <w:instrText xml:space="preserve"> PAGEREF _Toc26958183 \h </w:instrText>
        </w:r>
        <w:r w:rsidR="000555D0">
          <w:rPr>
            <w:noProof/>
            <w:webHidden/>
          </w:rPr>
        </w:r>
        <w:r w:rsidR="000555D0">
          <w:rPr>
            <w:noProof/>
            <w:webHidden/>
          </w:rPr>
          <w:fldChar w:fldCharType="separate"/>
        </w:r>
        <w:r w:rsidR="000555D0">
          <w:rPr>
            <w:noProof/>
            <w:webHidden/>
          </w:rPr>
          <w:t>14</w:t>
        </w:r>
        <w:r w:rsidR="000555D0">
          <w:rPr>
            <w:noProof/>
            <w:webHidden/>
          </w:rPr>
          <w:fldChar w:fldCharType="end"/>
        </w:r>
      </w:hyperlink>
    </w:p>
    <w:p w14:paraId="3684D45D" w14:textId="2D98751F"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4" w:history="1">
        <w:r w:rsidR="000555D0" w:rsidRPr="0004788A">
          <w:rPr>
            <w:rStyle w:val="Hypertextovodkaz"/>
            <w:noProof/>
          </w:rPr>
          <w:t>4.3.5</w:t>
        </w:r>
        <w:r w:rsidR="000555D0">
          <w:rPr>
            <w:rFonts w:asciiTheme="minorHAnsi" w:eastAsiaTheme="minorEastAsia" w:hAnsiTheme="minorHAnsi" w:cstheme="minorBidi"/>
            <w:noProof/>
            <w:sz w:val="22"/>
            <w:szCs w:val="22"/>
          </w:rPr>
          <w:tab/>
        </w:r>
        <w:r w:rsidR="000555D0" w:rsidRPr="0004788A">
          <w:rPr>
            <w:rStyle w:val="Hypertextovodkaz"/>
            <w:noProof/>
          </w:rPr>
          <w:t>Izolace NN</w:t>
        </w:r>
        <w:r w:rsidR="000555D0">
          <w:rPr>
            <w:noProof/>
            <w:webHidden/>
          </w:rPr>
          <w:tab/>
        </w:r>
        <w:r w:rsidR="000555D0">
          <w:rPr>
            <w:noProof/>
            <w:webHidden/>
          </w:rPr>
          <w:fldChar w:fldCharType="begin"/>
        </w:r>
        <w:r w:rsidR="000555D0">
          <w:rPr>
            <w:noProof/>
            <w:webHidden/>
          </w:rPr>
          <w:instrText xml:space="preserve"> PAGEREF _Toc26958184 \h </w:instrText>
        </w:r>
        <w:r w:rsidR="000555D0">
          <w:rPr>
            <w:noProof/>
            <w:webHidden/>
          </w:rPr>
        </w:r>
        <w:r w:rsidR="000555D0">
          <w:rPr>
            <w:noProof/>
            <w:webHidden/>
          </w:rPr>
          <w:fldChar w:fldCharType="separate"/>
        </w:r>
        <w:r w:rsidR="000555D0">
          <w:rPr>
            <w:noProof/>
            <w:webHidden/>
          </w:rPr>
          <w:t>14</w:t>
        </w:r>
        <w:r w:rsidR="000555D0">
          <w:rPr>
            <w:noProof/>
            <w:webHidden/>
          </w:rPr>
          <w:fldChar w:fldCharType="end"/>
        </w:r>
      </w:hyperlink>
    </w:p>
    <w:p w14:paraId="20D3CADB" w14:textId="67BF6705"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5" w:history="1">
        <w:r w:rsidR="000555D0" w:rsidRPr="0004788A">
          <w:rPr>
            <w:rStyle w:val="Hypertextovodkaz"/>
            <w:noProof/>
          </w:rPr>
          <w:t>4.3.6</w:t>
        </w:r>
        <w:r w:rsidR="000555D0">
          <w:rPr>
            <w:rFonts w:asciiTheme="minorHAnsi" w:eastAsiaTheme="minorEastAsia" w:hAnsiTheme="minorHAnsi" w:cstheme="minorBidi"/>
            <w:noProof/>
            <w:sz w:val="22"/>
            <w:szCs w:val="22"/>
          </w:rPr>
          <w:tab/>
        </w:r>
        <w:r w:rsidR="000555D0" w:rsidRPr="0004788A">
          <w:rPr>
            <w:rStyle w:val="Hypertextovodkaz"/>
            <w:noProof/>
          </w:rPr>
          <w:t>Oklešťování stromoví a průseky</w:t>
        </w:r>
        <w:r w:rsidR="000555D0">
          <w:rPr>
            <w:noProof/>
            <w:webHidden/>
          </w:rPr>
          <w:tab/>
        </w:r>
        <w:r w:rsidR="000555D0">
          <w:rPr>
            <w:noProof/>
            <w:webHidden/>
          </w:rPr>
          <w:fldChar w:fldCharType="begin"/>
        </w:r>
        <w:r w:rsidR="000555D0">
          <w:rPr>
            <w:noProof/>
            <w:webHidden/>
          </w:rPr>
          <w:instrText xml:space="preserve"> PAGEREF _Toc26958185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7819E994" w14:textId="048783F5"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6" w:history="1">
        <w:r w:rsidR="000555D0" w:rsidRPr="0004788A">
          <w:rPr>
            <w:rStyle w:val="Hypertextovodkaz"/>
            <w:noProof/>
          </w:rPr>
          <w:t>4.3.7</w:t>
        </w:r>
        <w:r w:rsidR="000555D0">
          <w:rPr>
            <w:rFonts w:asciiTheme="minorHAnsi" w:eastAsiaTheme="minorEastAsia" w:hAnsiTheme="minorHAnsi" w:cstheme="minorBidi"/>
            <w:noProof/>
            <w:sz w:val="22"/>
            <w:szCs w:val="22"/>
          </w:rPr>
          <w:tab/>
        </w:r>
        <w:r w:rsidR="000555D0" w:rsidRPr="0004788A">
          <w:rPr>
            <w:rStyle w:val="Hypertextovodkaz"/>
            <w:noProof/>
          </w:rPr>
          <w:t>Kontrola činností v ochranném pásmu</w:t>
        </w:r>
        <w:r w:rsidR="000555D0">
          <w:rPr>
            <w:noProof/>
            <w:webHidden/>
          </w:rPr>
          <w:tab/>
        </w:r>
        <w:r w:rsidR="000555D0">
          <w:rPr>
            <w:noProof/>
            <w:webHidden/>
          </w:rPr>
          <w:fldChar w:fldCharType="begin"/>
        </w:r>
        <w:r w:rsidR="000555D0">
          <w:rPr>
            <w:noProof/>
            <w:webHidden/>
          </w:rPr>
          <w:instrText xml:space="preserve"> PAGEREF _Toc26958186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1522D18C" w14:textId="41E061D7"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87" w:history="1">
        <w:r w:rsidR="000555D0" w:rsidRPr="0004788A">
          <w:rPr>
            <w:rStyle w:val="Hypertextovodkaz"/>
            <w:noProof/>
          </w:rPr>
          <w:t>4.3.8</w:t>
        </w:r>
        <w:r w:rsidR="000555D0">
          <w:rPr>
            <w:rFonts w:asciiTheme="minorHAnsi" w:eastAsiaTheme="minorEastAsia" w:hAnsiTheme="minorHAnsi" w:cstheme="minorBidi"/>
            <w:noProof/>
            <w:sz w:val="22"/>
            <w:szCs w:val="22"/>
          </w:rPr>
          <w:tab/>
        </w:r>
        <w:r w:rsidR="000555D0" w:rsidRPr="0004788A">
          <w:rPr>
            <w:rStyle w:val="Hypertextovodkaz"/>
            <w:noProof/>
          </w:rPr>
          <w:t>Vytyčování sítí NN, VN, VVN</w:t>
        </w:r>
        <w:r w:rsidR="000555D0">
          <w:rPr>
            <w:noProof/>
            <w:webHidden/>
          </w:rPr>
          <w:tab/>
        </w:r>
        <w:r w:rsidR="000555D0">
          <w:rPr>
            <w:noProof/>
            <w:webHidden/>
          </w:rPr>
          <w:fldChar w:fldCharType="begin"/>
        </w:r>
        <w:r w:rsidR="000555D0">
          <w:rPr>
            <w:noProof/>
            <w:webHidden/>
          </w:rPr>
          <w:instrText xml:space="preserve"> PAGEREF _Toc26958187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73CDA838" w14:textId="576BDBFD"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88" w:history="1">
        <w:r w:rsidR="000555D0" w:rsidRPr="0004788A">
          <w:rPr>
            <w:rStyle w:val="Hypertextovodkaz"/>
            <w:noProof/>
          </w:rPr>
          <w:t>4.3.8.1</w:t>
        </w:r>
        <w:r w:rsidR="000555D0">
          <w:rPr>
            <w:rFonts w:asciiTheme="minorHAnsi" w:eastAsiaTheme="minorEastAsia" w:hAnsiTheme="minorHAnsi" w:cstheme="minorBidi"/>
            <w:noProof/>
            <w:sz w:val="22"/>
            <w:szCs w:val="22"/>
          </w:rPr>
          <w:tab/>
        </w:r>
        <w:r w:rsidR="000555D0" w:rsidRPr="0004788A">
          <w:rPr>
            <w:rStyle w:val="Hypertextovodkaz"/>
            <w:noProof/>
          </w:rPr>
          <w:t>Plánovaná činnost</w:t>
        </w:r>
        <w:r w:rsidR="000555D0">
          <w:rPr>
            <w:noProof/>
            <w:webHidden/>
          </w:rPr>
          <w:tab/>
        </w:r>
        <w:r w:rsidR="000555D0">
          <w:rPr>
            <w:noProof/>
            <w:webHidden/>
          </w:rPr>
          <w:fldChar w:fldCharType="begin"/>
        </w:r>
        <w:r w:rsidR="000555D0">
          <w:rPr>
            <w:noProof/>
            <w:webHidden/>
          </w:rPr>
          <w:instrText xml:space="preserve"> PAGEREF _Toc26958188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33BB6DAC" w14:textId="07979458"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89" w:history="1">
        <w:r w:rsidR="000555D0" w:rsidRPr="0004788A">
          <w:rPr>
            <w:rStyle w:val="Hypertextovodkaz"/>
            <w:noProof/>
          </w:rPr>
          <w:t>4.3.8.2</w:t>
        </w:r>
        <w:r w:rsidR="000555D0">
          <w:rPr>
            <w:rFonts w:asciiTheme="minorHAnsi" w:eastAsiaTheme="minorEastAsia" w:hAnsiTheme="minorHAnsi" w:cstheme="minorBidi"/>
            <w:noProof/>
            <w:sz w:val="22"/>
            <w:szCs w:val="22"/>
          </w:rPr>
          <w:tab/>
        </w:r>
        <w:r w:rsidR="000555D0" w:rsidRPr="0004788A">
          <w:rPr>
            <w:rStyle w:val="Hypertextovodkaz"/>
            <w:noProof/>
          </w:rPr>
          <w:t>Neplánovaná činnost</w:t>
        </w:r>
        <w:r w:rsidR="000555D0">
          <w:rPr>
            <w:noProof/>
            <w:webHidden/>
          </w:rPr>
          <w:tab/>
        </w:r>
        <w:r w:rsidR="000555D0">
          <w:rPr>
            <w:noProof/>
            <w:webHidden/>
          </w:rPr>
          <w:fldChar w:fldCharType="begin"/>
        </w:r>
        <w:r w:rsidR="000555D0">
          <w:rPr>
            <w:noProof/>
            <w:webHidden/>
          </w:rPr>
          <w:instrText xml:space="preserve"> PAGEREF _Toc26958189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386B26BE" w14:textId="683AA334"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190" w:history="1">
        <w:r w:rsidR="000555D0" w:rsidRPr="0004788A">
          <w:rPr>
            <w:rStyle w:val="Hypertextovodkaz"/>
            <w:noProof/>
          </w:rPr>
          <w:t>4.3.8.3</w:t>
        </w:r>
        <w:r w:rsidR="000555D0">
          <w:rPr>
            <w:rFonts w:asciiTheme="minorHAnsi" w:eastAsiaTheme="minorEastAsia" w:hAnsiTheme="minorHAnsi" w:cstheme="minorBidi"/>
            <w:noProof/>
            <w:sz w:val="22"/>
            <w:szCs w:val="22"/>
          </w:rPr>
          <w:tab/>
        </w:r>
        <w:r w:rsidR="000555D0" w:rsidRPr="0004788A">
          <w:rPr>
            <w:rStyle w:val="Hypertextovodkaz"/>
            <w:noProof/>
          </w:rPr>
          <w:t>Vypořádání</w:t>
        </w:r>
        <w:r w:rsidR="000555D0">
          <w:rPr>
            <w:noProof/>
            <w:webHidden/>
          </w:rPr>
          <w:tab/>
        </w:r>
        <w:r w:rsidR="000555D0">
          <w:rPr>
            <w:noProof/>
            <w:webHidden/>
          </w:rPr>
          <w:fldChar w:fldCharType="begin"/>
        </w:r>
        <w:r w:rsidR="000555D0">
          <w:rPr>
            <w:noProof/>
            <w:webHidden/>
          </w:rPr>
          <w:instrText xml:space="preserve"> PAGEREF _Toc26958190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01BA16E7" w14:textId="42B62837"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91" w:history="1">
        <w:r w:rsidR="000555D0" w:rsidRPr="0004788A">
          <w:rPr>
            <w:rStyle w:val="Hypertextovodkaz"/>
            <w:noProof/>
          </w:rPr>
          <w:t>4.3.9</w:t>
        </w:r>
        <w:r w:rsidR="000555D0">
          <w:rPr>
            <w:rFonts w:asciiTheme="minorHAnsi" w:eastAsiaTheme="minorEastAsia" w:hAnsiTheme="minorHAnsi" w:cstheme="minorBidi"/>
            <w:noProof/>
            <w:sz w:val="22"/>
            <w:szCs w:val="22"/>
          </w:rPr>
          <w:tab/>
        </w:r>
        <w:r w:rsidR="000555D0" w:rsidRPr="0004788A">
          <w:rPr>
            <w:rStyle w:val="Hypertextovodkaz"/>
            <w:noProof/>
          </w:rPr>
          <w:t>Dispečerské manipulace</w:t>
        </w:r>
        <w:r w:rsidR="000555D0">
          <w:rPr>
            <w:noProof/>
            <w:webHidden/>
          </w:rPr>
          <w:tab/>
        </w:r>
        <w:r w:rsidR="000555D0">
          <w:rPr>
            <w:noProof/>
            <w:webHidden/>
          </w:rPr>
          <w:fldChar w:fldCharType="begin"/>
        </w:r>
        <w:r w:rsidR="000555D0">
          <w:rPr>
            <w:noProof/>
            <w:webHidden/>
          </w:rPr>
          <w:instrText xml:space="preserve"> PAGEREF _Toc26958191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5B0D4128" w14:textId="04D6128C" w:rsidR="000555D0" w:rsidRDefault="00855D63">
      <w:pPr>
        <w:pStyle w:val="Obsah3"/>
        <w:tabs>
          <w:tab w:val="left" w:pos="1320"/>
          <w:tab w:val="right" w:leader="dot" w:pos="9060"/>
        </w:tabs>
        <w:rPr>
          <w:rFonts w:asciiTheme="minorHAnsi" w:eastAsiaTheme="minorEastAsia" w:hAnsiTheme="minorHAnsi" w:cstheme="minorBidi"/>
          <w:noProof/>
          <w:sz w:val="22"/>
          <w:szCs w:val="22"/>
        </w:rPr>
      </w:pPr>
      <w:hyperlink w:anchor="_Toc26958192" w:history="1">
        <w:r w:rsidR="000555D0" w:rsidRPr="0004788A">
          <w:rPr>
            <w:rStyle w:val="Hypertextovodkaz"/>
            <w:noProof/>
          </w:rPr>
          <w:t>4.3.10</w:t>
        </w:r>
        <w:r w:rsidR="000555D0">
          <w:rPr>
            <w:rFonts w:asciiTheme="minorHAnsi" w:eastAsiaTheme="minorEastAsia" w:hAnsiTheme="minorHAnsi" w:cstheme="minorBidi"/>
            <w:noProof/>
            <w:sz w:val="22"/>
            <w:szCs w:val="22"/>
          </w:rPr>
          <w:tab/>
        </w:r>
        <w:r w:rsidR="000555D0" w:rsidRPr="0004788A">
          <w:rPr>
            <w:rStyle w:val="Hypertextovodkaz"/>
            <w:noProof/>
          </w:rPr>
          <w:t>Činnosti realizované současně útvary VN NN / VVN, VN OPDs / PPN VN</w:t>
        </w:r>
        <w:r w:rsidR="000555D0">
          <w:rPr>
            <w:noProof/>
            <w:webHidden/>
          </w:rPr>
          <w:tab/>
        </w:r>
        <w:r w:rsidR="000555D0">
          <w:rPr>
            <w:noProof/>
            <w:webHidden/>
          </w:rPr>
          <w:fldChar w:fldCharType="begin"/>
        </w:r>
        <w:r w:rsidR="000555D0">
          <w:rPr>
            <w:noProof/>
            <w:webHidden/>
          </w:rPr>
          <w:instrText xml:space="preserve"> PAGEREF _Toc26958192 \h </w:instrText>
        </w:r>
        <w:r w:rsidR="000555D0">
          <w:rPr>
            <w:noProof/>
            <w:webHidden/>
          </w:rPr>
        </w:r>
        <w:r w:rsidR="000555D0">
          <w:rPr>
            <w:noProof/>
            <w:webHidden/>
          </w:rPr>
          <w:fldChar w:fldCharType="separate"/>
        </w:r>
        <w:r w:rsidR="000555D0">
          <w:rPr>
            <w:noProof/>
            <w:webHidden/>
          </w:rPr>
          <w:t>15</w:t>
        </w:r>
        <w:r w:rsidR="000555D0">
          <w:rPr>
            <w:noProof/>
            <w:webHidden/>
          </w:rPr>
          <w:fldChar w:fldCharType="end"/>
        </w:r>
      </w:hyperlink>
    </w:p>
    <w:p w14:paraId="26897FF0" w14:textId="379061CA" w:rsidR="000555D0" w:rsidRDefault="00855D63">
      <w:pPr>
        <w:pStyle w:val="Obsah3"/>
        <w:tabs>
          <w:tab w:val="left" w:pos="1320"/>
          <w:tab w:val="right" w:leader="dot" w:pos="9060"/>
        </w:tabs>
        <w:rPr>
          <w:rFonts w:asciiTheme="minorHAnsi" w:eastAsiaTheme="minorEastAsia" w:hAnsiTheme="minorHAnsi" w:cstheme="minorBidi"/>
          <w:noProof/>
          <w:sz w:val="22"/>
          <w:szCs w:val="22"/>
        </w:rPr>
      </w:pPr>
      <w:hyperlink w:anchor="_Toc26958193" w:history="1">
        <w:r w:rsidR="000555D0" w:rsidRPr="0004788A">
          <w:rPr>
            <w:rStyle w:val="Hypertextovodkaz"/>
            <w:noProof/>
          </w:rPr>
          <w:t>4.3.11</w:t>
        </w:r>
        <w:r w:rsidR="000555D0">
          <w:rPr>
            <w:rFonts w:asciiTheme="minorHAnsi" w:eastAsiaTheme="minorEastAsia" w:hAnsiTheme="minorHAnsi" w:cstheme="minorBidi"/>
            <w:noProof/>
            <w:sz w:val="22"/>
            <w:szCs w:val="22"/>
          </w:rPr>
          <w:tab/>
        </w:r>
        <w:r w:rsidR="000555D0" w:rsidRPr="0004788A">
          <w:rPr>
            <w:rStyle w:val="Hypertextovodkaz"/>
            <w:noProof/>
          </w:rPr>
          <w:t>Vylepování informačních plakátů o plánovaném „bezproudí“</w:t>
        </w:r>
        <w:r w:rsidR="000555D0">
          <w:rPr>
            <w:noProof/>
            <w:webHidden/>
          </w:rPr>
          <w:tab/>
        </w:r>
        <w:r w:rsidR="000555D0">
          <w:rPr>
            <w:noProof/>
            <w:webHidden/>
          </w:rPr>
          <w:fldChar w:fldCharType="begin"/>
        </w:r>
        <w:r w:rsidR="000555D0">
          <w:rPr>
            <w:noProof/>
            <w:webHidden/>
          </w:rPr>
          <w:instrText xml:space="preserve"> PAGEREF _Toc26958193 \h </w:instrText>
        </w:r>
        <w:r w:rsidR="000555D0">
          <w:rPr>
            <w:noProof/>
            <w:webHidden/>
          </w:rPr>
        </w:r>
        <w:r w:rsidR="000555D0">
          <w:rPr>
            <w:noProof/>
            <w:webHidden/>
          </w:rPr>
          <w:fldChar w:fldCharType="separate"/>
        </w:r>
        <w:r w:rsidR="000555D0">
          <w:rPr>
            <w:noProof/>
            <w:webHidden/>
          </w:rPr>
          <w:t>16</w:t>
        </w:r>
        <w:r w:rsidR="000555D0">
          <w:rPr>
            <w:noProof/>
            <w:webHidden/>
          </w:rPr>
          <w:fldChar w:fldCharType="end"/>
        </w:r>
      </w:hyperlink>
    </w:p>
    <w:p w14:paraId="03FDF3F5" w14:textId="10F5A8EB" w:rsidR="000555D0" w:rsidRDefault="00855D63">
      <w:pPr>
        <w:pStyle w:val="Obsah3"/>
        <w:tabs>
          <w:tab w:val="left" w:pos="1320"/>
          <w:tab w:val="right" w:leader="dot" w:pos="9060"/>
        </w:tabs>
        <w:rPr>
          <w:rFonts w:asciiTheme="minorHAnsi" w:eastAsiaTheme="minorEastAsia" w:hAnsiTheme="minorHAnsi" w:cstheme="minorBidi"/>
          <w:noProof/>
          <w:sz w:val="22"/>
          <w:szCs w:val="22"/>
        </w:rPr>
      </w:pPr>
      <w:hyperlink w:anchor="_Toc26958194" w:history="1">
        <w:r w:rsidR="000555D0" w:rsidRPr="0004788A">
          <w:rPr>
            <w:rStyle w:val="Hypertextovodkaz"/>
            <w:noProof/>
          </w:rPr>
          <w:t>4.3.12</w:t>
        </w:r>
        <w:r w:rsidR="000555D0">
          <w:rPr>
            <w:rFonts w:asciiTheme="minorHAnsi" w:eastAsiaTheme="minorEastAsia" w:hAnsiTheme="minorHAnsi" w:cstheme="minorBidi"/>
            <w:noProof/>
            <w:sz w:val="22"/>
            <w:szCs w:val="22"/>
          </w:rPr>
          <w:tab/>
        </w:r>
        <w:r w:rsidR="000555D0" w:rsidRPr="0004788A">
          <w:rPr>
            <w:rStyle w:val="Hypertextovodkaz"/>
            <w:noProof/>
          </w:rPr>
          <w:t>Doprovod nadměrného nákladu</w:t>
        </w:r>
        <w:r w:rsidR="000555D0">
          <w:rPr>
            <w:noProof/>
            <w:webHidden/>
          </w:rPr>
          <w:tab/>
        </w:r>
        <w:r w:rsidR="000555D0">
          <w:rPr>
            <w:noProof/>
            <w:webHidden/>
          </w:rPr>
          <w:fldChar w:fldCharType="begin"/>
        </w:r>
        <w:r w:rsidR="000555D0">
          <w:rPr>
            <w:noProof/>
            <w:webHidden/>
          </w:rPr>
          <w:instrText xml:space="preserve"> PAGEREF _Toc26958194 \h </w:instrText>
        </w:r>
        <w:r w:rsidR="000555D0">
          <w:rPr>
            <w:noProof/>
            <w:webHidden/>
          </w:rPr>
        </w:r>
        <w:r w:rsidR="000555D0">
          <w:rPr>
            <w:noProof/>
            <w:webHidden/>
          </w:rPr>
          <w:fldChar w:fldCharType="separate"/>
        </w:r>
        <w:r w:rsidR="000555D0">
          <w:rPr>
            <w:noProof/>
            <w:webHidden/>
          </w:rPr>
          <w:t>16</w:t>
        </w:r>
        <w:r w:rsidR="000555D0">
          <w:rPr>
            <w:noProof/>
            <w:webHidden/>
          </w:rPr>
          <w:fldChar w:fldCharType="end"/>
        </w:r>
      </w:hyperlink>
    </w:p>
    <w:p w14:paraId="4084A258" w14:textId="20A36BF1" w:rsidR="000555D0" w:rsidRDefault="00855D63">
      <w:pPr>
        <w:pStyle w:val="Obsah3"/>
        <w:tabs>
          <w:tab w:val="left" w:pos="1320"/>
          <w:tab w:val="right" w:leader="dot" w:pos="9060"/>
        </w:tabs>
        <w:rPr>
          <w:rFonts w:asciiTheme="minorHAnsi" w:eastAsiaTheme="minorEastAsia" w:hAnsiTheme="minorHAnsi" w:cstheme="minorBidi"/>
          <w:noProof/>
          <w:sz w:val="22"/>
          <w:szCs w:val="22"/>
        </w:rPr>
      </w:pPr>
      <w:hyperlink w:anchor="_Toc26958195" w:history="1">
        <w:r w:rsidR="000555D0" w:rsidRPr="0004788A">
          <w:rPr>
            <w:rStyle w:val="Hypertextovodkaz"/>
            <w:noProof/>
          </w:rPr>
          <w:t>4.3.13</w:t>
        </w:r>
        <w:r w:rsidR="000555D0">
          <w:rPr>
            <w:rFonts w:asciiTheme="minorHAnsi" w:eastAsiaTheme="minorEastAsia" w:hAnsiTheme="minorHAnsi" w:cstheme="minorBidi"/>
            <w:noProof/>
            <w:sz w:val="22"/>
            <w:szCs w:val="22"/>
          </w:rPr>
          <w:tab/>
        </w:r>
        <w:r w:rsidR="000555D0" w:rsidRPr="0004788A">
          <w:rPr>
            <w:rStyle w:val="Hypertextovodkaz"/>
            <w:noProof/>
          </w:rPr>
          <w:t>Zajišťování zařízení DS pro práce v OP</w:t>
        </w:r>
        <w:r w:rsidR="000555D0">
          <w:rPr>
            <w:noProof/>
            <w:webHidden/>
          </w:rPr>
          <w:tab/>
        </w:r>
        <w:r w:rsidR="000555D0">
          <w:rPr>
            <w:noProof/>
            <w:webHidden/>
          </w:rPr>
          <w:fldChar w:fldCharType="begin"/>
        </w:r>
        <w:r w:rsidR="000555D0">
          <w:rPr>
            <w:noProof/>
            <w:webHidden/>
          </w:rPr>
          <w:instrText xml:space="preserve"> PAGEREF _Toc26958195 \h </w:instrText>
        </w:r>
        <w:r w:rsidR="000555D0">
          <w:rPr>
            <w:noProof/>
            <w:webHidden/>
          </w:rPr>
        </w:r>
        <w:r w:rsidR="000555D0">
          <w:rPr>
            <w:noProof/>
            <w:webHidden/>
          </w:rPr>
          <w:fldChar w:fldCharType="separate"/>
        </w:r>
        <w:r w:rsidR="000555D0">
          <w:rPr>
            <w:noProof/>
            <w:webHidden/>
          </w:rPr>
          <w:t>16</w:t>
        </w:r>
        <w:r w:rsidR="000555D0">
          <w:rPr>
            <w:noProof/>
            <w:webHidden/>
          </w:rPr>
          <w:fldChar w:fldCharType="end"/>
        </w:r>
      </w:hyperlink>
    </w:p>
    <w:p w14:paraId="3B54E77B" w14:textId="64E240D4"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96" w:history="1">
        <w:r w:rsidR="000555D0" w:rsidRPr="0004788A">
          <w:rPr>
            <w:rStyle w:val="Hypertextovodkaz"/>
            <w:noProof/>
          </w:rPr>
          <w:t>4.4</w:t>
        </w:r>
        <w:r w:rsidR="000555D0">
          <w:rPr>
            <w:rFonts w:asciiTheme="minorHAnsi" w:eastAsiaTheme="minorEastAsia" w:hAnsiTheme="minorHAnsi" w:cstheme="minorBidi"/>
            <w:noProof/>
            <w:sz w:val="22"/>
            <w:szCs w:val="22"/>
          </w:rPr>
          <w:tab/>
        </w:r>
        <w:r w:rsidR="000555D0" w:rsidRPr="0004788A">
          <w:rPr>
            <w:rStyle w:val="Hypertextovodkaz"/>
            <w:noProof/>
          </w:rPr>
          <w:t>Postup při odpojení odběratele pro neplacení</w:t>
        </w:r>
        <w:r w:rsidR="000555D0">
          <w:rPr>
            <w:noProof/>
            <w:webHidden/>
          </w:rPr>
          <w:tab/>
        </w:r>
        <w:r w:rsidR="000555D0">
          <w:rPr>
            <w:noProof/>
            <w:webHidden/>
          </w:rPr>
          <w:fldChar w:fldCharType="begin"/>
        </w:r>
        <w:r w:rsidR="000555D0">
          <w:rPr>
            <w:noProof/>
            <w:webHidden/>
          </w:rPr>
          <w:instrText xml:space="preserve"> PAGEREF _Toc26958196 \h </w:instrText>
        </w:r>
        <w:r w:rsidR="000555D0">
          <w:rPr>
            <w:noProof/>
            <w:webHidden/>
          </w:rPr>
        </w:r>
        <w:r w:rsidR="000555D0">
          <w:rPr>
            <w:noProof/>
            <w:webHidden/>
          </w:rPr>
          <w:fldChar w:fldCharType="separate"/>
        </w:r>
        <w:r w:rsidR="000555D0">
          <w:rPr>
            <w:noProof/>
            <w:webHidden/>
          </w:rPr>
          <w:t>16</w:t>
        </w:r>
        <w:r w:rsidR="000555D0">
          <w:rPr>
            <w:noProof/>
            <w:webHidden/>
          </w:rPr>
          <w:fldChar w:fldCharType="end"/>
        </w:r>
      </w:hyperlink>
    </w:p>
    <w:p w14:paraId="43412789" w14:textId="766EAA80"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97" w:history="1">
        <w:r w:rsidR="000555D0" w:rsidRPr="0004788A">
          <w:rPr>
            <w:rStyle w:val="Hypertextovodkaz"/>
            <w:noProof/>
          </w:rPr>
          <w:t>4.5</w:t>
        </w:r>
        <w:r w:rsidR="000555D0">
          <w:rPr>
            <w:rFonts w:asciiTheme="minorHAnsi" w:eastAsiaTheme="minorEastAsia" w:hAnsiTheme="minorHAnsi" w:cstheme="minorBidi"/>
            <w:noProof/>
            <w:sz w:val="22"/>
            <w:szCs w:val="22"/>
          </w:rPr>
          <w:tab/>
        </w:r>
        <w:r w:rsidR="000555D0" w:rsidRPr="0004788A">
          <w:rPr>
            <w:rStyle w:val="Hypertextovodkaz"/>
            <w:noProof/>
          </w:rPr>
          <w:t>Materiál</w:t>
        </w:r>
        <w:r w:rsidR="000555D0">
          <w:rPr>
            <w:noProof/>
            <w:webHidden/>
          </w:rPr>
          <w:tab/>
        </w:r>
        <w:r w:rsidR="000555D0">
          <w:rPr>
            <w:noProof/>
            <w:webHidden/>
          </w:rPr>
          <w:fldChar w:fldCharType="begin"/>
        </w:r>
        <w:r w:rsidR="000555D0">
          <w:rPr>
            <w:noProof/>
            <w:webHidden/>
          </w:rPr>
          <w:instrText xml:space="preserve"> PAGEREF _Toc26958197 \h </w:instrText>
        </w:r>
        <w:r w:rsidR="000555D0">
          <w:rPr>
            <w:noProof/>
            <w:webHidden/>
          </w:rPr>
        </w:r>
        <w:r w:rsidR="000555D0">
          <w:rPr>
            <w:noProof/>
            <w:webHidden/>
          </w:rPr>
          <w:fldChar w:fldCharType="separate"/>
        </w:r>
        <w:r w:rsidR="000555D0">
          <w:rPr>
            <w:noProof/>
            <w:webHidden/>
          </w:rPr>
          <w:t>16</w:t>
        </w:r>
        <w:r w:rsidR="000555D0">
          <w:rPr>
            <w:noProof/>
            <w:webHidden/>
          </w:rPr>
          <w:fldChar w:fldCharType="end"/>
        </w:r>
      </w:hyperlink>
    </w:p>
    <w:p w14:paraId="3596820B" w14:textId="343ADF1E"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198" w:history="1">
        <w:r w:rsidR="000555D0" w:rsidRPr="0004788A">
          <w:rPr>
            <w:rStyle w:val="Hypertextovodkaz"/>
            <w:noProof/>
          </w:rPr>
          <w:t>4.5.1</w:t>
        </w:r>
        <w:r w:rsidR="000555D0">
          <w:rPr>
            <w:rFonts w:asciiTheme="minorHAnsi" w:eastAsiaTheme="minorEastAsia" w:hAnsiTheme="minorHAnsi" w:cstheme="minorBidi"/>
            <w:noProof/>
            <w:sz w:val="22"/>
            <w:szCs w:val="22"/>
          </w:rPr>
          <w:tab/>
        </w:r>
        <w:r w:rsidR="000555D0" w:rsidRPr="0004788A">
          <w:rPr>
            <w:rStyle w:val="Hypertextovodkaz"/>
            <w:noProof/>
          </w:rPr>
          <w:t>Demontovaný materiál</w:t>
        </w:r>
        <w:r w:rsidR="000555D0">
          <w:rPr>
            <w:noProof/>
            <w:webHidden/>
          </w:rPr>
          <w:tab/>
        </w:r>
        <w:r w:rsidR="000555D0">
          <w:rPr>
            <w:noProof/>
            <w:webHidden/>
          </w:rPr>
          <w:fldChar w:fldCharType="begin"/>
        </w:r>
        <w:r w:rsidR="000555D0">
          <w:rPr>
            <w:noProof/>
            <w:webHidden/>
          </w:rPr>
          <w:instrText xml:space="preserve"> PAGEREF _Toc26958198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6A07C094" w14:textId="04B3096B"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199" w:history="1">
        <w:r w:rsidR="000555D0" w:rsidRPr="0004788A">
          <w:rPr>
            <w:rStyle w:val="Hypertextovodkaz"/>
            <w:noProof/>
          </w:rPr>
          <w:t>4.6</w:t>
        </w:r>
        <w:r w:rsidR="000555D0">
          <w:rPr>
            <w:rFonts w:asciiTheme="minorHAnsi" w:eastAsiaTheme="minorEastAsia" w:hAnsiTheme="minorHAnsi" w:cstheme="minorBidi"/>
            <w:noProof/>
            <w:sz w:val="22"/>
            <w:szCs w:val="22"/>
          </w:rPr>
          <w:tab/>
        </w:r>
        <w:r w:rsidR="000555D0" w:rsidRPr="0004788A">
          <w:rPr>
            <w:rStyle w:val="Hypertextovodkaz"/>
            <w:noProof/>
          </w:rPr>
          <w:t>Storno požadavků na BO</w:t>
        </w:r>
        <w:r w:rsidR="000555D0">
          <w:rPr>
            <w:noProof/>
            <w:webHidden/>
          </w:rPr>
          <w:tab/>
        </w:r>
        <w:r w:rsidR="000555D0">
          <w:rPr>
            <w:noProof/>
            <w:webHidden/>
          </w:rPr>
          <w:fldChar w:fldCharType="begin"/>
        </w:r>
        <w:r w:rsidR="000555D0">
          <w:rPr>
            <w:noProof/>
            <w:webHidden/>
          </w:rPr>
          <w:instrText xml:space="preserve"> PAGEREF _Toc26958199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4673CCC6" w14:textId="2E6763BC"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00" w:history="1">
        <w:r w:rsidR="000555D0" w:rsidRPr="0004788A">
          <w:rPr>
            <w:rStyle w:val="Hypertextovodkaz"/>
            <w:noProof/>
          </w:rPr>
          <w:t>4.7</w:t>
        </w:r>
        <w:r w:rsidR="000555D0">
          <w:rPr>
            <w:rFonts w:asciiTheme="minorHAnsi" w:eastAsiaTheme="minorEastAsia" w:hAnsiTheme="minorHAnsi" w:cstheme="minorBidi"/>
            <w:noProof/>
            <w:sz w:val="22"/>
            <w:szCs w:val="22"/>
          </w:rPr>
          <w:tab/>
        </w:r>
        <w:r w:rsidR="000555D0" w:rsidRPr="0004788A">
          <w:rPr>
            <w:rStyle w:val="Hypertextovodkaz"/>
            <w:noProof/>
          </w:rPr>
          <w:t>Geodetické zaměření opraveného zařízení</w:t>
        </w:r>
        <w:r w:rsidR="000555D0">
          <w:rPr>
            <w:noProof/>
            <w:webHidden/>
          </w:rPr>
          <w:tab/>
        </w:r>
        <w:r w:rsidR="000555D0">
          <w:rPr>
            <w:noProof/>
            <w:webHidden/>
          </w:rPr>
          <w:fldChar w:fldCharType="begin"/>
        </w:r>
        <w:r w:rsidR="000555D0">
          <w:rPr>
            <w:noProof/>
            <w:webHidden/>
          </w:rPr>
          <w:instrText xml:space="preserve"> PAGEREF _Toc26958200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6383AE0E" w14:textId="3D4489AD"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01" w:history="1">
        <w:r w:rsidR="000555D0" w:rsidRPr="0004788A">
          <w:rPr>
            <w:rStyle w:val="Hypertextovodkaz"/>
            <w:noProof/>
          </w:rPr>
          <w:t>4.8</w:t>
        </w:r>
        <w:r w:rsidR="000555D0">
          <w:rPr>
            <w:rFonts w:asciiTheme="minorHAnsi" w:eastAsiaTheme="minorEastAsia" w:hAnsiTheme="minorHAnsi" w:cstheme="minorBidi"/>
            <w:noProof/>
            <w:sz w:val="22"/>
            <w:szCs w:val="22"/>
          </w:rPr>
          <w:tab/>
        </w:r>
        <w:r w:rsidR="000555D0" w:rsidRPr="0004788A">
          <w:rPr>
            <w:rStyle w:val="Hypertextovodkaz"/>
            <w:noProof/>
          </w:rPr>
          <w:t>Způsob provedení opravy</w:t>
        </w:r>
        <w:r w:rsidR="000555D0">
          <w:rPr>
            <w:noProof/>
            <w:webHidden/>
          </w:rPr>
          <w:tab/>
        </w:r>
        <w:r w:rsidR="000555D0">
          <w:rPr>
            <w:noProof/>
            <w:webHidden/>
          </w:rPr>
          <w:fldChar w:fldCharType="begin"/>
        </w:r>
        <w:r w:rsidR="000555D0">
          <w:rPr>
            <w:noProof/>
            <w:webHidden/>
          </w:rPr>
          <w:instrText xml:space="preserve"> PAGEREF _Toc26958201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4DB93F07" w14:textId="617D38AD"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202" w:history="1">
        <w:r w:rsidR="000555D0" w:rsidRPr="0004788A">
          <w:rPr>
            <w:rStyle w:val="Hypertextovodkaz"/>
            <w:noProof/>
          </w:rPr>
          <w:t>4.8.1</w:t>
        </w:r>
        <w:r w:rsidR="000555D0">
          <w:rPr>
            <w:rFonts w:asciiTheme="minorHAnsi" w:eastAsiaTheme="minorEastAsia" w:hAnsiTheme="minorHAnsi" w:cstheme="minorBidi"/>
            <w:noProof/>
            <w:sz w:val="22"/>
            <w:szCs w:val="22"/>
          </w:rPr>
          <w:tab/>
        </w:r>
        <w:r w:rsidR="000555D0" w:rsidRPr="0004788A">
          <w:rPr>
            <w:rStyle w:val="Hypertextovodkaz"/>
            <w:noProof/>
          </w:rPr>
          <w:t>Dodavatelský</w:t>
        </w:r>
        <w:r w:rsidR="000555D0">
          <w:rPr>
            <w:noProof/>
            <w:webHidden/>
          </w:rPr>
          <w:tab/>
        </w:r>
        <w:r w:rsidR="000555D0">
          <w:rPr>
            <w:noProof/>
            <w:webHidden/>
          </w:rPr>
          <w:fldChar w:fldCharType="begin"/>
        </w:r>
        <w:r w:rsidR="000555D0">
          <w:rPr>
            <w:noProof/>
            <w:webHidden/>
          </w:rPr>
          <w:instrText xml:space="preserve"> PAGEREF _Toc26958202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56B3D79E" w14:textId="6B3D884A"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203" w:history="1">
        <w:r w:rsidR="000555D0" w:rsidRPr="0004788A">
          <w:rPr>
            <w:rStyle w:val="Hypertextovodkaz"/>
            <w:noProof/>
          </w:rPr>
          <w:t>4.8.2</w:t>
        </w:r>
        <w:r w:rsidR="000555D0">
          <w:rPr>
            <w:rFonts w:asciiTheme="minorHAnsi" w:eastAsiaTheme="minorEastAsia" w:hAnsiTheme="minorHAnsi" w:cstheme="minorBidi"/>
            <w:noProof/>
            <w:sz w:val="22"/>
            <w:szCs w:val="22"/>
          </w:rPr>
          <w:tab/>
        </w:r>
        <w:r w:rsidR="000555D0" w:rsidRPr="0004788A">
          <w:rPr>
            <w:rStyle w:val="Hypertextovodkaz"/>
            <w:noProof/>
          </w:rPr>
          <w:t>Vlastními silami</w:t>
        </w:r>
        <w:r w:rsidR="000555D0">
          <w:rPr>
            <w:noProof/>
            <w:webHidden/>
          </w:rPr>
          <w:tab/>
        </w:r>
        <w:r w:rsidR="000555D0">
          <w:rPr>
            <w:noProof/>
            <w:webHidden/>
          </w:rPr>
          <w:fldChar w:fldCharType="begin"/>
        </w:r>
        <w:r w:rsidR="000555D0">
          <w:rPr>
            <w:noProof/>
            <w:webHidden/>
          </w:rPr>
          <w:instrText xml:space="preserve"> PAGEREF _Toc26958203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4C63ADB3" w14:textId="5414852A"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04" w:history="1">
        <w:r w:rsidR="000555D0" w:rsidRPr="0004788A">
          <w:rPr>
            <w:rStyle w:val="Hypertextovodkaz"/>
            <w:noProof/>
          </w:rPr>
          <w:t>4.9</w:t>
        </w:r>
        <w:r w:rsidR="000555D0">
          <w:rPr>
            <w:rFonts w:asciiTheme="minorHAnsi" w:eastAsiaTheme="minorEastAsia" w:hAnsiTheme="minorHAnsi" w:cstheme="minorBidi"/>
            <w:noProof/>
            <w:sz w:val="22"/>
            <w:szCs w:val="22"/>
          </w:rPr>
          <w:tab/>
        </w:r>
        <w:r w:rsidR="000555D0" w:rsidRPr="0004788A">
          <w:rPr>
            <w:rStyle w:val="Hypertextovodkaz"/>
            <w:noProof/>
          </w:rPr>
          <w:t>Zápisník kontrol – Použití</w:t>
        </w:r>
        <w:r w:rsidR="000555D0">
          <w:rPr>
            <w:noProof/>
            <w:webHidden/>
          </w:rPr>
          <w:tab/>
        </w:r>
        <w:r w:rsidR="000555D0">
          <w:rPr>
            <w:noProof/>
            <w:webHidden/>
          </w:rPr>
          <w:fldChar w:fldCharType="begin"/>
        </w:r>
        <w:r w:rsidR="000555D0">
          <w:rPr>
            <w:noProof/>
            <w:webHidden/>
          </w:rPr>
          <w:instrText xml:space="preserve"> PAGEREF _Toc26958204 \h </w:instrText>
        </w:r>
        <w:r w:rsidR="000555D0">
          <w:rPr>
            <w:noProof/>
            <w:webHidden/>
          </w:rPr>
        </w:r>
        <w:r w:rsidR="000555D0">
          <w:rPr>
            <w:noProof/>
            <w:webHidden/>
          </w:rPr>
          <w:fldChar w:fldCharType="separate"/>
        </w:r>
        <w:r w:rsidR="000555D0">
          <w:rPr>
            <w:noProof/>
            <w:webHidden/>
          </w:rPr>
          <w:t>17</w:t>
        </w:r>
        <w:r w:rsidR="000555D0">
          <w:rPr>
            <w:noProof/>
            <w:webHidden/>
          </w:rPr>
          <w:fldChar w:fldCharType="end"/>
        </w:r>
      </w:hyperlink>
    </w:p>
    <w:p w14:paraId="270B9C0C" w14:textId="65706626"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205" w:history="1">
        <w:r w:rsidR="000555D0" w:rsidRPr="0004788A">
          <w:rPr>
            <w:rStyle w:val="Hypertextovodkaz"/>
            <w:noProof/>
          </w:rPr>
          <w:t>4.9.1</w:t>
        </w:r>
        <w:r w:rsidR="000555D0">
          <w:rPr>
            <w:rFonts w:asciiTheme="minorHAnsi" w:eastAsiaTheme="minorEastAsia" w:hAnsiTheme="minorHAnsi" w:cstheme="minorBidi"/>
            <w:noProof/>
            <w:sz w:val="22"/>
            <w:szCs w:val="22"/>
          </w:rPr>
          <w:tab/>
        </w:r>
        <w:r w:rsidR="000555D0" w:rsidRPr="0004788A">
          <w:rPr>
            <w:rStyle w:val="Hypertextovodkaz"/>
            <w:noProof/>
          </w:rPr>
          <w:t>Popis a pokyny k vyplňování</w:t>
        </w:r>
        <w:r w:rsidR="000555D0">
          <w:rPr>
            <w:noProof/>
            <w:webHidden/>
          </w:rPr>
          <w:tab/>
        </w:r>
        <w:r w:rsidR="000555D0">
          <w:rPr>
            <w:noProof/>
            <w:webHidden/>
          </w:rPr>
          <w:fldChar w:fldCharType="begin"/>
        </w:r>
        <w:r w:rsidR="000555D0">
          <w:rPr>
            <w:noProof/>
            <w:webHidden/>
          </w:rPr>
          <w:instrText xml:space="preserve"> PAGEREF _Toc26958205 \h </w:instrText>
        </w:r>
        <w:r w:rsidR="000555D0">
          <w:rPr>
            <w:noProof/>
            <w:webHidden/>
          </w:rPr>
        </w:r>
        <w:r w:rsidR="000555D0">
          <w:rPr>
            <w:noProof/>
            <w:webHidden/>
          </w:rPr>
          <w:fldChar w:fldCharType="separate"/>
        </w:r>
        <w:r w:rsidR="000555D0">
          <w:rPr>
            <w:noProof/>
            <w:webHidden/>
          </w:rPr>
          <w:t>18</w:t>
        </w:r>
        <w:r w:rsidR="000555D0">
          <w:rPr>
            <w:noProof/>
            <w:webHidden/>
          </w:rPr>
          <w:fldChar w:fldCharType="end"/>
        </w:r>
      </w:hyperlink>
    </w:p>
    <w:p w14:paraId="036E410B" w14:textId="22B00E0F" w:rsidR="000555D0" w:rsidRDefault="00855D63">
      <w:pPr>
        <w:pStyle w:val="Obsah3"/>
        <w:tabs>
          <w:tab w:val="left" w:pos="1100"/>
          <w:tab w:val="right" w:leader="dot" w:pos="9060"/>
        </w:tabs>
        <w:rPr>
          <w:rFonts w:asciiTheme="minorHAnsi" w:eastAsiaTheme="minorEastAsia" w:hAnsiTheme="minorHAnsi" w:cstheme="minorBidi"/>
          <w:noProof/>
          <w:sz w:val="22"/>
          <w:szCs w:val="22"/>
        </w:rPr>
      </w:pPr>
      <w:hyperlink w:anchor="_Toc26958206" w:history="1">
        <w:r w:rsidR="000555D0" w:rsidRPr="0004788A">
          <w:rPr>
            <w:rStyle w:val="Hypertextovodkaz"/>
            <w:noProof/>
          </w:rPr>
          <w:t>4.9.2</w:t>
        </w:r>
        <w:r w:rsidR="000555D0">
          <w:rPr>
            <w:rFonts w:asciiTheme="minorHAnsi" w:eastAsiaTheme="minorEastAsia" w:hAnsiTheme="minorHAnsi" w:cstheme="minorBidi"/>
            <w:noProof/>
            <w:sz w:val="22"/>
            <w:szCs w:val="22"/>
          </w:rPr>
          <w:tab/>
        </w:r>
        <w:r w:rsidR="000555D0" w:rsidRPr="0004788A">
          <w:rPr>
            <w:rStyle w:val="Hypertextovodkaz"/>
            <w:noProof/>
          </w:rPr>
          <w:t>Rozdělovník zápisů o kontrole a archivace</w:t>
        </w:r>
        <w:r w:rsidR="000555D0">
          <w:rPr>
            <w:noProof/>
            <w:webHidden/>
          </w:rPr>
          <w:tab/>
        </w:r>
        <w:r w:rsidR="000555D0">
          <w:rPr>
            <w:noProof/>
            <w:webHidden/>
          </w:rPr>
          <w:fldChar w:fldCharType="begin"/>
        </w:r>
        <w:r w:rsidR="000555D0">
          <w:rPr>
            <w:noProof/>
            <w:webHidden/>
          </w:rPr>
          <w:instrText xml:space="preserve"> PAGEREF _Toc26958206 \h </w:instrText>
        </w:r>
        <w:r w:rsidR="000555D0">
          <w:rPr>
            <w:noProof/>
            <w:webHidden/>
          </w:rPr>
        </w:r>
        <w:r w:rsidR="000555D0">
          <w:rPr>
            <w:noProof/>
            <w:webHidden/>
          </w:rPr>
          <w:fldChar w:fldCharType="separate"/>
        </w:r>
        <w:r w:rsidR="000555D0">
          <w:rPr>
            <w:noProof/>
            <w:webHidden/>
          </w:rPr>
          <w:t>18</w:t>
        </w:r>
        <w:r w:rsidR="000555D0">
          <w:rPr>
            <w:noProof/>
            <w:webHidden/>
          </w:rPr>
          <w:fldChar w:fldCharType="end"/>
        </w:r>
      </w:hyperlink>
    </w:p>
    <w:p w14:paraId="37C1FDD1" w14:textId="7EA9C40E"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207" w:history="1">
        <w:r w:rsidR="000555D0" w:rsidRPr="0004788A">
          <w:rPr>
            <w:rStyle w:val="Hypertextovodkaz"/>
            <w:noProof/>
          </w:rPr>
          <w:t>4.9.2.1</w:t>
        </w:r>
        <w:r w:rsidR="000555D0">
          <w:rPr>
            <w:rFonts w:asciiTheme="minorHAnsi" w:eastAsiaTheme="minorEastAsia" w:hAnsiTheme="minorHAnsi" w:cstheme="minorBidi"/>
            <w:noProof/>
            <w:sz w:val="22"/>
            <w:szCs w:val="22"/>
          </w:rPr>
          <w:tab/>
        </w:r>
        <w:r w:rsidR="000555D0" w:rsidRPr="0004788A">
          <w:rPr>
            <w:rStyle w:val="Hypertextovodkaz"/>
            <w:noProof/>
          </w:rPr>
          <w:t>Kontroly síťového managementu</w:t>
        </w:r>
        <w:r w:rsidR="000555D0">
          <w:rPr>
            <w:noProof/>
            <w:webHidden/>
          </w:rPr>
          <w:tab/>
        </w:r>
        <w:r w:rsidR="000555D0">
          <w:rPr>
            <w:noProof/>
            <w:webHidden/>
          </w:rPr>
          <w:fldChar w:fldCharType="begin"/>
        </w:r>
        <w:r w:rsidR="000555D0">
          <w:rPr>
            <w:noProof/>
            <w:webHidden/>
          </w:rPr>
          <w:instrText xml:space="preserve"> PAGEREF _Toc26958207 \h </w:instrText>
        </w:r>
        <w:r w:rsidR="000555D0">
          <w:rPr>
            <w:noProof/>
            <w:webHidden/>
          </w:rPr>
        </w:r>
        <w:r w:rsidR="000555D0">
          <w:rPr>
            <w:noProof/>
            <w:webHidden/>
          </w:rPr>
          <w:fldChar w:fldCharType="separate"/>
        </w:r>
        <w:r w:rsidR="000555D0">
          <w:rPr>
            <w:noProof/>
            <w:webHidden/>
          </w:rPr>
          <w:t>18</w:t>
        </w:r>
        <w:r w:rsidR="000555D0">
          <w:rPr>
            <w:noProof/>
            <w:webHidden/>
          </w:rPr>
          <w:fldChar w:fldCharType="end"/>
        </w:r>
      </w:hyperlink>
    </w:p>
    <w:p w14:paraId="283304F5" w14:textId="3F6ACAD9" w:rsidR="000555D0" w:rsidRDefault="00855D63">
      <w:pPr>
        <w:pStyle w:val="Obsah4"/>
        <w:tabs>
          <w:tab w:val="left" w:pos="1540"/>
          <w:tab w:val="right" w:leader="dot" w:pos="9060"/>
        </w:tabs>
        <w:rPr>
          <w:rFonts w:asciiTheme="minorHAnsi" w:eastAsiaTheme="minorEastAsia" w:hAnsiTheme="minorHAnsi" w:cstheme="minorBidi"/>
          <w:noProof/>
          <w:sz w:val="22"/>
          <w:szCs w:val="22"/>
        </w:rPr>
      </w:pPr>
      <w:hyperlink w:anchor="_Toc26958208" w:history="1">
        <w:r w:rsidR="000555D0" w:rsidRPr="0004788A">
          <w:rPr>
            <w:rStyle w:val="Hypertextovodkaz"/>
            <w:noProof/>
          </w:rPr>
          <w:t>4.9.2.2</w:t>
        </w:r>
        <w:r w:rsidR="000555D0">
          <w:rPr>
            <w:rFonts w:asciiTheme="minorHAnsi" w:eastAsiaTheme="minorEastAsia" w:hAnsiTheme="minorHAnsi" w:cstheme="minorBidi"/>
            <w:noProof/>
            <w:sz w:val="22"/>
            <w:szCs w:val="22"/>
          </w:rPr>
          <w:tab/>
        </w:r>
        <w:r w:rsidR="000555D0" w:rsidRPr="0004788A">
          <w:rPr>
            <w:rStyle w:val="Hypertextovodkaz"/>
            <w:noProof/>
          </w:rPr>
          <w:t>Kontroly provozu VN NN</w:t>
        </w:r>
        <w:r w:rsidR="000555D0">
          <w:rPr>
            <w:noProof/>
            <w:webHidden/>
          </w:rPr>
          <w:tab/>
        </w:r>
        <w:r w:rsidR="000555D0">
          <w:rPr>
            <w:noProof/>
            <w:webHidden/>
          </w:rPr>
          <w:fldChar w:fldCharType="begin"/>
        </w:r>
        <w:r w:rsidR="000555D0">
          <w:rPr>
            <w:noProof/>
            <w:webHidden/>
          </w:rPr>
          <w:instrText xml:space="preserve"> PAGEREF _Toc26958208 \h </w:instrText>
        </w:r>
        <w:r w:rsidR="000555D0">
          <w:rPr>
            <w:noProof/>
            <w:webHidden/>
          </w:rPr>
        </w:r>
        <w:r w:rsidR="000555D0">
          <w:rPr>
            <w:noProof/>
            <w:webHidden/>
          </w:rPr>
          <w:fldChar w:fldCharType="separate"/>
        </w:r>
        <w:r w:rsidR="000555D0">
          <w:rPr>
            <w:noProof/>
            <w:webHidden/>
          </w:rPr>
          <w:t>18</w:t>
        </w:r>
        <w:r w:rsidR="000555D0">
          <w:rPr>
            <w:noProof/>
            <w:webHidden/>
          </w:rPr>
          <w:fldChar w:fldCharType="end"/>
        </w:r>
      </w:hyperlink>
    </w:p>
    <w:p w14:paraId="4851F02A" w14:textId="3919599E" w:rsidR="000555D0" w:rsidRDefault="00855D63">
      <w:pPr>
        <w:pStyle w:val="Obsah2"/>
        <w:tabs>
          <w:tab w:val="left" w:pos="1100"/>
          <w:tab w:val="right" w:leader="dot" w:pos="9060"/>
        </w:tabs>
        <w:rPr>
          <w:rFonts w:asciiTheme="minorHAnsi" w:eastAsiaTheme="minorEastAsia" w:hAnsiTheme="minorHAnsi" w:cstheme="minorBidi"/>
          <w:noProof/>
          <w:sz w:val="22"/>
          <w:szCs w:val="22"/>
        </w:rPr>
      </w:pPr>
      <w:hyperlink w:anchor="_Toc26958209" w:history="1">
        <w:r w:rsidR="000555D0" w:rsidRPr="0004788A">
          <w:rPr>
            <w:rStyle w:val="Hypertextovodkaz"/>
            <w:noProof/>
          </w:rPr>
          <w:t>4.10</w:t>
        </w:r>
        <w:r w:rsidR="000555D0">
          <w:rPr>
            <w:rFonts w:asciiTheme="minorHAnsi" w:eastAsiaTheme="minorEastAsia" w:hAnsiTheme="minorHAnsi" w:cstheme="minorBidi"/>
            <w:noProof/>
            <w:sz w:val="22"/>
            <w:szCs w:val="22"/>
          </w:rPr>
          <w:tab/>
        </w:r>
        <w:r w:rsidR="000555D0" w:rsidRPr="0004788A">
          <w:rPr>
            <w:rStyle w:val="Hypertextovodkaz"/>
            <w:noProof/>
          </w:rPr>
          <w:t>Vypořádání škod vzniklých při činnostech Opex</w:t>
        </w:r>
        <w:r w:rsidR="000555D0">
          <w:rPr>
            <w:noProof/>
            <w:webHidden/>
          </w:rPr>
          <w:tab/>
        </w:r>
        <w:r w:rsidR="000555D0">
          <w:rPr>
            <w:noProof/>
            <w:webHidden/>
          </w:rPr>
          <w:fldChar w:fldCharType="begin"/>
        </w:r>
        <w:r w:rsidR="000555D0">
          <w:rPr>
            <w:noProof/>
            <w:webHidden/>
          </w:rPr>
          <w:instrText xml:space="preserve"> PAGEREF _Toc26958209 \h </w:instrText>
        </w:r>
        <w:r w:rsidR="000555D0">
          <w:rPr>
            <w:noProof/>
            <w:webHidden/>
          </w:rPr>
        </w:r>
        <w:r w:rsidR="000555D0">
          <w:rPr>
            <w:noProof/>
            <w:webHidden/>
          </w:rPr>
          <w:fldChar w:fldCharType="separate"/>
        </w:r>
        <w:r w:rsidR="000555D0">
          <w:rPr>
            <w:noProof/>
            <w:webHidden/>
          </w:rPr>
          <w:t>18</w:t>
        </w:r>
        <w:r w:rsidR="000555D0">
          <w:rPr>
            <w:noProof/>
            <w:webHidden/>
          </w:rPr>
          <w:fldChar w:fldCharType="end"/>
        </w:r>
      </w:hyperlink>
    </w:p>
    <w:p w14:paraId="0A7747D7" w14:textId="2441F8C3"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210" w:history="1">
        <w:r w:rsidR="000555D0" w:rsidRPr="0004788A">
          <w:rPr>
            <w:rStyle w:val="Hypertextovodkaz"/>
            <w:noProof/>
          </w:rPr>
          <w:t>5</w:t>
        </w:r>
        <w:r w:rsidR="000555D0">
          <w:rPr>
            <w:rFonts w:asciiTheme="minorHAnsi" w:eastAsiaTheme="minorEastAsia" w:hAnsiTheme="minorHAnsi" w:cstheme="minorBidi"/>
            <w:noProof/>
            <w:sz w:val="22"/>
            <w:szCs w:val="22"/>
          </w:rPr>
          <w:tab/>
        </w:r>
        <w:r w:rsidR="000555D0" w:rsidRPr="0004788A">
          <w:rPr>
            <w:rStyle w:val="Hypertextovodkaz"/>
            <w:noProof/>
          </w:rPr>
          <w:t>Související dokumentace</w:t>
        </w:r>
        <w:r w:rsidR="000555D0">
          <w:rPr>
            <w:noProof/>
            <w:webHidden/>
          </w:rPr>
          <w:tab/>
        </w:r>
        <w:r w:rsidR="000555D0">
          <w:rPr>
            <w:noProof/>
            <w:webHidden/>
          </w:rPr>
          <w:fldChar w:fldCharType="begin"/>
        </w:r>
        <w:r w:rsidR="000555D0">
          <w:rPr>
            <w:noProof/>
            <w:webHidden/>
          </w:rPr>
          <w:instrText xml:space="preserve"> PAGEREF _Toc26958210 \h </w:instrText>
        </w:r>
        <w:r w:rsidR="000555D0">
          <w:rPr>
            <w:noProof/>
            <w:webHidden/>
          </w:rPr>
        </w:r>
        <w:r w:rsidR="000555D0">
          <w:rPr>
            <w:noProof/>
            <w:webHidden/>
          </w:rPr>
          <w:fldChar w:fldCharType="separate"/>
        </w:r>
        <w:r w:rsidR="000555D0">
          <w:rPr>
            <w:noProof/>
            <w:webHidden/>
          </w:rPr>
          <w:t>19</w:t>
        </w:r>
        <w:r w:rsidR="000555D0">
          <w:rPr>
            <w:noProof/>
            <w:webHidden/>
          </w:rPr>
          <w:fldChar w:fldCharType="end"/>
        </w:r>
      </w:hyperlink>
    </w:p>
    <w:p w14:paraId="1D0BA8A6" w14:textId="7CC87D82"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1" w:history="1">
        <w:r w:rsidR="000555D0" w:rsidRPr="0004788A">
          <w:rPr>
            <w:rStyle w:val="Hypertextovodkaz"/>
            <w:noProof/>
          </w:rPr>
          <w:t>5.1</w:t>
        </w:r>
        <w:r w:rsidR="000555D0">
          <w:rPr>
            <w:rFonts w:asciiTheme="minorHAnsi" w:eastAsiaTheme="minorEastAsia" w:hAnsiTheme="minorHAnsi" w:cstheme="minorBidi"/>
            <w:noProof/>
            <w:sz w:val="22"/>
            <w:szCs w:val="22"/>
          </w:rPr>
          <w:tab/>
        </w:r>
        <w:r w:rsidR="000555D0" w:rsidRPr="0004788A">
          <w:rPr>
            <w:rStyle w:val="Hypertextovodkaz"/>
            <w:noProof/>
          </w:rPr>
          <w:t>IŘD</w:t>
        </w:r>
        <w:r w:rsidR="000555D0">
          <w:rPr>
            <w:noProof/>
            <w:webHidden/>
          </w:rPr>
          <w:tab/>
        </w:r>
        <w:r w:rsidR="000555D0">
          <w:rPr>
            <w:noProof/>
            <w:webHidden/>
          </w:rPr>
          <w:fldChar w:fldCharType="begin"/>
        </w:r>
        <w:r w:rsidR="000555D0">
          <w:rPr>
            <w:noProof/>
            <w:webHidden/>
          </w:rPr>
          <w:instrText xml:space="preserve"> PAGEREF _Toc26958211 \h </w:instrText>
        </w:r>
        <w:r w:rsidR="000555D0">
          <w:rPr>
            <w:noProof/>
            <w:webHidden/>
          </w:rPr>
        </w:r>
        <w:r w:rsidR="000555D0">
          <w:rPr>
            <w:noProof/>
            <w:webHidden/>
          </w:rPr>
          <w:fldChar w:fldCharType="separate"/>
        </w:r>
        <w:r w:rsidR="000555D0">
          <w:rPr>
            <w:noProof/>
            <w:webHidden/>
          </w:rPr>
          <w:t>19</w:t>
        </w:r>
        <w:r w:rsidR="000555D0">
          <w:rPr>
            <w:noProof/>
            <w:webHidden/>
          </w:rPr>
          <w:fldChar w:fldCharType="end"/>
        </w:r>
      </w:hyperlink>
    </w:p>
    <w:p w14:paraId="63519BDB" w14:textId="244761F5"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212" w:history="1">
        <w:r w:rsidR="000555D0" w:rsidRPr="0004788A">
          <w:rPr>
            <w:rStyle w:val="Hypertextovodkaz"/>
            <w:noProof/>
          </w:rPr>
          <w:t>6</w:t>
        </w:r>
        <w:r w:rsidR="000555D0">
          <w:rPr>
            <w:rFonts w:asciiTheme="minorHAnsi" w:eastAsiaTheme="minorEastAsia" w:hAnsiTheme="minorHAnsi" w:cstheme="minorBidi"/>
            <w:noProof/>
            <w:sz w:val="22"/>
            <w:szCs w:val="22"/>
          </w:rPr>
          <w:tab/>
        </w:r>
        <w:r w:rsidR="000555D0" w:rsidRPr="0004788A">
          <w:rPr>
            <w:rStyle w:val="Hypertextovodkaz"/>
            <w:noProof/>
          </w:rPr>
          <w:t>Závěrečná a přechodná ustanovení</w:t>
        </w:r>
        <w:r w:rsidR="000555D0">
          <w:rPr>
            <w:noProof/>
            <w:webHidden/>
          </w:rPr>
          <w:tab/>
        </w:r>
        <w:r w:rsidR="000555D0">
          <w:rPr>
            <w:noProof/>
            <w:webHidden/>
          </w:rPr>
          <w:fldChar w:fldCharType="begin"/>
        </w:r>
        <w:r w:rsidR="000555D0">
          <w:rPr>
            <w:noProof/>
            <w:webHidden/>
          </w:rPr>
          <w:instrText xml:space="preserve"> PAGEREF _Toc26958212 \h </w:instrText>
        </w:r>
        <w:r w:rsidR="000555D0">
          <w:rPr>
            <w:noProof/>
            <w:webHidden/>
          </w:rPr>
        </w:r>
        <w:r w:rsidR="000555D0">
          <w:rPr>
            <w:noProof/>
            <w:webHidden/>
          </w:rPr>
          <w:fldChar w:fldCharType="separate"/>
        </w:r>
        <w:r w:rsidR="000555D0">
          <w:rPr>
            <w:noProof/>
            <w:webHidden/>
          </w:rPr>
          <w:t>19</w:t>
        </w:r>
        <w:r w:rsidR="000555D0">
          <w:rPr>
            <w:noProof/>
            <w:webHidden/>
          </w:rPr>
          <w:fldChar w:fldCharType="end"/>
        </w:r>
      </w:hyperlink>
    </w:p>
    <w:p w14:paraId="4CD4F933" w14:textId="3F26F14D" w:rsidR="000555D0" w:rsidRDefault="00855D63">
      <w:pPr>
        <w:pStyle w:val="Obsah1"/>
        <w:tabs>
          <w:tab w:val="left" w:pos="400"/>
          <w:tab w:val="right" w:leader="dot" w:pos="9060"/>
        </w:tabs>
        <w:rPr>
          <w:rFonts w:asciiTheme="minorHAnsi" w:eastAsiaTheme="minorEastAsia" w:hAnsiTheme="minorHAnsi" w:cstheme="minorBidi"/>
          <w:noProof/>
          <w:sz w:val="22"/>
          <w:szCs w:val="22"/>
        </w:rPr>
      </w:pPr>
      <w:hyperlink w:anchor="_Toc26958213" w:history="1">
        <w:r w:rsidR="000555D0" w:rsidRPr="0004788A">
          <w:rPr>
            <w:rStyle w:val="Hypertextovodkaz"/>
            <w:noProof/>
          </w:rPr>
          <w:t>P</w:t>
        </w:r>
        <w:r w:rsidR="000555D0">
          <w:rPr>
            <w:rFonts w:asciiTheme="minorHAnsi" w:eastAsiaTheme="minorEastAsia" w:hAnsiTheme="minorHAnsi" w:cstheme="minorBidi"/>
            <w:noProof/>
            <w:sz w:val="22"/>
            <w:szCs w:val="22"/>
          </w:rPr>
          <w:tab/>
        </w:r>
        <w:r w:rsidR="000555D0" w:rsidRPr="0004788A">
          <w:rPr>
            <w:rStyle w:val="Hypertextovodkaz"/>
            <w:noProof/>
          </w:rPr>
          <w:t>Přílohy</w:t>
        </w:r>
        <w:r w:rsidR="000555D0">
          <w:rPr>
            <w:noProof/>
            <w:webHidden/>
          </w:rPr>
          <w:tab/>
        </w:r>
        <w:r w:rsidR="000555D0">
          <w:rPr>
            <w:noProof/>
            <w:webHidden/>
          </w:rPr>
          <w:fldChar w:fldCharType="begin"/>
        </w:r>
        <w:r w:rsidR="000555D0">
          <w:rPr>
            <w:noProof/>
            <w:webHidden/>
          </w:rPr>
          <w:instrText xml:space="preserve"> PAGEREF _Toc26958213 \h </w:instrText>
        </w:r>
        <w:r w:rsidR="000555D0">
          <w:rPr>
            <w:noProof/>
            <w:webHidden/>
          </w:rPr>
        </w:r>
        <w:r w:rsidR="000555D0">
          <w:rPr>
            <w:noProof/>
            <w:webHidden/>
          </w:rPr>
          <w:fldChar w:fldCharType="separate"/>
        </w:r>
        <w:r w:rsidR="000555D0">
          <w:rPr>
            <w:noProof/>
            <w:webHidden/>
          </w:rPr>
          <w:t>20</w:t>
        </w:r>
        <w:r w:rsidR="000555D0">
          <w:rPr>
            <w:noProof/>
            <w:webHidden/>
          </w:rPr>
          <w:fldChar w:fldCharType="end"/>
        </w:r>
      </w:hyperlink>
    </w:p>
    <w:p w14:paraId="2168EECC" w14:textId="661FC463"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4" w:history="1">
        <w:r w:rsidR="000555D0" w:rsidRPr="0004788A">
          <w:rPr>
            <w:rStyle w:val="Hypertextovodkaz"/>
            <w:noProof/>
          </w:rPr>
          <w:t>P.1</w:t>
        </w:r>
        <w:r w:rsidR="000555D0">
          <w:rPr>
            <w:rFonts w:asciiTheme="minorHAnsi" w:eastAsiaTheme="minorEastAsia" w:hAnsiTheme="minorHAnsi" w:cstheme="minorBidi"/>
            <w:noProof/>
            <w:sz w:val="22"/>
            <w:szCs w:val="22"/>
          </w:rPr>
          <w:tab/>
        </w:r>
        <w:r w:rsidR="000555D0" w:rsidRPr="0004788A">
          <w:rPr>
            <w:rStyle w:val="Hypertextovodkaz"/>
            <w:noProof/>
          </w:rPr>
          <w:t>Seznam oprav s revizí</w:t>
        </w:r>
        <w:r w:rsidR="000555D0">
          <w:rPr>
            <w:noProof/>
            <w:webHidden/>
          </w:rPr>
          <w:tab/>
        </w:r>
        <w:r w:rsidR="000555D0">
          <w:rPr>
            <w:noProof/>
            <w:webHidden/>
          </w:rPr>
          <w:fldChar w:fldCharType="begin"/>
        </w:r>
        <w:r w:rsidR="000555D0">
          <w:rPr>
            <w:noProof/>
            <w:webHidden/>
          </w:rPr>
          <w:instrText xml:space="preserve"> PAGEREF _Toc26958214 \h </w:instrText>
        </w:r>
        <w:r w:rsidR="000555D0">
          <w:rPr>
            <w:noProof/>
            <w:webHidden/>
          </w:rPr>
        </w:r>
        <w:r w:rsidR="000555D0">
          <w:rPr>
            <w:noProof/>
            <w:webHidden/>
          </w:rPr>
          <w:fldChar w:fldCharType="separate"/>
        </w:r>
        <w:r w:rsidR="000555D0">
          <w:rPr>
            <w:noProof/>
            <w:webHidden/>
          </w:rPr>
          <w:t>21</w:t>
        </w:r>
        <w:r w:rsidR="000555D0">
          <w:rPr>
            <w:noProof/>
            <w:webHidden/>
          </w:rPr>
          <w:fldChar w:fldCharType="end"/>
        </w:r>
      </w:hyperlink>
    </w:p>
    <w:p w14:paraId="519DD6B5" w14:textId="09875AC0"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5" w:history="1">
        <w:r w:rsidR="000555D0" w:rsidRPr="0004788A">
          <w:rPr>
            <w:rStyle w:val="Hypertextovodkaz"/>
            <w:noProof/>
          </w:rPr>
          <w:t>P.2</w:t>
        </w:r>
        <w:r w:rsidR="000555D0">
          <w:rPr>
            <w:rFonts w:asciiTheme="minorHAnsi" w:eastAsiaTheme="minorEastAsia" w:hAnsiTheme="minorHAnsi" w:cstheme="minorBidi"/>
            <w:noProof/>
            <w:sz w:val="22"/>
            <w:szCs w:val="22"/>
          </w:rPr>
          <w:tab/>
        </w:r>
        <w:r w:rsidR="000555D0" w:rsidRPr="0004788A">
          <w:rPr>
            <w:rStyle w:val="Hypertextovodkaz"/>
            <w:noProof/>
          </w:rPr>
          <w:t>Protokol plnění ŘPÚ</w:t>
        </w:r>
        <w:r w:rsidR="000555D0">
          <w:rPr>
            <w:noProof/>
            <w:webHidden/>
          </w:rPr>
          <w:tab/>
        </w:r>
        <w:r w:rsidR="000555D0">
          <w:rPr>
            <w:noProof/>
            <w:webHidden/>
          </w:rPr>
          <w:fldChar w:fldCharType="begin"/>
        </w:r>
        <w:r w:rsidR="000555D0">
          <w:rPr>
            <w:noProof/>
            <w:webHidden/>
          </w:rPr>
          <w:instrText xml:space="preserve"> PAGEREF _Toc26958215 \h </w:instrText>
        </w:r>
        <w:r w:rsidR="000555D0">
          <w:rPr>
            <w:noProof/>
            <w:webHidden/>
          </w:rPr>
        </w:r>
        <w:r w:rsidR="000555D0">
          <w:rPr>
            <w:noProof/>
            <w:webHidden/>
          </w:rPr>
          <w:fldChar w:fldCharType="separate"/>
        </w:r>
        <w:r w:rsidR="000555D0">
          <w:rPr>
            <w:noProof/>
            <w:webHidden/>
          </w:rPr>
          <w:t>22</w:t>
        </w:r>
        <w:r w:rsidR="000555D0">
          <w:rPr>
            <w:noProof/>
            <w:webHidden/>
          </w:rPr>
          <w:fldChar w:fldCharType="end"/>
        </w:r>
      </w:hyperlink>
    </w:p>
    <w:p w14:paraId="2F42CC59" w14:textId="2DC3724E"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6" w:history="1">
        <w:r w:rsidR="000555D0" w:rsidRPr="0004788A">
          <w:rPr>
            <w:rStyle w:val="Hypertextovodkaz"/>
            <w:noProof/>
          </w:rPr>
          <w:t>P.3</w:t>
        </w:r>
        <w:r w:rsidR="000555D0">
          <w:rPr>
            <w:rFonts w:asciiTheme="minorHAnsi" w:eastAsiaTheme="minorEastAsia" w:hAnsiTheme="minorHAnsi" w:cstheme="minorBidi"/>
            <w:noProof/>
            <w:sz w:val="22"/>
            <w:szCs w:val="22"/>
          </w:rPr>
          <w:tab/>
        </w:r>
        <w:r w:rsidR="000555D0" w:rsidRPr="0004788A">
          <w:rPr>
            <w:rStyle w:val="Hypertextovodkaz"/>
            <w:noProof/>
          </w:rPr>
          <w:t>Klasifikace závad – Závadovník</w:t>
        </w:r>
        <w:r w:rsidR="000555D0">
          <w:rPr>
            <w:noProof/>
            <w:webHidden/>
          </w:rPr>
          <w:tab/>
        </w:r>
        <w:r w:rsidR="000555D0">
          <w:rPr>
            <w:noProof/>
            <w:webHidden/>
          </w:rPr>
          <w:fldChar w:fldCharType="begin"/>
        </w:r>
        <w:r w:rsidR="000555D0">
          <w:rPr>
            <w:noProof/>
            <w:webHidden/>
          </w:rPr>
          <w:instrText xml:space="preserve"> PAGEREF _Toc26958216 \h </w:instrText>
        </w:r>
        <w:r w:rsidR="000555D0">
          <w:rPr>
            <w:noProof/>
            <w:webHidden/>
          </w:rPr>
        </w:r>
        <w:r w:rsidR="000555D0">
          <w:rPr>
            <w:noProof/>
            <w:webHidden/>
          </w:rPr>
          <w:fldChar w:fldCharType="separate"/>
        </w:r>
        <w:r w:rsidR="000555D0">
          <w:rPr>
            <w:noProof/>
            <w:webHidden/>
          </w:rPr>
          <w:t>23</w:t>
        </w:r>
        <w:r w:rsidR="000555D0">
          <w:rPr>
            <w:noProof/>
            <w:webHidden/>
          </w:rPr>
          <w:fldChar w:fldCharType="end"/>
        </w:r>
      </w:hyperlink>
    </w:p>
    <w:p w14:paraId="30A65012" w14:textId="67F71770"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7" w:history="1">
        <w:r w:rsidR="000555D0" w:rsidRPr="0004788A">
          <w:rPr>
            <w:rStyle w:val="Hypertextovodkaz"/>
            <w:noProof/>
          </w:rPr>
          <w:t>P.4</w:t>
        </w:r>
        <w:r w:rsidR="000555D0">
          <w:rPr>
            <w:rFonts w:asciiTheme="minorHAnsi" w:eastAsiaTheme="minorEastAsia" w:hAnsiTheme="minorHAnsi" w:cstheme="minorBidi"/>
            <w:noProof/>
            <w:sz w:val="22"/>
            <w:szCs w:val="22"/>
          </w:rPr>
          <w:tab/>
        </w:r>
        <w:r w:rsidR="000555D0" w:rsidRPr="0004788A">
          <w:rPr>
            <w:rStyle w:val="Hypertextovodkaz"/>
            <w:noProof/>
          </w:rPr>
          <w:t>Příklady oprav, technického zhodnocení</w:t>
        </w:r>
        <w:r w:rsidR="000555D0">
          <w:rPr>
            <w:noProof/>
            <w:webHidden/>
          </w:rPr>
          <w:tab/>
        </w:r>
        <w:r w:rsidR="000555D0">
          <w:rPr>
            <w:noProof/>
            <w:webHidden/>
          </w:rPr>
          <w:fldChar w:fldCharType="begin"/>
        </w:r>
        <w:r w:rsidR="000555D0">
          <w:rPr>
            <w:noProof/>
            <w:webHidden/>
          </w:rPr>
          <w:instrText xml:space="preserve"> PAGEREF _Toc26958217 \h </w:instrText>
        </w:r>
        <w:r w:rsidR="000555D0">
          <w:rPr>
            <w:noProof/>
            <w:webHidden/>
          </w:rPr>
        </w:r>
        <w:r w:rsidR="000555D0">
          <w:rPr>
            <w:noProof/>
            <w:webHidden/>
          </w:rPr>
          <w:fldChar w:fldCharType="separate"/>
        </w:r>
        <w:r w:rsidR="000555D0">
          <w:rPr>
            <w:noProof/>
            <w:webHidden/>
          </w:rPr>
          <w:t>24</w:t>
        </w:r>
        <w:r w:rsidR="000555D0">
          <w:rPr>
            <w:noProof/>
            <w:webHidden/>
          </w:rPr>
          <w:fldChar w:fldCharType="end"/>
        </w:r>
      </w:hyperlink>
    </w:p>
    <w:p w14:paraId="775A7EEE" w14:textId="48142EB7"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8" w:history="1">
        <w:r w:rsidR="000555D0" w:rsidRPr="0004788A">
          <w:rPr>
            <w:rStyle w:val="Hypertextovodkaz"/>
            <w:noProof/>
          </w:rPr>
          <w:t>P.5</w:t>
        </w:r>
        <w:r w:rsidR="000555D0">
          <w:rPr>
            <w:rFonts w:asciiTheme="minorHAnsi" w:eastAsiaTheme="minorEastAsia" w:hAnsiTheme="minorHAnsi" w:cstheme="minorBidi"/>
            <w:noProof/>
            <w:sz w:val="22"/>
            <w:szCs w:val="22"/>
          </w:rPr>
          <w:tab/>
        </w:r>
        <w:r w:rsidR="000555D0" w:rsidRPr="0004788A">
          <w:rPr>
            <w:rStyle w:val="Hypertextovodkaz"/>
            <w:noProof/>
          </w:rPr>
          <w:t>Požadavek na provedení práce a předávací protokol na BO</w:t>
        </w:r>
        <w:r w:rsidR="000555D0">
          <w:rPr>
            <w:noProof/>
            <w:webHidden/>
          </w:rPr>
          <w:tab/>
        </w:r>
        <w:r w:rsidR="000555D0">
          <w:rPr>
            <w:noProof/>
            <w:webHidden/>
          </w:rPr>
          <w:fldChar w:fldCharType="begin"/>
        </w:r>
        <w:r w:rsidR="000555D0">
          <w:rPr>
            <w:noProof/>
            <w:webHidden/>
          </w:rPr>
          <w:instrText xml:space="preserve"> PAGEREF _Toc26958218 \h </w:instrText>
        </w:r>
        <w:r w:rsidR="000555D0">
          <w:rPr>
            <w:noProof/>
            <w:webHidden/>
          </w:rPr>
        </w:r>
        <w:r w:rsidR="000555D0">
          <w:rPr>
            <w:noProof/>
            <w:webHidden/>
          </w:rPr>
          <w:fldChar w:fldCharType="separate"/>
        </w:r>
        <w:r w:rsidR="000555D0">
          <w:rPr>
            <w:noProof/>
            <w:webHidden/>
          </w:rPr>
          <w:t>25</w:t>
        </w:r>
        <w:r w:rsidR="000555D0">
          <w:rPr>
            <w:noProof/>
            <w:webHidden/>
          </w:rPr>
          <w:fldChar w:fldCharType="end"/>
        </w:r>
      </w:hyperlink>
    </w:p>
    <w:p w14:paraId="65C459BC" w14:textId="0DD91252"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19" w:history="1">
        <w:r w:rsidR="000555D0" w:rsidRPr="0004788A">
          <w:rPr>
            <w:rStyle w:val="Hypertextovodkaz"/>
            <w:noProof/>
          </w:rPr>
          <w:t>P.6</w:t>
        </w:r>
        <w:r w:rsidR="000555D0">
          <w:rPr>
            <w:rFonts w:asciiTheme="minorHAnsi" w:eastAsiaTheme="minorEastAsia" w:hAnsiTheme="minorHAnsi" w:cstheme="minorBidi"/>
            <w:noProof/>
            <w:sz w:val="22"/>
            <w:szCs w:val="22"/>
          </w:rPr>
          <w:tab/>
        </w:r>
        <w:r w:rsidR="000555D0" w:rsidRPr="0004788A">
          <w:rPr>
            <w:rStyle w:val="Hypertextovodkaz"/>
            <w:noProof/>
          </w:rPr>
          <w:t>Tabulka pro import IND kalkulací</w:t>
        </w:r>
        <w:r w:rsidR="000555D0">
          <w:rPr>
            <w:noProof/>
            <w:webHidden/>
          </w:rPr>
          <w:tab/>
        </w:r>
        <w:r w:rsidR="000555D0">
          <w:rPr>
            <w:noProof/>
            <w:webHidden/>
          </w:rPr>
          <w:fldChar w:fldCharType="begin"/>
        </w:r>
        <w:r w:rsidR="000555D0">
          <w:rPr>
            <w:noProof/>
            <w:webHidden/>
          </w:rPr>
          <w:instrText xml:space="preserve"> PAGEREF _Toc26958219 \h </w:instrText>
        </w:r>
        <w:r w:rsidR="000555D0">
          <w:rPr>
            <w:noProof/>
            <w:webHidden/>
          </w:rPr>
        </w:r>
        <w:r w:rsidR="000555D0">
          <w:rPr>
            <w:noProof/>
            <w:webHidden/>
          </w:rPr>
          <w:fldChar w:fldCharType="separate"/>
        </w:r>
        <w:r w:rsidR="000555D0">
          <w:rPr>
            <w:noProof/>
            <w:webHidden/>
          </w:rPr>
          <w:t>26</w:t>
        </w:r>
        <w:r w:rsidR="000555D0">
          <w:rPr>
            <w:noProof/>
            <w:webHidden/>
          </w:rPr>
          <w:fldChar w:fldCharType="end"/>
        </w:r>
      </w:hyperlink>
    </w:p>
    <w:p w14:paraId="38B36314" w14:textId="3756C378"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20" w:history="1">
        <w:r w:rsidR="000555D0" w:rsidRPr="0004788A">
          <w:rPr>
            <w:rStyle w:val="Hypertextovodkaz"/>
            <w:noProof/>
          </w:rPr>
          <w:t>P.7</w:t>
        </w:r>
        <w:r w:rsidR="000555D0">
          <w:rPr>
            <w:rFonts w:asciiTheme="minorHAnsi" w:eastAsiaTheme="minorEastAsia" w:hAnsiTheme="minorHAnsi" w:cstheme="minorBidi"/>
            <w:noProof/>
            <w:sz w:val="22"/>
            <w:szCs w:val="22"/>
          </w:rPr>
          <w:tab/>
        </w:r>
        <w:r w:rsidR="000555D0" w:rsidRPr="0004788A">
          <w:rPr>
            <w:rStyle w:val="Hypertextovodkaz"/>
            <w:noProof/>
          </w:rPr>
          <w:t>Zápisník kontrol – tiskopis</w:t>
        </w:r>
        <w:r w:rsidR="000555D0">
          <w:rPr>
            <w:noProof/>
            <w:webHidden/>
          </w:rPr>
          <w:tab/>
        </w:r>
        <w:r w:rsidR="000555D0">
          <w:rPr>
            <w:noProof/>
            <w:webHidden/>
          </w:rPr>
          <w:fldChar w:fldCharType="begin"/>
        </w:r>
        <w:r w:rsidR="000555D0">
          <w:rPr>
            <w:noProof/>
            <w:webHidden/>
          </w:rPr>
          <w:instrText xml:space="preserve"> PAGEREF _Toc26958220 \h </w:instrText>
        </w:r>
        <w:r w:rsidR="000555D0">
          <w:rPr>
            <w:noProof/>
            <w:webHidden/>
          </w:rPr>
        </w:r>
        <w:r w:rsidR="000555D0">
          <w:rPr>
            <w:noProof/>
            <w:webHidden/>
          </w:rPr>
          <w:fldChar w:fldCharType="separate"/>
        </w:r>
        <w:r w:rsidR="000555D0">
          <w:rPr>
            <w:noProof/>
            <w:webHidden/>
          </w:rPr>
          <w:t>27</w:t>
        </w:r>
        <w:r w:rsidR="000555D0">
          <w:rPr>
            <w:noProof/>
            <w:webHidden/>
          </w:rPr>
          <w:fldChar w:fldCharType="end"/>
        </w:r>
      </w:hyperlink>
    </w:p>
    <w:p w14:paraId="54ECD1AD" w14:textId="6D95E2F5"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21" w:history="1">
        <w:r w:rsidR="000555D0" w:rsidRPr="0004788A">
          <w:rPr>
            <w:rStyle w:val="Hypertextovodkaz"/>
            <w:noProof/>
          </w:rPr>
          <w:t>P.8</w:t>
        </w:r>
        <w:r w:rsidR="000555D0">
          <w:rPr>
            <w:rFonts w:asciiTheme="minorHAnsi" w:eastAsiaTheme="minorEastAsia" w:hAnsiTheme="minorHAnsi" w:cstheme="minorBidi"/>
            <w:noProof/>
            <w:sz w:val="22"/>
            <w:szCs w:val="22"/>
          </w:rPr>
          <w:tab/>
        </w:r>
        <w:r w:rsidR="000555D0" w:rsidRPr="0004788A">
          <w:rPr>
            <w:rStyle w:val="Hypertextovodkaz"/>
            <w:noProof/>
          </w:rPr>
          <w:t>Záznamový list trafostanice</w:t>
        </w:r>
        <w:r w:rsidR="000555D0">
          <w:rPr>
            <w:noProof/>
            <w:webHidden/>
          </w:rPr>
          <w:tab/>
        </w:r>
        <w:r w:rsidR="000555D0">
          <w:rPr>
            <w:noProof/>
            <w:webHidden/>
          </w:rPr>
          <w:fldChar w:fldCharType="begin"/>
        </w:r>
        <w:r w:rsidR="000555D0">
          <w:rPr>
            <w:noProof/>
            <w:webHidden/>
          </w:rPr>
          <w:instrText xml:space="preserve"> PAGEREF _Toc26958221 \h </w:instrText>
        </w:r>
        <w:r w:rsidR="000555D0">
          <w:rPr>
            <w:noProof/>
            <w:webHidden/>
          </w:rPr>
        </w:r>
        <w:r w:rsidR="000555D0">
          <w:rPr>
            <w:noProof/>
            <w:webHidden/>
          </w:rPr>
          <w:fldChar w:fldCharType="separate"/>
        </w:r>
        <w:r w:rsidR="000555D0">
          <w:rPr>
            <w:noProof/>
            <w:webHidden/>
          </w:rPr>
          <w:t>28</w:t>
        </w:r>
        <w:r w:rsidR="000555D0">
          <w:rPr>
            <w:noProof/>
            <w:webHidden/>
          </w:rPr>
          <w:fldChar w:fldCharType="end"/>
        </w:r>
      </w:hyperlink>
    </w:p>
    <w:p w14:paraId="1C34CAC4" w14:textId="0C0ECF70" w:rsidR="000555D0" w:rsidRDefault="00855D63">
      <w:pPr>
        <w:pStyle w:val="Obsah2"/>
        <w:tabs>
          <w:tab w:val="left" w:pos="800"/>
          <w:tab w:val="right" w:leader="dot" w:pos="9060"/>
        </w:tabs>
        <w:rPr>
          <w:rFonts w:asciiTheme="minorHAnsi" w:eastAsiaTheme="minorEastAsia" w:hAnsiTheme="minorHAnsi" w:cstheme="minorBidi"/>
          <w:noProof/>
          <w:sz w:val="22"/>
          <w:szCs w:val="22"/>
        </w:rPr>
      </w:pPr>
      <w:hyperlink w:anchor="_Toc26958222" w:history="1">
        <w:r w:rsidR="000555D0" w:rsidRPr="0004788A">
          <w:rPr>
            <w:rStyle w:val="Hypertextovodkaz"/>
            <w:noProof/>
          </w:rPr>
          <w:t>P.9</w:t>
        </w:r>
        <w:r w:rsidR="000555D0">
          <w:rPr>
            <w:rFonts w:asciiTheme="minorHAnsi" w:eastAsiaTheme="minorEastAsia" w:hAnsiTheme="minorHAnsi" w:cstheme="minorBidi"/>
            <w:noProof/>
            <w:sz w:val="22"/>
            <w:szCs w:val="22"/>
          </w:rPr>
          <w:tab/>
        </w:r>
        <w:r w:rsidR="000555D0" w:rsidRPr="0004788A">
          <w:rPr>
            <w:rStyle w:val="Hypertextovodkaz"/>
            <w:noProof/>
          </w:rPr>
          <w:t>Místní zápis trafostanice</w:t>
        </w:r>
        <w:r w:rsidR="000555D0">
          <w:rPr>
            <w:noProof/>
            <w:webHidden/>
          </w:rPr>
          <w:tab/>
        </w:r>
        <w:r w:rsidR="000555D0">
          <w:rPr>
            <w:noProof/>
            <w:webHidden/>
          </w:rPr>
          <w:fldChar w:fldCharType="begin"/>
        </w:r>
        <w:r w:rsidR="000555D0">
          <w:rPr>
            <w:noProof/>
            <w:webHidden/>
          </w:rPr>
          <w:instrText xml:space="preserve"> PAGEREF _Toc26958222 \h </w:instrText>
        </w:r>
        <w:r w:rsidR="000555D0">
          <w:rPr>
            <w:noProof/>
            <w:webHidden/>
          </w:rPr>
        </w:r>
        <w:r w:rsidR="000555D0">
          <w:rPr>
            <w:noProof/>
            <w:webHidden/>
          </w:rPr>
          <w:fldChar w:fldCharType="separate"/>
        </w:r>
        <w:r w:rsidR="000555D0">
          <w:rPr>
            <w:noProof/>
            <w:webHidden/>
          </w:rPr>
          <w:t>29</w:t>
        </w:r>
        <w:r w:rsidR="000555D0">
          <w:rPr>
            <w:noProof/>
            <w:webHidden/>
          </w:rPr>
          <w:fldChar w:fldCharType="end"/>
        </w:r>
      </w:hyperlink>
    </w:p>
    <w:p w14:paraId="305390C7" w14:textId="5C51F86C" w:rsidR="000555D0" w:rsidRDefault="00855D63">
      <w:pPr>
        <w:pStyle w:val="Obsah2"/>
        <w:tabs>
          <w:tab w:val="left" w:pos="1100"/>
          <w:tab w:val="right" w:leader="dot" w:pos="9060"/>
        </w:tabs>
        <w:rPr>
          <w:rFonts w:asciiTheme="minorHAnsi" w:eastAsiaTheme="minorEastAsia" w:hAnsiTheme="minorHAnsi" w:cstheme="minorBidi"/>
          <w:noProof/>
          <w:sz w:val="22"/>
          <w:szCs w:val="22"/>
        </w:rPr>
      </w:pPr>
      <w:hyperlink w:anchor="_Toc26958223" w:history="1">
        <w:r w:rsidR="000555D0" w:rsidRPr="0004788A">
          <w:rPr>
            <w:rStyle w:val="Hypertextovodkaz"/>
            <w:noProof/>
          </w:rPr>
          <w:t>P.10</w:t>
        </w:r>
        <w:r w:rsidR="000555D0">
          <w:rPr>
            <w:rFonts w:asciiTheme="minorHAnsi" w:eastAsiaTheme="minorEastAsia" w:hAnsiTheme="minorHAnsi" w:cstheme="minorBidi"/>
            <w:noProof/>
            <w:sz w:val="22"/>
            <w:szCs w:val="22"/>
          </w:rPr>
          <w:tab/>
        </w:r>
        <w:r w:rsidR="000555D0" w:rsidRPr="0004788A">
          <w:rPr>
            <w:rStyle w:val="Hypertextovodkaz"/>
            <w:noProof/>
          </w:rPr>
          <w:t>Zpráva o provedené preventivní údržbě</w:t>
        </w:r>
        <w:r w:rsidR="000555D0">
          <w:rPr>
            <w:noProof/>
            <w:webHidden/>
          </w:rPr>
          <w:tab/>
        </w:r>
        <w:r w:rsidR="000555D0">
          <w:rPr>
            <w:noProof/>
            <w:webHidden/>
          </w:rPr>
          <w:fldChar w:fldCharType="begin"/>
        </w:r>
        <w:r w:rsidR="000555D0">
          <w:rPr>
            <w:noProof/>
            <w:webHidden/>
          </w:rPr>
          <w:instrText xml:space="preserve"> PAGEREF _Toc26958223 \h </w:instrText>
        </w:r>
        <w:r w:rsidR="000555D0">
          <w:rPr>
            <w:noProof/>
            <w:webHidden/>
          </w:rPr>
        </w:r>
        <w:r w:rsidR="000555D0">
          <w:rPr>
            <w:noProof/>
            <w:webHidden/>
          </w:rPr>
          <w:fldChar w:fldCharType="separate"/>
        </w:r>
        <w:r w:rsidR="000555D0">
          <w:rPr>
            <w:noProof/>
            <w:webHidden/>
          </w:rPr>
          <w:t>30</w:t>
        </w:r>
        <w:r w:rsidR="000555D0">
          <w:rPr>
            <w:noProof/>
            <w:webHidden/>
          </w:rPr>
          <w:fldChar w:fldCharType="end"/>
        </w:r>
      </w:hyperlink>
    </w:p>
    <w:p w14:paraId="10E5F864" w14:textId="4B2A3205" w:rsidR="000555D0" w:rsidRDefault="00855D63">
      <w:pPr>
        <w:pStyle w:val="Obsah2"/>
        <w:tabs>
          <w:tab w:val="left" w:pos="1100"/>
          <w:tab w:val="right" w:leader="dot" w:pos="9060"/>
        </w:tabs>
        <w:rPr>
          <w:rFonts w:asciiTheme="minorHAnsi" w:eastAsiaTheme="minorEastAsia" w:hAnsiTheme="minorHAnsi" w:cstheme="minorBidi"/>
          <w:noProof/>
          <w:sz w:val="22"/>
          <w:szCs w:val="22"/>
        </w:rPr>
      </w:pPr>
      <w:hyperlink w:anchor="_Toc26958224" w:history="1">
        <w:r w:rsidR="000555D0" w:rsidRPr="0004788A">
          <w:rPr>
            <w:rStyle w:val="Hypertextovodkaz"/>
            <w:noProof/>
          </w:rPr>
          <w:t>P.11</w:t>
        </w:r>
        <w:r w:rsidR="000555D0">
          <w:rPr>
            <w:rFonts w:asciiTheme="minorHAnsi" w:eastAsiaTheme="minorEastAsia" w:hAnsiTheme="minorHAnsi" w:cstheme="minorBidi"/>
            <w:noProof/>
            <w:sz w:val="22"/>
            <w:szCs w:val="22"/>
          </w:rPr>
          <w:tab/>
        </w:r>
        <w:r w:rsidR="000555D0" w:rsidRPr="0004788A">
          <w:rPr>
            <w:rStyle w:val="Hypertextovodkaz"/>
            <w:noProof/>
          </w:rPr>
          <w:t>Karta zanechaná montérem v objektu s nepřístupným zařízením</w:t>
        </w:r>
        <w:r w:rsidR="000555D0">
          <w:rPr>
            <w:noProof/>
            <w:webHidden/>
          </w:rPr>
          <w:tab/>
        </w:r>
        <w:r w:rsidR="000555D0">
          <w:rPr>
            <w:noProof/>
            <w:webHidden/>
          </w:rPr>
          <w:fldChar w:fldCharType="begin"/>
        </w:r>
        <w:r w:rsidR="000555D0">
          <w:rPr>
            <w:noProof/>
            <w:webHidden/>
          </w:rPr>
          <w:instrText xml:space="preserve"> PAGEREF _Toc26958224 \h </w:instrText>
        </w:r>
        <w:r w:rsidR="000555D0">
          <w:rPr>
            <w:noProof/>
            <w:webHidden/>
          </w:rPr>
        </w:r>
        <w:r w:rsidR="000555D0">
          <w:rPr>
            <w:noProof/>
            <w:webHidden/>
          </w:rPr>
          <w:fldChar w:fldCharType="separate"/>
        </w:r>
        <w:r w:rsidR="000555D0">
          <w:rPr>
            <w:noProof/>
            <w:webHidden/>
          </w:rPr>
          <w:t>31</w:t>
        </w:r>
        <w:r w:rsidR="000555D0">
          <w:rPr>
            <w:noProof/>
            <w:webHidden/>
          </w:rPr>
          <w:fldChar w:fldCharType="end"/>
        </w:r>
      </w:hyperlink>
    </w:p>
    <w:p w14:paraId="6176BC7D" w14:textId="2ED18EF1" w:rsidR="000555D0" w:rsidRDefault="00855D63">
      <w:pPr>
        <w:pStyle w:val="Obsah2"/>
        <w:tabs>
          <w:tab w:val="left" w:pos="1100"/>
          <w:tab w:val="right" w:leader="dot" w:pos="9060"/>
        </w:tabs>
        <w:rPr>
          <w:rFonts w:asciiTheme="minorHAnsi" w:eastAsiaTheme="minorEastAsia" w:hAnsiTheme="minorHAnsi" w:cstheme="minorBidi"/>
          <w:noProof/>
          <w:sz w:val="22"/>
          <w:szCs w:val="22"/>
        </w:rPr>
      </w:pPr>
      <w:hyperlink w:anchor="_Toc26958225" w:history="1">
        <w:r w:rsidR="000555D0" w:rsidRPr="0004788A">
          <w:rPr>
            <w:rStyle w:val="Hypertextovodkaz"/>
            <w:noProof/>
          </w:rPr>
          <w:t>P.12</w:t>
        </w:r>
        <w:r w:rsidR="000555D0">
          <w:rPr>
            <w:rFonts w:asciiTheme="minorHAnsi" w:eastAsiaTheme="minorEastAsia" w:hAnsiTheme="minorHAnsi" w:cstheme="minorBidi"/>
            <w:noProof/>
            <w:sz w:val="22"/>
            <w:szCs w:val="22"/>
          </w:rPr>
          <w:tab/>
        </w:r>
        <w:r w:rsidR="000555D0" w:rsidRPr="0004788A">
          <w:rPr>
            <w:rStyle w:val="Hypertextovodkaz"/>
            <w:noProof/>
          </w:rPr>
          <w:t>Dopis zasílaný majitelům objektů s nepřístupným zařízením</w:t>
        </w:r>
        <w:r w:rsidR="000555D0">
          <w:rPr>
            <w:noProof/>
            <w:webHidden/>
          </w:rPr>
          <w:tab/>
        </w:r>
        <w:r w:rsidR="000555D0">
          <w:rPr>
            <w:noProof/>
            <w:webHidden/>
          </w:rPr>
          <w:fldChar w:fldCharType="begin"/>
        </w:r>
        <w:r w:rsidR="000555D0">
          <w:rPr>
            <w:noProof/>
            <w:webHidden/>
          </w:rPr>
          <w:instrText xml:space="preserve"> PAGEREF _Toc26958225 \h </w:instrText>
        </w:r>
        <w:r w:rsidR="000555D0">
          <w:rPr>
            <w:noProof/>
            <w:webHidden/>
          </w:rPr>
        </w:r>
        <w:r w:rsidR="000555D0">
          <w:rPr>
            <w:noProof/>
            <w:webHidden/>
          </w:rPr>
          <w:fldChar w:fldCharType="separate"/>
        </w:r>
        <w:r w:rsidR="000555D0">
          <w:rPr>
            <w:noProof/>
            <w:webHidden/>
          </w:rPr>
          <w:t>32</w:t>
        </w:r>
        <w:r w:rsidR="000555D0">
          <w:rPr>
            <w:noProof/>
            <w:webHidden/>
          </w:rPr>
          <w:fldChar w:fldCharType="end"/>
        </w:r>
      </w:hyperlink>
    </w:p>
    <w:p w14:paraId="2329EF0A" w14:textId="1B3628B7" w:rsidR="000555D0" w:rsidRDefault="00855D63">
      <w:pPr>
        <w:pStyle w:val="Obsah2"/>
        <w:tabs>
          <w:tab w:val="left" w:pos="1100"/>
          <w:tab w:val="right" w:leader="dot" w:pos="9060"/>
        </w:tabs>
        <w:rPr>
          <w:rFonts w:asciiTheme="minorHAnsi" w:eastAsiaTheme="minorEastAsia" w:hAnsiTheme="minorHAnsi" w:cstheme="minorBidi"/>
          <w:noProof/>
          <w:sz w:val="22"/>
          <w:szCs w:val="22"/>
        </w:rPr>
      </w:pPr>
      <w:hyperlink w:anchor="_Toc26958226" w:history="1">
        <w:r w:rsidR="000555D0" w:rsidRPr="0004788A">
          <w:rPr>
            <w:rStyle w:val="Hypertextovodkaz"/>
            <w:noProof/>
          </w:rPr>
          <w:t>P.13</w:t>
        </w:r>
        <w:r w:rsidR="000555D0">
          <w:rPr>
            <w:rFonts w:asciiTheme="minorHAnsi" w:eastAsiaTheme="minorEastAsia" w:hAnsiTheme="minorHAnsi" w:cstheme="minorBidi"/>
            <w:noProof/>
            <w:sz w:val="22"/>
            <w:szCs w:val="22"/>
          </w:rPr>
          <w:tab/>
        </w:r>
        <w:r w:rsidR="000555D0" w:rsidRPr="0004788A">
          <w:rPr>
            <w:rStyle w:val="Hypertextovodkaz"/>
            <w:noProof/>
          </w:rPr>
          <w:t>Definice poptávky poptávkového řízení</w:t>
        </w:r>
        <w:r w:rsidR="000555D0">
          <w:rPr>
            <w:noProof/>
            <w:webHidden/>
          </w:rPr>
          <w:tab/>
        </w:r>
        <w:r w:rsidR="000555D0">
          <w:rPr>
            <w:noProof/>
            <w:webHidden/>
          </w:rPr>
          <w:fldChar w:fldCharType="begin"/>
        </w:r>
        <w:r w:rsidR="000555D0">
          <w:rPr>
            <w:noProof/>
            <w:webHidden/>
          </w:rPr>
          <w:instrText xml:space="preserve"> PAGEREF _Toc26958226 \h </w:instrText>
        </w:r>
        <w:r w:rsidR="000555D0">
          <w:rPr>
            <w:noProof/>
            <w:webHidden/>
          </w:rPr>
        </w:r>
        <w:r w:rsidR="000555D0">
          <w:rPr>
            <w:noProof/>
            <w:webHidden/>
          </w:rPr>
          <w:fldChar w:fldCharType="separate"/>
        </w:r>
        <w:r w:rsidR="000555D0">
          <w:rPr>
            <w:noProof/>
            <w:webHidden/>
          </w:rPr>
          <w:t>33</w:t>
        </w:r>
        <w:r w:rsidR="000555D0">
          <w:rPr>
            <w:noProof/>
            <w:webHidden/>
          </w:rPr>
          <w:fldChar w:fldCharType="end"/>
        </w:r>
      </w:hyperlink>
    </w:p>
    <w:p w14:paraId="5B4B4AB8" w14:textId="1CE90475" w:rsidR="00372D63" w:rsidRDefault="00CE2B40" w:rsidP="00763686">
      <w:pPr>
        <w:pStyle w:val="Textodstavec"/>
      </w:pPr>
      <w:r>
        <w:fldChar w:fldCharType="end"/>
      </w:r>
    </w:p>
    <w:p w14:paraId="727E6349" w14:textId="77777777" w:rsidR="00372D63" w:rsidRPr="002521F1" w:rsidRDefault="00372D63" w:rsidP="003F375C">
      <w:pPr>
        <w:pStyle w:val="Nadpis1"/>
      </w:pPr>
      <w:r>
        <w:br w:type="page"/>
      </w:r>
      <w:bookmarkStart w:id="7" w:name="_Toc149718699"/>
      <w:bookmarkStart w:id="8" w:name="_Toc285017134"/>
      <w:bookmarkStart w:id="9" w:name="_Toc26958156"/>
      <w:r w:rsidRPr="002521F1">
        <w:lastRenderedPageBreak/>
        <w:t>Účel</w:t>
      </w:r>
      <w:bookmarkEnd w:id="7"/>
      <w:bookmarkEnd w:id="8"/>
      <w:bookmarkEnd w:id="9"/>
    </w:p>
    <w:p w14:paraId="75B3DDAE" w14:textId="77777777" w:rsidR="00372D63" w:rsidRDefault="00B0746F" w:rsidP="00866B28">
      <w:pPr>
        <w:pStyle w:val="Textodstavec"/>
      </w:pPr>
      <w:r w:rsidRPr="00C51A23">
        <w:t xml:space="preserve">Tento prováděcí pokyn popisuje proces činností </w:t>
      </w:r>
      <w:r>
        <w:t>OPEX</w:t>
      </w:r>
      <w:r w:rsidRPr="00C51A23">
        <w:t xml:space="preserve"> na distribuční síti vysokého a nízkého napětí realizovaných na Regionálních správách </w:t>
      </w:r>
      <w:r>
        <w:t>sítě VN a NN</w:t>
      </w:r>
      <w:r w:rsidRPr="00C51A23">
        <w:t xml:space="preserve">. Týká se činností realizovaných prostřednictvím </w:t>
      </w:r>
      <w:r>
        <w:t>provozu sítě VN a NN</w:t>
      </w:r>
      <w:r w:rsidRPr="00C51A23">
        <w:t>. Netýká se činností elektroměrové služby.</w:t>
      </w:r>
    </w:p>
    <w:p w14:paraId="104C4749" w14:textId="77777777" w:rsidR="00372D63" w:rsidRDefault="00372D63" w:rsidP="003F375C">
      <w:pPr>
        <w:pStyle w:val="Nadpis1"/>
      </w:pPr>
      <w:bookmarkStart w:id="10" w:name="_Toc285017135"/>
      <w:bookmarkStart w:id="11" w:name="_Toc26958157"/>
      <w:r>
        <w:t>Oblast působnosti</w:t>
      </w:r>
      <w:bookmarkEnd w:id="10"/>
      <w:bookmarkEnd w:id="11"/>
    </w:p>
    <w:p w14:paraId="595784B9" w14:textId="2A4B57F4" w:rsidR="00372D63" w:rsidRDefault="00B0746F" w:rsidP="00CB1A66">
      <w:pPr>
        <w:pStyle w:val="Textodstavec"/>
      </w:pPr>
      <w:r w:rsidRPr="00C51A23">
        <w:t xml:space="preserve">Prováděcí pokyn platí pro všechny zaměstnance </w:t>
      </w:r>
      <w:r w:rsidR="000555D0">
        <w:t xml:space="preserve">ECD </w:t>
      </w:r>
      <w:r>
        <w:t xml:space="preserve">SDS </w:t>
      </w:r>
      <w:r w:rsidRPr="00C51A23">
        <w:t>ve smyslu platných právních norem s ohledem na pracovněprávní vztahy a přiměřeně pro zaměstnance jiných zaměstnavatelů působících na společných pracovištích</w:t>
      </w:r>
      <w:r>
        <w:t>.</w:t>
      </w:r>
    </w:p>
    <w:p w14:paraId="0D8B98CF" w14:textId="77777777" w:rsidR="00372D63" w:rsidRDefault="00372D63" w:rsidP="003F375C">
      <w:pPr>
        <w:pStyle w:val="Nadpis1"/>
      </w:pPr>
      <w:bookmarkStart w:id="12" w:name="_Toc285017136"/>
      <w:bookmarkStart w:id="13" w:name="_Toc26958158"/>
      <w:r>
        <w:t>Pojmy - definice a zkratky</w:t>
      </w:r>
      <w:bookmarkEnd w:id="12"/>
      <w:bookmarkEnd w:id="1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07F27EE5" w14:textId="77777777" w:rsidTr="00CA427F">
        <w:trPr>
          <w:tblHeader/>
        </w:trPr>
        <w:tc>
          <w:tcPr>
            <w:tcW w:w="1814" w:type="dxa"/>
            <w:tcBorders>
              <w:top w:val="single" w:sz="12" w:space="0" w:color="auto"/>
              <w:bottom w:val="single" w:sz="12" w:space="0" w:color="auto"/>
            </w:tcBorders>
          </w:tcPr>
          <w:p w14:paraId="3F71EA62" w14:textId="77777777" w:rsidR="00372D63" w:rsidRDefault="00372D63" w:rsidP="00CC510D">
            <w:pPr>
              <w:pStyle w:val="Tabulkatun"/>
            </w:pPr>
            <w:r>
              <w:t>Pojem / Zkratka</w:t>
            </w:r>
          </w:p>
        </w:tc>
        <w:tc>
          <w:tcPr>
            <w:tcW w:w="7257" w:type="dxa"/>
            <w:tcBorders>
              <w:top w:val="single" w:sz="12" w:space="0" w:color="auto"/>
              <w:bottom w:val="single" w:sz="12" w:space="0" w:color="auto"/>
            </w:tcBorders>
          </w:tcPr>
          <w:p w14:paraId="10397963" w14:textId="77777777" w:rsidR="00372D63" w:rsidRDefault="00372D63" w:rsidP="00CC510D">
            <w:pPr>
              <w:pStyle w:val="Tabulkatun"/>
            </w:pPr>
            <w:r>
              <w:t>Definice</w:t>
            </w:r>
          </w:p>
        </w:tc>
      </w:tr>
      <w:tr w:rsidR="00B0746F" w14:paraId="079EDD1A" w14:textId="77777777" w:rsidTr="00CA427F">
        <w:tc>
          <w:tcPr>
            <w:tcW w:w="1814" w:type="dxa"/>
          </w:tcPr>
          <w:p w14:paraId="7CFAC5F1" w14:textId="77777777" w:rsidR="00B0746F" w:rsidRPr="00D522B0" w:rsidRDefault="00B0746F" w:rsidP="00B0746F">
            <w:pPr>
              <w:spacing w:before="60" w:after="60"/>
              <w:ind w:left="57" w:right="57"/>
              <w:rPr>
                <w:b/>
                <w:szCs w:val="24"/>
              </w:rPr>
            </w:pPr>
            <w:r w:rsidRPr="00D522B0">
              <w:rPr>
                <w:b/>
                <w:szCs w:val="24"/>
              </w:rPr>
              <w:t>ECD</w:t>
            </w:r>
          </w:p>
        </w:tc>
        <w:tc>
          <w:tcPr>
            <w:tcW w:w="7257" w:type="dxa"/>
          </w:tcPr>
          <w:p w14:paraId="3B88BBF1" w14:textId="77777777" w:rsidR="00B0746F" w:rsidRPr="003607E9" w:rsidRDefault="00B0746F" w:rsidP="00B0746F">
            <w:pPr>
              <w:spacing w:before="60" w:after="60"/>
              <w:ind w:left="57" w:right="57"/>
              <w:rPr>
                <w:strike/>
              </w:rPr>
            </w:pPr>
            <w:r>
              <w:t>E.ON Distribuce, a.s.</w:t>
            </w:r>
          </w:p>
        </w:tc>
      </w:tr>
      <w:tr w:rsidR="00B0746F" w14:paraId="1BBB027D" w14:textId="77777777" w:rsidTr="00CA427F">
        <w:trPr>
          <w:cantSplit/>
        </w:trPr>
        <w:tc>
          <w:tcPr>
            <w:tcW w:w="1814" w:type="dxa"/>
          </w:tcPr>
          <w:p w14:paraId="7494EC09" w14:textId="77777777" w:rsidR="00B0746F" w:rsidRPr="00D522B0" w:rsidRDefault="00B0746F" w:rsidP="00B0746F">
            <w:pPr>
              <w:spacing w:before="60" w:after="60"/>
              <w:ind w:left="57" w:right="57"/>
              <w:rPr>
                <w:b/>
                <w:szCs w:val="24"/>
              </w:rPr>
            </w:pPr>
            <w:r w:rsidRPr="00D522B0">
              <w:rPr>
                <w:b/>
                <w:szCs w:val="24"/>
              </w:rPr>
              <w:t>SSZ</w:t>
            </w:r>
          </w:p>
        </w:tc>
        <w:tc>
          <w:tcPr>
            <w:tcW w:w="7257" w:type="dxa"/>
          </w:tcPr>
          <w:p w14:paraId="102FFAF3" w14:textId="77777777" w:rsidR="00B0746F" w:rsidRPr="00C51A23" w:rsidRDefault="00B0746F" w:rsidP="00B0746F">
            <w:pPr>
              <w:spacing w:before="60" w:after="60"/>
              <w:ind w:left="57" w:right="57"/>
            </w:pPr>
            <w:r w:rsidRPr="00C51A23">
              <w:t>Středisko služeb zákazníkům</w:t>
            </w:r>
          </w:p>
        </w:tc>
      </w:tr>
      <w:tr w:rsidR="00B0746F" w14:paraId="4CBC0523" w14:textId="77777777" w:rsidTr="00CA427F">
        <w:trPr>
          <w:cantSplit/>
        </w:trPr>
        <w:tc>
          <w:tcPr>
            <w:tcW w:w="1814" w:type="dxa"/>
          </w:tcPr>
          <w:p w14:paraId="705B3073" w14:textId="77777777" w:rsidR="00B0746F" w:rsidRPr="00D522B0" w:rsidRDefault="00B0746F" w:rsidP="00B0746F">
            <w:pPr>
              <w:spacing w:before="60" w:after="60"/>
              <w:ind w:left="57" w:right="57"/>
              <w:rPr>
                <w:b/>
                <w:szCs w:val="24"/>
              </w:rPr>
            </w:pPr>
            <w:r w:rsidRPr="00D522B0">
              <w:rPr>
                <w:b/>
                <w:szCs w:val="24"/>
              </w:rPr>
              <w:t>RS</w:t>
            </w:r>
          </w:p>
        </w:tc>
        <w:tc>
          <w:tcPr>
            <w:tcW w:w="7257" w:type="dxa"/>
          </w:tcPr>
          <w:p w14:paraId="755EB112" w14:textId="77777777" w:rsidR="00B0746F" w:rsidRPr="00C51A23" w:rsidRDefault="00B0746F" w:rsidP="00B0746F">
            <w:pPr>
              <w:spacing w:before="60" w:after="60"/>
              <w:ind w:left="57" w:right="57"/>
            </w:pPr>
            <w:r w:rsidRPr="00C51A23">
              <w:t>Regionální správa</w:t>
            </w:r>
            <w:r>
              <w:t xml:space="preserve"> sítě</w:t>
            </w:r>
            <w:r w:rsidRPr="00C51A23">
              <w:t xml:space="preserve"> </w:t>
            </w:r>
          </w:p>
        </w:tc>
      </w:tr>
      <w:tr w:rsidR="00B0746F" w14:paraId="42FCA2CD" w14:textId="77777777" w:rsidTr="00CA427F">
        <w:tc>
          <w:tcPr>
            <w:tcW w:w="1814" w:type="dxa"/>
          </w:tcPr>
          <w:p w14:paraId="641DE475" w14:textId="77777777" w:rsidR="00B0746F" w:rsidRPr="00D522B0" w:rsidRDefault="00B0746F" w:rsidP="00B0746F">
            <w:pPr>
              <w:spacing w:before="60" w:after="60"/>
              <w:ind w:left="57" w:right="57"/>
              <w:rPr>
                <w:b/>
                <w:szCs w:val="24"/>
                <w:highlight w:val="yellow"/>
              </w:rPr>
            </w:pPr>
            <w:r w:rsidRPr="00D522B0">
              <w:rPr>
                <w:b/>
                <w:szCs w:val="24"/>
              </w:rPr>
              <w:t xml:space="preserve">Technik </w:t>
            </w:r>
            <w:proofErr w:type="spellStart"/>
            <w:r w:rsidRPr="00D522B0">
              <w:rPr>
                <w:b/>
                <w:szCs w:val="24"/>
              </w:rPr>
              <w:t>PaÚ</w:t>
            </w:r>
            <w:proofErr w:type="spellEnd"/>
            <w:r w:rsidRPr="00D522B0">
              <w:rPr>
                <w:b/>
                <w:szCs w:val="24"/>
              </w:rPr>
              <w:t xml:space="preserve"> </w:t>
            </w:r>
          </w:p>
        </w:tc>
        <w:tc>
          <w:tcPr>
            <w:tcW w:w="7257" w:type="dxa"/>
          </w:tcPr>
          <w:p w14:paraId="69D2470D" w14:textId="77777777" w:rsidR="00B0746F" w:rsidRPr="00C51A23" w:rsidRDefault="00B0746F" w:rsidP="00B0746F">
            <w:pPr>
              <w:spacing w:before="60" w:after="60"/>
              <w:ind w:left="57" w:right="57"/>
              <w:rPr>
                <w:highlight w:val="yellow"/>
              </w:rPr>
            </w:pPr>
            <w:r>
              <w:t>T</w:t>
            </w:r>
            <w:r w:rsidRPr="00C51A23">
              <w:t xml:space="preserve">echnik provozu a údržby </w:t>
            </w:r>
            <w:r>
              <w:t>správy sítě</w:t>
            </w:r>
          </w:p>
        </w:tc>
      </w:tr>
      <w:tr w:rsidR="00B0746F" w14:paraId="15EBAFE8" w14:textId="77777777" w:rsidTr="00CA427F">
        <w:tc>
          <w:tcPr>
            <w:tcW w:w="1814" w:type="dxa"/>
          </w:tcPr>
          <w:p w14:paraId="70FE6D95" w14:textId="77777777" w:rsidR="00B0746F" w:rsidRPr="00D522B0" w:rsidRDefault="00B0746F" w:rsidP="00B0746F">
            <w:pPr>
              <w:spacing w:before="60" w:after="60"/>
              <w:ind w:left="57" w:right="57"/>
              <w:rPr>
                <w:b/>
                <w:szCs w:val="24"/>
              </w:rPr>
            </w:pPr>
            <w:r w:rsidRPr="00D522B0">
              <w:rPr>
                <w:b/>
                <w:szCs w:val="24"/>
              </w:rPr>
              <w:t xml:space="preserve">Senior technik </w:t>
            </w:r>
            <w:proofErr w:type="spellStart"/>
            <w:r w:rsidRPr="00D522B0">
              <w:rPr>
                <w:b/>
                <w:szCs w:val="24"/>
              </w:rPr>
              <w:t>PaÚ</w:t>
            </w:r>
            <w:proofErr w:type="spellEnd"/>
          </w:p>
        </w:tc>
        <w:tc>
          <w:tcPr>
            <w:tcW w:w="7257" w:type="dxa"/>
          </w:tcPr>
          <w:p w14:paraId="6BBEE889" w14:textId="77777777" w:rsidR="00B0746F" w:rsidRPr="00C51A23" w:rsidRDefault="00B0746F" w:rsidP="00B0746F">
            <w:pPr>
              <w:spacing w:before="60" w:after="60"/>
              <w:ind w:left="57" w:right="57"/>
            </w:pPr>
            <w:r>
              <w:t>S</w:t>
            </w:r>
            <w:r w:rsidRPr="00C51A23">
              <w:t xml:space="preserve">enior technik provozu a údržby </w:t>
            </w:r>
            <w:r>
              <w:t>správy sítě</w:t>
            </w:r>
          </w:p>
        </w:tc>
      </w:tr>
      <w:tr w:rsidR="00B0746F" w14:paraId="7F2E2691" w14:textId="77777777" w:rsidTr="00CA427F">
        <w:tc>
          <w:tcPr>
            <w:tcW w:w="1814" w:type="dxa"/>
          </w:tcPr>
          <w:p w14:paraId="0DC80C8F" w14:textId="77777777" w:rsidR="00B0746F" w:rsidRPr="00D522B0" w:rsidRDefault="00B0746F" w:rsidP="00B0746F">
            <w:pPr>
              <w:spacing w:before="60" w:after="60"/>
              <w:ind w:left="57" w:right="57"/>
              <w:rPr>
                <w:b/>
                <w:szCs w:val="24"/>
              </w:rPr>
            </w:pPr>
            <w:r w:rsidRPr="00D522B0">
              <w:rPr>
                <w:b/>
                <w:szCs w:val="24"/>
              </w:rPr>
              <w:t>Vedoucí RS</w:t>
            </w:r>
          </w:p>
        </w:tc>
        <w:tc>
          <w:tcPr>
            <w:tcW w:w="7257" w:type="dxa"/>
          </w:tcPr>
          <w:p w14:paraId="4E96830B" w14:textId="77777777" w:rsidR="00B0746F" w:rsidRPr="00C51A23" w:rsidRDefault="00B0746F" w:rsidP="00B0746F">
            <w:pPr>
              <w:spacing w:before="60" w:after="60"/>
              <w:ind w:left="57" w:right="57"/>
            </w:pPr>
            <w:r>
              <w:t>Vedoucí regionální správy sítě</w:t>
            </w:r>
          </w:p>
        </w:tc>
      </w:tr>
      <w:tr w:rsidR="00B0746F" w14:paraId="62E6A85C" w14:textId="77777777" w:rsidTr="00CA427F">
        <w:tc>
          <w:tcPr>
            <w:tcW w:w="1814" w:type="dxa"/>
          </w:tcPr>
          <w:p w14:paraId="288A8642" w14:textId="77777777" w:rsidR="00B0746F" w:rsidRPr="00D522B0" w:rsidRDefault="00B0746F" w:rsidP="00B0746F">
            <w:pPr>
              <w:spacing w:before="60" w:after="60"/>
              <w:ind w:left="57" w:right="57"/>
              <w:rPr>
                <w:b/>
                <w:szCs w:val="24"/>
              </w:rPr>
            </w:pPr>
            <w:r w:rsidRPr="00D522B0">
              <w:rPr>
                <w:b/>
                <w:szCs w:val="24"/>
              </w:rPr>
              <w:t xml:space="preserve">Montér </w:t>
            </w:r>
          </w:p>
        </w:tc>
        <w:tc>
          <w:tcPr>
            <w:tcW w:w="7257" w:type="dxa"/>
          </w:tcPr>
          <w:p w14:paraId="654D55EF" w14:textId="77777777" w:rsidR="00B0746F" w:rsidRPr="00C51A23" w:rsidRDefault="00B0746F" w:rsidP="00B0746F">
            <w:pPr>
              <w:spacing w:before="60" w:after="60"/>
              <w:ind w:left="57" w:right="57"/>
            </w:pPr>
            <w:r w:rsidRPr="00C51A23">
              <w:t xml:space="preserve">montér distribuční soustavy </w:t>
            </w:r>
          </w:p>
        </w:tc>
      </w:tr>
      <w:tr w:rsidR="00B0746F" w14:paraId="6614C394" w14:textId="77777777" w:rsidTr="00CA427F">
        <w:tc>
          <w:tcPr>
            <w:tcW w:w="1814" w:type="dxa"/>
          </w:tcPr>
          <w:p w14:paraId="45D5B8E6" w14:textId="77777777" w:rsidR="00B0746F" w:rsidRPr="00D522B0" w:rsidRDefault="00B0746F" w:rsidP="00B0746F">
            <w:pPr>
              <w:spacing w:before="60" w:after="60"/>
              <w:ind w:left="57" w:right="57"/>
              <w:rPr>
                <w:b/>
                <w:szCs w:val="24"/>
              </w:rPr>
            </w:pPr>
            <w:r w:rsidRPr="00D522B0">
              <w:rPr>
                <w:b/>
                <w:szCs w:val="24"/>
              </w:rPr>
              <w:t xml:space="preserve">Technik </w:t>
            </w:r>
            <w:proofErr w:type="spellStart"/>
            <w:r w:rsidRPr="00D522B0">
              <w:rPr>
                <w:b/>
                <w:szCs w:val="24"/>
              </w:rPr>
              <w:t>PaZ</w:t>
            </w:r>
            <w:proofErr w:type="spellEnd"/>
            <w:r w:rsidRPr="00D522B0">
              <w:rPr>
                <w:b/>
                <w:szCs w:val="24"/>
              </w:rPr>
              <w:t xml:space="preserve"> </w:t>
            </w:r>
          </w:p>
        </w:tc>
        <w:tc>
          <w:tcPr>
            <w:tcW w:w="7257" w:type="dxa"/>
          </w:tcPr>
          <w:p w14:paraId="3323237A" w14:textId="77777777" w:rsidR="00B0746F" w:rsidRPr="00C51A23" w:rsidRDefault="00B0746F" w:rsidP="00B0746F">
            <w:pPr>
              <w:spacing w:before="60" w:after="60"/>
              <w:ind w:left="57" w:right="57"/>
            </w:pPr>
            <w:r w:rsidRPr="00C51A23">
              <w:t xml:space="preserve">technik provozu a zakázek </w:t>
            </w:r>
          </w:p>
        </w:tc>
      </w:tr>
      <w:tr w:rsidR="00B0746F" w14:paraId="512E4701" w14:textId="77777777" w:rsidTr="00CA427F">
        <w:tc>
          <w:tcPr>
            <w:tcW w:w="1814" w:type="dxa"/>
          </w:tcPr>
          <w:p w14:paraId="459FF0D0" w14:textId="77777777" w:rsidR="00B0746F" w:rsidRPr="00D522B0" w:rsidRDefault="00B0746F" w:rsidP="00B0746F">
            <w:pPr>
              <w:spacing w:before="60" w:after="60"/>
              <w:ind w:left="57" w:right="57"/>
              <w:rPr>
                <w:b/>
                <w:szCs w:val="24"/>
              </w:rPr>
            </w:pPr>
            <w:r w:rsidRPr="00D522B0">
              <w:rPr>
                <w:b/>
                <w:szCs w:val="24"/>
              </w:rPr>
              <w:t>HTP VN/NN</w:t>
            </w:r>
          </w:p>
        </w:tc>
        <w:tc>
          <w:tcPr>
            <w:tcW w:w="7257" w:type="dxa"/>
          </w:tcPr>
          <w:p w14:paraId="23E6328E" w14:textId="77777777" w:rsidR="00B0746F" w:rsidRPr="00C51A23" w:rsidRDefault="00B0746F" w:rsidP="00B0746F">
            <w:pPr>
              <w:spacing w:before="60" w:after="60"/>
              <w:ind w:left="57" w:right="57"/>
            </w:pPr>
            <w:r>
              <w:t xml:space="preserve">Hlavní technik provozu VN/NN - zástupce vedoucího </w:t>
            </w:r>
            <w:proofErr w:type="spellStart"/>
            <w:r>
              <w:t>RCDs</w:t>
            </w:r>
            <w:proofErr w:type="spellEnd"/>
          </w:p>
        </w:tc>
      </w:tr>
      <w:tr w:rsidR="00B0746F" w14:paraId="1B4260EB" w14:textId="77777777" w:rsidTr="00CA427F">
        <w:tc>
          <w:tcPr>
            <w:tcW w:w="1814" w:type="dxa"/>
          </w:tcPr>
          <w:p w14:paraId="7766CDE6" w14:textId="77777777" w:rsidR="00B0746F" w:rsidRPr="00D522B0" w:rsidRDefault="00B0746F" w:rsidP="00B0746F">
            <w:pPr>
              <w:spacing w:before="60" w:after="60"/>
              <w:ind w:left="57" w:right="57"/>
              <w:rPr>
                <w:b/>
                <w:szCs w:val="24"/>
              </w:rPr>
            </w:pPr>
            <w:r w:rsidRPr="00D522B0">
              <w:rPr>
                <w:b/>
                <w:szCs w:val="24"/>
              </w:rPr>
              <w:t xml:space="preserve">Koordinátor </w:t>
            </w:r>
            <w:proofErr w:type="spellStart"/>
            <w:r w:rsidRPr="00D522B0">
              <w:rPr>
                <w:b/>
                <w:szCs w:val="24"/>
              </w:rPr>
              <w:t>OPDs</w:t>
            </w:r>
            <w:proofErr w:type="spellEnd"/>
            <w:r w:rsidRPr="00D522B0">
              <w:rPr>
                <w:b/>
                <w:szCs w:val="24"/>
              </w:rPr>
              <w:t xml:space="preserve"> </w:t>
            </w:r>
          </w:p>
        </w:tc>
        <w:tc>
          <w:tcPr>
            <w:tcW w:w="7257" w:type="dxa"/>
          </w:tcPr>
          <w:p w14:paraId="3DF5D6E8" w14:textId="77777777" w:rsidR="00B0746F" w:rsidRPr="00C51A23" w:rsidRDefault="00B0746F" w:rsidP="00B0746F">
            <w:pPr>
              <w:spacing w:before="60" w:after="60"/>
              <w:ind w:left="57" w:right="57"/>
            </w:pPr>
            <w:r>
              <w:t>K</w:t>
            </w:r>
            <w:r w:rsidRPr="00C51A23">
              <w:t xml:space="preserve">oordinátor </w:t>
            </w:r>
            <w:proofErr w:type="spellStart"/>
            <w:r w:rsidRPr="00C51A23">
              <w:t>OPDs</w:t>
            </w:r>
            <w:proofErr w:type="spellEnd"/>
            <w:r w:rsidRPr="00C51A23">
              <w:t xml:space="preserve"> </w:t>
            </w:r>
          </w:p>
        </w:tc>
      </w:tr>
      <w:tr w:rsidR="00B0746F" w14:paraId="6B124D2E" w14:textId="77777777" w:rsidTr="00CA427F">
        <w:tc>
          <w:tcPr>
            <w:tcW w:w="1814" w:type="dxa"/>
          </w:tcPr>
          <w:p w14:paraId="5C8CDAA8" w14:textId="77777777" w:rsidR="00B0746F" w:rsidRPr="00D522B0" w:rsidRDefault="00B0746F" w:rsidP="00B0746F">
            <w:pPr>
              <w:spacing w:before="60" w:after="60"/>
              <w:ind w:left="57" w:right="57"/>
              <w:rPr>
                <w:b/>
                <w:szCs w:val="24"/>
              </w:rPr>
            </w:pPr>
            <w:r w:rsidRPr="00D522B0">
              <w:rPr>
                <w:b/>
                <w:szCs w:val="24"/>
              </w:rPr>
              <w:t xml:space="preserve">Vedoucí </w:t>
            </w:r>
            <w:proofErr w:type="spellStart"/>
            <w:r w:rsidRPr="00D522B0">
              <w:rPr>
                <w:b/>
                <w:szCs w:val="24"/>
              </w:rPr>
              <w:t>RCDs</w:t>
            </w:r>
            <w:proofErr w:type="spellEnd"/>
            <w:r w:rsidRPr="00D522B0">
              <w:rPr>
                <w:b/>
                <w:szCs w:val="24"/>
              </w:rPr>
              <w:t xml:space="preserve"> </w:t>
            </w:r>
          </w:p>
        </w:tc>
        <w:tc>
          <w:tcPr>
            <w:tcW w:w="7257" w:type="dxa"/>
          </w:tcPr>
          <w:p w14:paraId="22AD3D38" w14:textId="77777777" w:rsidR="00B0746F" w:rsidRPr="00C51A23" w:rsidRDefault="00B0746F" w:rsidP="00B0746F">
            <w:pPr>
              <w:spacing w:before="60" w:after="60"/>
              <w:ind w:left="57" w:right="57"/>
            </w:pPr>
            <w:r>
              <w:t>V</w:t>
            </w:r>
            <w:r w:rsidRPr="00C51A23">
              <w:t xml:space="preserve">edoucí regionu </w:t>
            </w:r>
            <w:r>
              <w:t>provozu</w:t>
            </w:r>
          </w:p>
        </w:tc>
      </w:tr>
      <w:tr w:rsidR="00B0746F" w14:paraId="15752108" w14:textId="77777777" w:rsidTr="00CA427F">
        <w:tc>
          <w:tcPr>
            <w:tcW w:w="1814" w:type="dxa"/>
          </w:tcPr>
          <w:p w14:paraId="3827D49F" w14:textId="77777777" w:rsidR="00B0746F" w:rsidRPr="00D522B0" w:rsidRDefault="00B0746F" w:rsidP="00B0746F">
            <w:pPr>
              <w:spacing w:before="60" w:after="60"/>
              <w:ind w:left="57" w:right="57"/>
              <w:rPr>
                <w:b/>
                <w:szCs w:val="24"/>
              </w:rPr>
            </w:pPr>
            <w:r w:rsidRPr="00D522B0">
              <w:rPr>
                <w:b/>
                <w:szCs w:val="24"/>
              </w:rPr>
              <w:t>Pracovník</w:t>
            </w:r>
          </w:p>
        </w:tc>
        <w:tc>
          <w:tcPr>
            <w:tcW w:w="7257" w:type="dxa"/>
          </w:tcPr>
          <w:p w14:paraId="6B14BBCA" w14:textId="77777777" w:rsidR="00B0746F" w:rsidRPr="00C51A23" w:rsidRDefault="00B0746F" w:rsidP="00B0746F">
            <w:pPr>
              <w:spacing w:before="60" w:after="60"/>
              <w:ind w:left="57" w:right="57"/>
            </w:pPr>
            <w:r>
              <w:t>Z</w:t>
            </w:r>
            <w:r w:rsidRPr="00C51A23">
              <w:t>aměstnanec společností E</w:t>
            </w:r>
            <w:r>
              <w:t>CD</w:t>
            </w:r>
          </w:p>
        </w:tc>
      </w:tr>
      <w:tr w:rsidR="00B0746F" w14:paraId="31ED8164" w14:textId="77777777" w:rsidTr="00684E5F">
        <w:tc>
          <w:tcPr>
            <w:tcW w:w="1814" w:type="dxa"/>
            <w:vAlign w:val="center"/>
          </w:tcPr>
          <w:p w14:paraId="4980F211"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RCDS</w:t>
            </w:r>
          </w:p>
        </w:tc>
        <w:tc>
          <w:tcPr>
            <w:tcW w:w="7257" w:type="dxa"/>
            <w:vAlign w:val="center"/>
          </w:tcPr>
          <w:p w14:paraId="72D35EEC"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Regionální centrum distribučních služeb</w:t>
            </w:r>
          </w:p>
        </w:tc>
      </w:tr>
      <w:tr w:rsidR="00B0746F" w14:paraId="5BD81248" w14:textId="77777777" w:rsidTr="00CA427F">
        <w:tc>
          <w:tcPr>
            <w:tcW w:w="1814" w:type="dxa"/>
          </w:tcPr>
          <w:p w14:paraId="7F89A454" w14:textId="77777777" w:rsidR="00B0746F" w:rsidRPr="00D522B0" w:rsidRDefault="00B0746F" w:rsidP="00B0746F">
            <w:pPr>
              <w:pStyle w:val="Zkladntext2"/>
              <w:spacing w:before="60" w:after="60" w:line="240" w:lineRule="auto"/>
              <w:ind w:left="57" w:right="57"/>
              <w:rPr>
                <w:rFonts w:ascii="Arial" w:hAnsi="Arial" w:cs="Arial"/>
                <w:b/>
                <w:sz w:val="20"/>
              </w:rPr>
            </w:pPr>
            <w:proofErr w:type="spellStart"/>
            <w:r w:rsidRPr="00D522B0">
              <w:rPr>
                <w:rFonts w:ascii="Arial" w:hAnsi="Arial" w:cs="Arial"/>
                <w:b/>
                <w:sz w:val="20"/>
              </w:rPr>
              <w:t>OPDs</w:t>
            </w:r>
            <w:proofErr w:type="spellEnd"/>
          </w:p>
        </w:tc>
        <w:tc>
          <w:tcPr>
            <w:tcW w:w="7257" w:type="dxa"/>
          </w:tcPr>
          <w:p w14:paraId="5E7223E6"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O</w:t>
            </w:r>
            <w:r w:rsidRPr="00C51A23">
              <w:rPr>
                <w:rFonts w:ascii="Arial" w:hAnsi="Arial" w:cs="Arial"/>
                <w:sz w:val="20"/>
                <w:szCs w:val="20"/>
              </w:rPr>
              <w:t>perativní pracoviště distribučních služeb</w:t>
            </w:r>
          </w:p>
        </w:tc>
      </w:tr>
      <w:tr w:rsidR="00B0746F" w14:paraId="428CA857" w14:textId="77777777" w:rsidTr="00CA427F">
        <w:tc>
          <w:tcPr>
            <w:tcW w:w="1814" w:type="dxa"/>
          </w:tcPr>
          <w:p w14:paraId="0B424B4C"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NN</w:t>
            </w:r>
          </w:p>
        </w:tc>
        <w:tc>
          <w:tcPr>
            <w:tcW w:w="7257" w:type="dxa"/>
          </w:tcPr>
          <w:p w14:paraId="094F4EBF"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N</w:t>
            </w:r>
            <w:r w:rsidRPr="00C51A23">
              <w:rPr>
                <w:rFonts w:ascii="Arial" w:hAnsi="Arial" w:cs="Arial"/>
                <w:sz w:val="20"/>
                <w:szCs w:val="20"/>
              </w:rPr>
              <w:t>ízké napětí</w:t>
            </w:r>
          </w:p>
        </w:tc>
      </w:tr>
      <w:tr w:rsidR="00B0746F" w14:paraId="79E9FE7E" w14:textId="77777777" w:rsidTr="00CA427F">
        <w:tc>
          <w:tcPr>
            <w:tcW w:w="1814" w:type="dxa"/>
          </w:tcPr>
          <w:p w14:paraId="2922D8DD"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VN</w:t>
            </w:r>
          </w:p>
        </w:tc>
        <w:tc>
          <w:tcPr>
            <w:tcW w:w="7257" w:type="dxa"/>
          </w:tcPr>
          <w:p w14:paraId="38E66629"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V</w:t>
            </w:r>
            <w:r w:rsidRPr="00C51A23">
              <w:rPr>
                <w:rFonts w:ascii="Arial" w:hAnsi="Arial" w:cs="Arial"/>
                <w:sz w:val="20"/>
                <w:szCs w:val="20"/>
              </w:rPr>
              <w:t>ysoké napětí</w:t>
            </w:r>
          </w:p>
        </w:tc>
      </w:tr>
      <w:tr w:rsidR="00B0746F" w14:paraId="6E02D4BE" w14:textId="77777777" w:rsidTr="00CA427F">
        <w:tc>
          <w:tcPr>
            <w:tcW w:w="1814" w:type="dxa"/>
          </w:tcPr>
          <w:p w14:paraId="20D5328B"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TS</w:t>
            </w:r>
          </w:p>
        </w:tc>
        <w:tc>
          <w:tcPr>
            <w:tcW w:w="7257" w:type="dxa"/>
          </w:tcPr>
          <w:p w14:paraId="2E00C142"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T</w:t>
            </w:r>
            <w:r w:rsidRPr="00C51A23">
              <w:rPr>
                <w:rFonts w:ascii="Arial" w:hAnsi="Arial" w:cs="Arial"/>
                <w:sz w:val="20"/>
                <w:szCs w:val="20"/>
              </w:rPr>
              <w:t>ransformační stanice</w:t>
            </w:r>
          </w:p>
        </w:tc>
      </w:tr>
      <w:tr w:rsidR="00B0746F" w14:paraId="524F4934" w14:textId="77777777" w:rsidTr="00CA427F">
        <w:tc>
          <w:tcPr>
            <w:tcW w:w="1814" w:type="dxa"/>
          </w:tcPr>
          <w:p w14:paraId="7DA88012"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ŘPÚ</w:t>
            </w:r>
          </w:p>
        </w:tc>
        <w:tc>
          <w:tcPr>
            <w:tcW w:w="7257" w:type="dxa"/>
          </w:tcPr>
          <w:p w14:paraId="444626E7"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Ř</w:t>
            </w:r>
            <w:r w:rsidRPr="00C51A23">
              <w:rPr>
                <w:rFonts w:ascii="Arial" w:hAnsi="Arial" w:cs="Arial"/>
                <w:sz w:val="20"/>
                <w:szCs w:val="20"/>
              </w:rPr>
              <w:t>ád preventivní údržby</w:t>
            </w:r>
          </w:p>
        </w:tc>
      </w:tr>
      <w:tr w:rsidR="00B0746F" w14:paraId="0ED591B8" w14:textId="77777777" w:rsidTr="00CA427F">
        <w:tc>
          <w:tcPr>
            <w:tcW w:w="1814" w:type="dxa"/>
          </w:tcPr>
          <w:p w14:paraId="46B82F3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HZS</w:t>
            </w:r>
          </w:p>
        </w:tc>
        <w:tc>
          <w:tcPr>
            <w:tcW w:w="7257" w:type="dxa"/>
          </w:tcPr>
          <w:p w14:paraId="22F7932B" w14:textId="77777777" w:rsidR="00B0746F" w:rsidRPr="00C51A23" w:rsidRDefault="00B0746F" w:rsidP="00B0746F">
            <w:pPr>
              <w:pStyle w:val="Zkladntext2"/>
              <w:spacing w:before="60" w:after="60" w:line="240" w:lineRule="auto"/>
              <w:ind w:left="57" w:right="57"/>
              <w:rPr>
                <w:rFonts w:ascii="Arial" w:hAnsi="Arial" w:cs="Arial"/>
              </w:rPr>
            </w:pPr>
            <w:r>
              <w:rPr>
                <w:rFonts w:ascii="Arial" w:hAnsi="Arial" w:cs="Arial"/>
                <w:sz w:val="20"/>
                <w:szCs w:val="20"/>
              </w:rPr>
              <w:t>H</w:t>
            </w:r>
            <w:r w:rsidRPr="00AB2514">
              <w:rPr>
                <w:rFonts w:ascii="Arial" w:hAnsi="Arial" w:cs="Arial"/>
                <w:sz w:val="20"/>
                <w:szCs w:val="20"/>
              </w:rPr>
              <w:t>odinová zúčtovací sazba</w:t>
            </w:r>
          </w:p>
        </w:tc>
      </w:tr>
      <w:tr w:rsidR="00B0746F" w14:paraId="11C2FF4D" w14:textId="77777777" w:rsidTr="00CA427F">
        <w:tc>
          <w:tcPr>
            <w:tcW w:w="1814" w:type="dxa"/>
          </w:tcPr>
          <w:p w14:paraId="3244030E"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OMS</w:t>
            </w:r>
          </w:p>
        </w:tc>
        <w:tc>
          <w:tcPr>
            <w:tcW w:w="7257" w:type="dxa"/>
          </w:tcPr>
          <w:p w14:paraId="7636074D"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Řídící systém odstávek a výpadků</w:t>
            </w:r>
          </w:p>
        </w:tc>
      </w:tr>
      <w:tr w:rsidR="00B0746F" w14:paraId="52D9BC2A" w14:textId="77777777" w:rsidTr="00CA427F">
        <w:tc>
          <w:tcPr>
            <w:tcW w:w="1814" w:type="dxa"/>
          </w:tcPr>
          <w:p w14:paraId="00C8D6DD"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GIS</w:t>
            </w:r>
          </w:p>
        </w:tc>
        <w:tc>
          <w:tcPr>
            <w:tcW w:w="7257" w:type="dxa"/>
          </w:tcPr>
          <w:p w14:paraId="33E77E01"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G</w:t>
            </w:r>
            <w:r w:rsidRPr="00AB2514">
              <w:rPr>
                <w:rFonts w:ascii="Arial" w:hAnsi="Arial" w:cs="Arial"/>
                <w:sz w:val="20"/>
                <w:szCs w:val="20"/>
              </w:rPr>
              <w:t>rafický informační systém</w:t>
            </w:r>
          </w:p>
        </w:tc>
      </w:tr>
      <w:tr w:rsidR="00B0746F" w14:paraId="4967CDBA" w14:textId="77777777" w:rsidTr="00CA427F">
        <w:tc>
          <w:tcPr>
            <w:tcW w:w="1814" w:type="dxa"/>
          </w:tcPr>
          <w:p w14:paraId="06146766"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PPN VN</w:t>
            </w:r>
          </w:p>
        </w:tc>
        <w:tc>
          <w:tcPr>
            <w:tcW w:w="7257" w:type="dxa"/>
          </w:tcPr>
          <w:p w14:paraId="57CF5E77"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práce pod napětím VN</w:t>
            </w:r>
          </w:p>
        </w:tc>
      </w:tr>
      <w:tr w:rsidR="00B0746F" w14:paraId="1649C115" w14:textId="77777777" w:rsidTr="00CA427F">
        <w:tc>
          <w:tcPr>
            <w:tcW w:w="1814" w:type="dxa"/>
          </w:tcPr>
          <w:p w14:paraId="2E4C31E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 xml:space="preserve">SAP PM </w:t>
            </w:r>
          </w:p>
        </w:tc>
        <w:tc>
          <w:tcPr>
            <w:tcW w:w="7257" w:type="dxa"/>
          </w:tcPr>
          <w:p w14:paraId="3C2298B9"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IT podpora pro oblast provozu a údržby</w:t>
            </w:r>
          </w:p>
        </w:tc>
      </w:tr>
      <w:tr w:rsidR="00B0746F" w14:paraId="207DE7DE" w14:textId="77777777" w:rsidTr="00CA427F">
        <w:tc>
          <w:tcPr>
            <w:tcW w:w="1814" w:type="dxa"/>
          </w:tcPr>
          <w:p w14:paraId="26810E3C" w14:textId="77777777" w:rsidR="00B0746F" w:rsidRPr="00D522B0" w:rsidRDefault="00B0746F" w:rsidP="00B0746F">
            <w:pPr>
              <w:pStyle w:val="Zkladntext2"/>
              <w:spacing w:before="60" w:after="60" w:line="240" w:lineRule="auto"/>
              <w:ind w:left="57" w:right="57"/>
              <w:rPr>
                <w:rFonts w:ascii="Arial" w:hAnsi="Arial" w:cs="Arial"/>
                <w:b/>
                <w:sz w:val="20"/>
              </w:rPr>
            </w:pPr>
            <w:proofErr w:type="spellStart"/>
            <w:r w:rsidRPr="00D522B0">
              <w:rPr>
                <w:rFonts w:ascii="Arial" w:hAnsi="Arial" w:cs="Arial"/>
                <w:b/>
                <w:sz w:val="20"/>
              </w:rPr>
              <w:t>mPUD</w:t>
            </w:r>
            <w:proofErr w:type="spellEnd"/>
          </w:p>
        </w:tc>
        <w:tc>
          <w:tcPr>
            <w:tcW w:w="7257" w:type="dxa"/>
          </w:tcPr>
          <w:p w14:paraId="400BD1D6"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Mobilní portál údržby</w:t>
            </w:r>
          </w:p>
        </w:tc>
      </w:tr>
      <w:tr w:rsidR="00B0746F" w14:paraId="6975C7DF" w14:textId="77777777" w:rsidTr="00CA427F">
        <w:tc>
          <w:tcPr>
            <w:tcW w:w="1814" w:type="dxa"/>
          </w:tcPr>
          <w:p w14:paraId="1935036C"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PUD</w:t>
            </w:r>
          </w:p>
        </w:tc>
        <w:tc>
          <w:tcPr>
            <w:tcW w:w="7257" w:type="dxa"/>
          </w:tcPr>
          <w:p w14:paraId="21D0FC8F"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Portál údržby</w:t>
            </w:r>
          </w:p>
        </w:tc>
      </w:tr>
      <w:tr w:rsidR="00B0746F" w14:paraId="6E085E4E" w14:textId="77777777" w:rsidTr="00CA427F">
        <w:tc>
          <w:tcPr>
            <w:tcW w:w="1814" w:type="dxa"/>
          </w:tcPr>
          <w:p w14:paraId="6681B29E"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lastRenderedPageBreak/>
              <w:t>SAP MM</w:t>
            </w:r>
          </w:p>
        </w:tc>
        <w:tc>
          <w:tcPr>
            <w:tcW w:w="7257" w:type="dxa"/>
          </w:tcPr>
          <w:p w14:paraId="18AE33DD"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účetní systém SAP – příjem materiálu a dodávek</w:t>
            </w:r>
          </w:p>
        </w:tc>
      </w:tr>
      <w:tr w:rsidR="00B0746F" w14:paraId="42777E6A" w14:textId="77777777" w:rsidTr="00CA427F">
        <w:tc>
          <w:tcPr>
            <w:tcW w:w="1814" w:type="dxa"/>
          </w:tcPr>
          <w:p w14:paraId="5216B8F1"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Cena služeb</w:t>
            </w:r>
          </w:p>
        </w:tc>
        <w:tc>
          <w:tcPr>
            <w:tcW w:w="7257" w:type="dxa"/>
          </w:tcPr>
          <w:p w14:paraId="4CC1D0E3"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 xml:space="preserve">výkon </w:t>
            </w:r>
            <w:r>
              <w:rPr>
                <w:rFonts w:ascii="Arial" w:hAnsi="Arial" w:cs="Arial"/>
                <w:sz w:val="20"/>
                <w:szCs w:val="20"/>
              </w:rPr>
              <w:t>Provozu VN NN</w:t>
            </w:r>
            <w:r w:rsidRPr="00AB2514">
              <w:rPr>
                <w:rFonts w:ascii="Arial" w:hAnsi="Arial" w:cs="Arial"/>
                <w:sz w:val="20"/>
                <w:szCs w:val="20"/>
              </w:rPr>
              <w:t>, výkon externího zhotovitele, mechanizace a materiál „Ostatní“ bez ceny materiálu v majetku E</w:t>
            </w:r>
            <w:r>
              <w:rPr>
                <w:rFonts w:ascii="Arial" w:hAnsi="Arial" w:cs="Arial"/>
                <w:sz w:val="20"/>
                <w:szCs w:val="20"/>
              </w:rPr>
              <w:t>ON</w:t>
            </w:r>
          </w:p>
        </w:tc>
      </w:tr>
      <w:tr w:rsidR="00B0746F" w14:paraId="4810AEB8" w14:textId="77777777" w:rsidTr="00CA427F">
        <w:tc>
          <w:tcPr>
            <w:tcW w:w="1814" w:type="dxa"/>
          </w:tcPr>
          <w:p w14:paraId="7D397C3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Ostatní materiál</w:t>
            </w:r>
          </w:p>
        </w:tc>
        <w:tc>
          <w:tcPr>
            <w:tcW w:w="7257" w:type="dxa"/>
          </w:tcPr>
          <w:p w14:paraId="215EAC9C"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 xml:space="preserve">materiál, který není k dispozici na skladu </w:t>
            </w:r>
            <w:r>
              <w:rPr>
                <w:rFonts w:ascii="Arial" w:hAnsi="Arial" w:cs="Arial"/>
                <w:sz w:val="20"/>
                <w:szCs w:val="20"/>
              </w:rPr>
              <w:t>EON</w:t>
            </w:r>
            <w:r w:rsidRPr="00AB2514">
              <w:rPr>
                <w:rFonts w:ascii="Arial" w:hAnsi="Arial" w:cs="Arial"/>
                <w:sz w:val="20"/>
                <w:szCs w:val="20"/>
              </w:rPr>
              <w:t>, nemá SAP skladové číslo (písky, betony aj.) – je dodáván zhotovitelem</w:t>
            </w:r>
          </w:p>
        </w:tc>
      </w:tr>
      <w:tr w:rsidR="00B0746F" w14:paraId="080F8F13" w14:textId="77777777" w:rsidTr="00CA427F">
        <w:tc>
          <w:tcPr>
            <w:tcW w:w="1814" w:type="dxa"/>
          </w:tcPr>
          <w:p w14:paraId="430B9EB6"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Standard</w:t>
            </w:r>
          </w:p>
        </w:tc>
        <w:tc>
          <w:tcPr>
            <w:tcW w:w="7257" w:type="dxa"/>
          </w:tcPr>
          <w:p w14:paraId="2FD48C1A"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Příslušný standard dle Vyhl. 540/2005 Sb. ve znění Vyhl. 41/2010 Sb.</w:t>
            </w:r>
          </w:p>
        </w:tc>
      </w:tr>
      <w:tr w:rsidR="00B0746F" w14:paraId="7F603AF9" w14:textId="77777777" w:rsidTr="00684E5F">
        <w:tc>
          <w:tcPr>
            <w:tcW w:w="1814" w:type="dxa"/>
            <w:tcBorders>
              <w:bottom w:val="single" w:sz="12" w:space="0" w:color="auto"/>
            </w:tcBorders>
          </w:tcPr>
          <w:p w14:paraId="57F08645" w14:textId="77777777" w:rsidR="00B0746F" w:rsidRPr="00D522B0" w:rsidRDefault="00B0746F" w:rsidP="00D522B0">
            <w:pPr>
              <w:pStyle w:val="Zkladntext2"/>
              <w:spacing w:before="60" w:after="60" w:line="240" w:lineRule="auto"/>
              <w:ind w:left="57" w:right="57"/>
              <w:rPr>
                <w:b/>
                <w:sz w:val="20"/>
              </w:rPr>
            </w:pPr>
            <w:r w:rsidRPr="00D522B0">
              <w:rPr>
                <w:rFonts w:ascii="Arial" w:hAnsi="Arial" w:cs="Arial"/>
                <w:b/>
                <w:sz w:val="20"/>
              </w:rPr>
              <w:t>HTP</w:t>
            </w:r>
          </w:p>
        </w:tc>
        <w:tc>
          <w:tcPr>
            <w:tcW w:w="7257" w:type="dxa"/>
            <w:tcBorders>
              <w:bottom w:val="single" w:sz="12" w:space="0" w:color="auto"/>
            </w:tcBorders>
          </w:tcPr>
          <w:p w14:paraId="415BF203"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Hlavní technik provozu a údržby z útvaru Řízení provozu</w:t>
            </w:r>
          </w:p>
        </w:tc>
      </w:tr>
    </w:tbl>
    <w:p w14:paraId="29C35327" w14:textId="77777777" w:rsidR="00372D63" w:rsidRDefault="00372D63" w:rsidP="003F375C">
      <w:pPr>
        <w:pStyle w:val="Nadpis1"/>
      </w:pPr>
      <w:bookmarkStart w:id="14" w:name="_Toc285017137"/>
      <w:bookmarkStart w:id="15" w:name="_Toc26958159"/>
      <w:r>
        <w:t>Popis činností a pravidel</w:t>
      </w:r>
      <w:bookmarkEnd w:id="14"/>
      <w:bookmarkEnd w:id="15"/>
    </w:p>
    <w:p w14:paraId="4559B9D6" w14:textId="77777777" w:rsidR="00372D63" w:rsidRDefault="00526FB8" w:rsidP="00CE20B1">
      <w:pPr>
        <w:pStyle w:val="Nadpis2"/>
      </w:pPr>
      <w:bookmarkStart w:id="16" w:name="_Toc345838103"/>
      <w:bookmarkStart w:id="17" w:name="_Toc24459424"/>
      <w:bookmarkStart w:id="18" w:name="_Toc26958160"/>
      <w:r w:rsidRPr="00C51A23">
        <w:t>Odpovědnost</w:t>
      </w:r>
      <w:bookmarkEnd w:id="16"/>
      <w:bookmarkEnd w:id="17"/>
      <w:bookmarkEnd w:id="18"/>
    </w:p>
    <w:p w14:paraId="1E3B2933" w14:textId="77777777" w:rsidR="00526FB8" w:rsidRDefault="00526FB8" w:rsidP="00526FB8">
      <w:pPr>
        <w:jc w:val="both"/>
        <w:rPr>
          <w:bCs/>
          <w:kern w:val="32"/>
        </w:rPr>
      </w:pPr>
      <w:r w:rsidRPr="00A94872">
        <w:rPr>
          <w:bCs/>
          <w:kern w:val="32"/>
        </w:rPr>
        <w:t>Za činnosti upravené tímto pokynem zodpovídají následující pracovníci:</w:t>
      </w:r>
    </w:p>
    <w:p w14:paraId="5EA856ED" w14:textId="77777777" w:rsidR="00526FB8" w:rsidRDefault="00526FB8" w:rsidP="00526FB8">
      <w:pPr>
        <w:jc w:val="both"/>
        <w:rPr>
          <w:bCs/>
          <w:kern w:val="32"/>
        </w:rPr>
      </w:pPr>
    </w:p>
    <w:p w14:paraId="7B1BB449" w14:textId="77777777" w:rsidR="00526FB8" w:rsidRPr="003607E9" w:rsidRDefault="00526FB8" w:rsidP="00E82F40">
      <w:pPr>
        <w:pStyle w:val="Zkladntext"/>
        <w:keepNext/>
        <w:numPr>
          <w:ilvl w:val="0"/>
          <w:numId w:val="7"/>
        </w:numPr>
        <w:spacing w:after="60"/>
        <w:jc w:val="both"/>
      </w:pPr>
      <w:r w:rsidRPr="003607E9">
        <w:t>Údržba plánu údržby a generování ročního plánu ŘP</w:t>
      </w:r>
      <w:r>
        <w:t>Ú</w:t>
      </w:r>
    </w:p>
    <w:p w14:paraId="70E04DD3" w14:textId="77777777" w:rsidR="00526FB8" w:rsidRPr="003607E9" w:rsidRDefault="00526FB8" w:rsidP="00E82F40">
      <w:pPr>
        <w:pStyle w:val="Zkladntext"/>
        <w:keepNext/>
        <w:numPr>
          <w:ilvl w:val="0"/>
          <w:numId w:val="8"/>
        </w:numPr>
        <w:spacing w:after="60"/>
        <w:jc w:val="both"/>
        <w:rPr>
          <w:b/>
        </w:rPr>
      </w:pPr>
      <w:r w:rsidRPr="003607E9">
        <w:rPr>
          <w:b/>
        </w:rPr>
        <w:t>hlavní technik provozu</w:t>
      </w:r>
      <w:r>
        <w:rPr>
          <w:b/>
        </w:rPr>
        <w:t xml:space="preserve"> a údržby</w:t>
      </w:r>
      <w:r w:rsidRPr="003607E9">
        <w:rPr>
          <w:b/>
        </w:rPr>
        <w:t xml:space="preserve"> </w:t>
      </w:r>
    </w:p>
    <w:p w14:paraId="68169ADA" w14:textId="77777777" w:rsidR="00526FB8" w:rsidRPr="00A94872" w:rsidRDefault="00526FB8" w:rsidP="00E82F40">
      <w:pPr>
        <w:pStyle w:val="Zkladntext"/>
        <w:keepNext/>
        <w:numPr>
          <w:ilvl w:val="0"/>
          <w:numId w:val="7"/>
        </w:numPr>
        <w:spacing w:after="60"/>
        <w:jc w:val="both"/>
      </w:pPr>
      <w:r>
        <w:t xml:space="preserve">Realizace předepsaných prací ŘPÚ a zadání závad do </w:t>
      </w:r>
      <w:proofErr w:type="spellStart"/>
      <w:r>
        <w:t>mPUD</w:t>
      </w:r>
      <w:proofErr w:type="spellEnd"/>
      <w:r>
        <w:t xml:space="preserve">, v případě vybraných norem ŘPÚ </w:t>
      </w:r>
      <w:r w:rsidRPr="00A94872">
        <w:t xml:space="preserve">vyplnění formuláře „Zpráva o provedené preventivní údržbě“ včetně zapsání všech zjištěných závad </w:t>
      </w:r>
    </w:p>
    <w:p w14:paraId="463F7922" w14:textId="77777777" w:rsidR="00526FB8" w:rsidRPr="00A94872" w:rsidRDefault="00526FB8" w:rsidP="00E82F40">
      <w:pPr>
        <w:pStyle w:val="Odstavecseseznamem"/>
        <w:numPr>
          <w:ilvl w:val="0"/>
          <w:numId w:val="8"/>
        </w:numPr>
        <w:jc w:val="both"/>
      </w:pPr>
      <w:r w:rsidRPr="00A94872">
        <w:rPr>
          <w:b/>
        </w:rPr>
        <w:t xml:space="preserve">koordinátor </w:t>
      </w:r>
      <w:proofErr w:type="spellStart"/>
      <w:r w:rsidRPr="00A94872">
        <w:rPr>
          <w:b/>
        </w:rPr>
        <w:t>OPDs</w:t>
      </w:r>
      <w:proofErr w:type="spellEnd"/>
      <w:r w:rsidRPr="00A94872">
        <w:rPr>
          <w:b/>
        </w:rPr>
        <w:t xml:space="preserve">, montér </w:t>
      </w:r>
    </w:p>
    <w:p w14:paraId="0C16E253" w14:textId="77777777" w:rsidR="00526FB8" w:rsidRPr="00A94872" w:rsidRDefault="00526FB8" w:rsidP="00E82F40">
      <w:pPr>
        <w:pStyle w:val="Zkladntext"/>
        <w:keepNext/>
        <w:numPr>
          <w:ilvl w:val="0"/>
          <w:numId w:val="7"/>
        </w:numPr>
        <w:spacing w:after="60"/>
        <w:jc w:val="both"/>
      </w:pPr>
      <w:r w:rsidRPr="00A94872">
        <w:t>posouzení požadované práce: oprava nebo technické zhodnocení</w:t>
      </w:r>
    </w:p>
    <w:p w14:paraId="64F53CE0" w14:textId="77777777" w:rsidR="00526FB8" w:rsidRPr="00F02F9F" w:rsidRDefault="00526FB8" w:rsidP="00E82F40">
      <w:pPr>
        <w:pStyle w:val="Zkladntext"/>
        <w:keepNext/>
        <w:numPr>
          <w:ilvl w:val="0"/>
          <w:numId w:val="8"/>
        </w:numPr>
        <w:spacing w:after="60"/>
        <w:jc w:val="both"/>
      </w:pPr>
      <w:r w:rsidRPr="00A94872">
        <w:rPr>
          <w:b/>
        </w:rPr>
        <w:t xml:space="preserve">technik </w:t>
      </w:r>
      <w:proofErr w:type="spellStart"/>
      <w:r w:rsidRPr="00A94872">
        <w:rPr>
          <w:b/>
        </w:rPr>
        <w:t>PaÚ</w:t>
      </w:r>
      <w:proofErr w:type="spellEnd"/>
      <w:r w:rsidRPr="00A94872">
        <w:rPr>
          <w:b/>
        </w:rPr>
        <w:t xml:space="preserve">, </w:t>
      </w:r>
      <w:r w:rsidRPr="00F02F9F">
        <w:rPr>
          <w:b/>
        </w:rPr>
        <w:t xml:space="preserve">senior technik </w:t>
      </w:r>
      <w:proofErr w:type="spellStart"/>
      <w:r w:rsidRPr="00F02F9F">
        <w:rPr>
          <w:b/>
        </w:rPr>
        <w:t>PaÚ</w:t>
      </w:r>
      <w:proofErr w:type="spellEnd"/>
      <w:r w:rsidRPr="00F02F9F">
        <w:rPr>
          <w:b/>
        </w:rPr>
        <w:t>, vedoucí RS</w:t>
      </w:r>
      <w:r w:rsidRPr="00F02F9F">
        <w:t xml:space="preserve"> </w:t>
      </w:r>
    </w:p>
    <w:p w14:paraId="2F2D5C74" w14:textId="77777777" w:rsidR="00526FB8" w:rsidRPr="00F02F9F" w:rsidRDefault="00526FB8" w:rsidP="00E82F40">
      <w:pPr>
        <w:pStyle w:val="Zkladntext"/>
        <w:keepNext/>
        <w:numPr>
          <w:ilvl w:val="0"/>
          <w:numId w:val="7"/>
        </w:numPr>
        <w:tabs>
          <w:tab w:val="clear" w:pos="0"/>
        </w:tabs>
        <w:spacing w:after="60"/>
        <w:jc w:val="both"/>
      </w:pPr>
      <w:r w:rsidRPr="00F02F9F">
        <w:t>zapsání závad s klasifikací 2 do SAP PM</w:t>
      </w:r>
      <w:r>
        <w:t xml:space="preserve"> u vybraných norem ŘPÚ</w:t>
      </w:r>
    </w:p>
    <w:p w14:paraId="7A40AA60" w14:textId="77777777" w:rsidR="00526FB8" w:rsidRPr="00F02F9F" w:rsidRDefault="00526FB8" w:rsidP="00E82F40">
      <w:pPr>
        <w:pStyle w:val="Zkladntext"/>
        <w:numPr>
          <w:ilvl w:val="0"/>
          <w:numId w:val="6"/>
        </w:numPr>
        <w:jc w:val="both"/>
        <w:rPr>
          <w:b/>
        </w:rPr>
      </w:pPr>
      <w:r w:rsidRPr="00F02F9F">
        <w:rPr>
          <w:b/>
        </w:rPr>
        <w:t xml:space="preserve">technik </w:t>
      </w:r>
      <w:proofErr w:type="spellStart"/>
      <w:r w:rsidRPr="00F02F9F">
        <w:rPr>
          <w:b/>
        </w:rPr>
        <w:t>PaÚ</w:t>
      </w:r>
      <w:proofErr w:type="spellEnd"/>
      <w:r>
        <w:rPr>
          <w:b/>
        </w:rPr>
        <w:t xml:space="preserve">, senior technik </w:t>
      </w:r>
      <w:proofErr w:type="spellStart"/>
      <w:r>
        <w:rPr>
          <w:b/>
        </w:rPr>
        <w:t>PaÚ</w:t>
      </w:r>
      <w:proofErr w:type="spellEnd"/>
    </w:p>
    <w:p w14:paraId="1DD515B8" w14:textId="77777777" w:rsidR="00526FB8" w:rsidRPr="00F02F9F" w:rsidRDefault="00526FB8" w:rsidP="00E82F40">
      <w:pPr>
        <w:pStyle w:val="Zkladntext"/>
        <w:keepNext/>
        <w:numPr>
          <w:ilvl w:val="0"/>
          <w:numId w:val="7"/>
        </w:numPr>
        <w:spacing w:after="60"/>
        <w:jc w:val="both"/>
        <w:rPr>
          <w:b/>
        </w:rPr>
      </w:pPr>
      <w:r>
        <w:t>zhodnocení</w:t>
      </w:r>
      <w:r w:rsidRPr="00F02F9F">
        <w:t xml:space="preserve"> všech zjištěných závad </w:t>
      </w:r>
      <w:r>
        <w:t xml:space="preserve">a zadání </w:t>
      </w:r>
      <w:r w:rsidRPr="009718FB">
        <w:t>vybraných</w:t>
      </w:r>
      <w:r>
        <w:t xml:space="preserve"> závad </w:t>
      </w:r>
      <w:r w:rsidRPr="00F02F9F">
        <w:t>klasifikace 2</w:t>
      </w:r>
      <w:r>
        <w:t xml:space="preserve"> k řešení (opravou nebo investicí)</w:t>
      </w:r>
    </w:p>
    <w:p w14:paraId="12AEFC9A" w14:textId="77777777" w:rsidR="00526FB8" w:rsidRPr="00F02F9F" w:rsidRDefault="00526FB8" w:rsidP="00E82F40">
      <w:pPr>
        <w:pStyle w:val="Zkladntext"/>
        <w:keepNext/>
        <w:numPr>
          <w:ilvl w:val="0"/>
          <w:numId w:val="6"/>
        </w:numPr>
        <w:spacing w:after="60"/>
        <w:jc w:val="both"/>
        <w:rPr>
          <w:b/>
        </w:rPr>
      </w:pPr>
      <w:r w:rsidRPr="00F02F9F">
        <w:rPr>
          <w:b/>
        </w:rPr>
        <w:t xml:space="preserve">technik </w:t>
      </w:r>
      <w:proofErr w:type="spellStart"/>
      <w:r w:rsidRPr="00F02F9F">
        <w:rPr>
          <w:b/>
        </w:rPr>
        <w:t>PaÚ</w:t>
      </w:r>
      <w:proofErr w:type="spellEnd"/>
      <w:r>
        <w:rPr>
          <w:b/>
        </w:rPr>
        <w:t xml:space="preserve">, senior technik </w:t>
      </w:r>
      <w:proofErr w:type="spellStart"/>
      <w:r>
        <w:rPr>
          <w:b/>
        </w:rPr>
        <w:t>PaÚ</w:t>
      </w:r>
      <w:proofErr w:type="spellEnd"/>
      <w:r w:rsidRPr="00F02F9F">
        <w:rPr>
          <w:b/>
        </w:rPr>
        <w:t xml:space="preserve"> </w:t>
      </w:r>
    </w:p>
    <w:p w14:paraId="5E1D61BB" w14:textId="77777777" w:rsidR="00526FB8" w:rsidRPr="00F02F9F" w:rsidRDefault="00526FB8" w:rsidP="00E82F40">
      <w:pPr>
        <w:pStyle w:val="Zkladntext"/>
        <w:keepNext/>
        <w:numPr>
          <w:ilvl w:val="0"/>
          <w:numId w:val="7"/>
        </w:numPr>
        <w:tabs>
          <w:tab w:val="clear" w:pos="0"/>
        </w:tabs>
        <w:spacing w:after="60"/>
        <w:jc w:val="both"/>
      </w:pPr>
      <w:r w:rsidRPr="00F02F9F">
        <w:t xml:space="preserve">odstranění závad s klasifikací 1 </w:t>
      </w:r>
    </w:p>
    <w:p w14:paraId="283B2F35" w14:textId="77777777" w:rsidR="00526FB8" w:rsidRPr="00F02F9F" w:rsidRDefault="00526FB8" w:rsidP="00E82F40">
      <w:pPr>
        <w:pStyle w:val="Zkladntext"/>
        <w:numPr>
          <w:ilvl w:val="0"/>
          <w:numId w:val="6"/>
        </w:numPr>
        <w:jc w:val="both"/>
        <w:rPr>
          <w:b/>
        </w:rPr>
      </w:pPr>
      <w:r w:rsidRPr="00F02F9F">
        <w:rPr>
          <w:b/>
        </w:rPr>
        <w:t xml:space="preserve">koordinátor </w:t>
      </w:r>
      <w:proofErr w:type="spellStart"/>
      <w:r w:rsidRPr="00F02F9F">
        <w:rPr>
          <w:b/>
        </w:rPr>
        <w:t>OPDs</w:t>
      </w:r>
      <w:proofErr w:type="spellEnd"/>
      <w:r>
        <w:rPr>
          <w:b/>
        </w:rPr>
        <w:t>, montér</w:t>
      </w:r>
      <w:r w:rsidRPr="00F02F9F">
        <w:rPr>
          <w:b/>
        </w:rPr>
        <w:t xml:space="preserve"> </w:t>
      </w:r>
    </w:p>
    <w:p w14:paraId="018EC9CB" w14:textId="77777777" w:rsidR="00526FB8" w:rsidRPr="00A94872" w:rsidRDefault="00526FB8" w:rsidP="00E82F40">
      <w:pPr>
        <w:pStyle w:val="Zkladntext"/>
        <w:keepNext/>
        <w:numPr>
          <w:ilvl w:val="0"/>
          <w:numId w:val="7"/>
        </w:numPr>
        <w:tabs>
          <w:tab w:val="clear" w:pos="0"/>
        </w:tabs>
        <w:spacing w:after="60"/>
        <w:jc w:val="both"/>
      </w:pPr>
      <w:r w:rsidRPr="00A94872">
        <w:t xml:space="preserve">realizace předané zakázky v požadovaném </w:t>
      </w:r>
      <w:r>
        <w:t xml:space="preserve">a vzájemně odsouhlaseném </w:t>
      </w:r>
      <w:r w:rsidRPr="00A94872">
        <w:t>termínu</w:t>
      </w:r>
      <w:r>
        <w:t xml:space="preserve">, kontrola realizace </w:t>
      </w:r>
      <w:r w:rsidRPr="00A94872">
        <w:t xml:space="preserve">kontrola kompletnosti a kvality provedeného díla při přejímce od externího </w:t>
      </w:r>
      <w:r>
        <w:t xml:space="preserve">i interního </w:t>
      </w:r>
      <w:r w:rsidRPr="00A94872">
        <w:t xml:space="preserve">zhotovitele </w:t>
      </w:r>
      <w:r>
        <w:t>a převzetí zakázky včetně dokumentace</w:t>
      </w:r>
    </w:p>
    <w:p w14:paraId="5DE01370" w14:textId="77777777" w:rsidR="00526FB8" w:rsidRPr="00A94872" w:rsidRDefault="00526FB8" w:rsidP="00E82F40">
      <w:pPr>
        <w:pStyle w:val="Zkladntext"/>
        <w:keepNext/>
        <w:numPr>
          <w:ilvl w:val="0"/>
          <w:numId w:val="6"/>
        </w:numPr>
        <w:spacing w:after="60"/>
        <w:jc w:val="both"/>
      </w:pPr>
      <w:r w:rsidRPr="00A94872">
        <w:rPr>
          <w:b/>
        </w:rPr>
        <w:t xml:space="preserve">technik </w:t>
      </w:r>
      <w:proofErr w:type="spellStart"/>
      <w:r w:rsidRPr="00A94872">
        <w:rPr>
          <w:b/>
        </w:rPr>
        <w:t>PaZ</w:t>
      </w:r>
      <w:proofErr w:type="spellEnd"/>
      <w:r>
        <w:rPr>
          <w:b/>
        </w:rPr>
        <w:t>, HTP VN/NN</w:t>
      </w:r>
    </w:p>
    <w:p w14:paraId="78568D59"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změnových dokladů pro GIS technikovi </w:t>
      </w:r>
      <w:r>
        <w:t>GIS</w:t>
      </w:r>
      <w:r w:rsidRPr="00A94872">
        <w:t xml:space="preserve"> </w:t>
      </w:r>
    </w:p>
    <w:p w14:paraId="2B797696" w14:textId="77777777" w:rsidR="00526FB8" w:rsidRPr="00A94872" w:rsidRDefault="00526FB8" w:rsidP="00E82F40">
      <w:pPr>
        <w:pStyle w:val="Zkladntext"/>
        <w:numPr>
          <w:ilvl w:val="0"/>
          <w:numId w:val="6"/>
        </w:numPr>
        <w:jc w:val="both"/>
        <w:rPr>
          <w:b/>
        </w:rPr>
      </w:pPr>
      <w:r w:rsidRPr="00A94872">
        <w:rPr>
          <w:b/>
        </w:rPr>
        <w:t xml:space="preserve">technik </w:t>
      </w:r>
      <w:proofErr w:type="spellStart"/>
      <w:r w:rsidRPr="00A94872">
        <w:rPr>
          <w:b/>
        </w:rPr>
        <w:t>PaZ</w:t>
      </w:r>
      <w:proofErr w:type="spellEnd"/>
      <w:r>
        <w:rPr>
          <w:b/>
        </w:rPr>
        <w:t>, HTP VN/NN</w:t>
      </w:r>
    </w:p>
    <w:p w14:paraId="6DC717A7" w14:textId="77777777" w:rsidR="00526FB8" w:rsidRPr="00A94872" w:rsidRDefault="00526FB8" w:rsidP="00E82F40">
      <w:pPr>
        <w:numPr>
          <w:ilvl w:val="0"/>
          <w:numId w:val="9"/>
        </w:numPr>
        <w:spacing w:after="120"/>
        <w:jc w:val="both"/>
      </w:pPr>
      <w:r w:rsidRPr="00D37E01">
        <w:t>u poruch a škod dodržení standardů obnovy dodávky</w:t>
      </w:r>
      <w:r w:rsidRPr="00A94872">
        <w:t xml:space="preserve"> a minimalizace počtu postižených zákazníků</w:t>
      </w:r>
    </w:p>
    <w:p w14:paraId="09E36698" w14:textId="77777777" w:rsidR="00526FB8" w:rsidRPr="00A94872" w:rsidRDefault="00526FB8" w:rsidP="00E82F40">
      <w:pPr>
        <w:numPr>
          <w:ilvl w:val="0"/>
          <w:numId w:val="11"/>
        </w:numPr>
        <w:spacing w:after="120"/>
        <w:jc w:val="both"/>
        <w:rPr>
          <w:b/>
        </w:rPr>
      </w:pPr>
      <w:r w:rsidRPr="00A94872">
        <w:rPr>
          <w:b/>
        </w:rPr>
        <w:t xml:space="preserve">technik </w:t>
      </w:r>
      <w:proofErr w:type="spellStart"/>
      <w:r w:rsidRPr="00A94872">
        <w:rPr>
          <w:b/>
        </w:rPr>
        <w:t>PaÚ</w:t>
      </w:r>
      <w:proofErr w:type="spellEnd"/>
      <w:r w:rsidRPr="00A94872">
        <w:rPr>
          <w:b/>
        </w:rPr>
        <w:t xml:space="preserve">, </w:t>
      </w:r>
      <w:r>
        <w:rPr>
          <w:b/>
        </w:rPr>
        <w:t xml:space="preserve">senior technik </w:t>
      </w:r>
      <w:proofErr w:type="spellStart"/>
      <w:r>
        <w:rPr>
          <w:b/>
        </w:rPr>
        <w:t>PaÚ</w:t>
      </w:r>
      <w:proofErr w:type="spellEnd"/>
      <w:r>
        <w:rPr>
          <w:b/>
        </w:rPr>
        <w:t xml:space="preserve">, </w:t>
      </w:r>
      <w:r w:rsidRPr="00A94872">
        <w:rPr>
          <w:b/>
        </w:rPr>
        <w:t xml:space="preserve">technik </w:t>
      </w:r>
      <w:proofErr w:type="spellStart"/>
      <w:r w:rsidRPr="00A94872">
        <w:rPr>
          <w:b/>
        </w:rPr>
        <w:t>PaZ</w:t>
      </w:r>
      <w:proofErr w:type="spellEnd"/>
      <w:r w:rsidRPr="00A94872">
        <w:rPr>
          <w:b/>
        </w:rPr>
        <w:t xml:space="preserve">, </w:t>
      </w:r>
      <w:r>
        <w:rPr>
          <w:b/>
        </w:rPr>
        <w:t xml:space="preserve">HTP VN/NN, koordinátor </w:t>
      </w:r>
      <w:proofErr w:type="spellStart"/>
      <w:r>
        <w:rPr>
          <w:b/>
        </w:rPr>
        <w:t>OPDs</w:t>
      </w:r>
      <w:proofErr w:type="spellEnd"/>
      <w:r w:rsidRPr="00A94872">
        <w:rPr>
          <w:b/>
        </w:rPr>
        <w:t xml:space="preserve"> </w:t>
      </w:r>
    </w:p>
    <w:p w14:paraId="73E391AF" w14:textId="77777777" w:rsidR="00526FB8" w:rsidRPr="00A94872" w:rsidRDefault="00526FB8" w:rsidP="00E82F40">
      <w:pPr>
        <w:numPr>
          <w:ilvl w:val="0"/>
          <w:numId w:val="9"/>
        </w:numPr>
        <w:spacing w:after="120"/>
        <w:jc w:val="both"/>
      </w:pPr>
      <w:r w:rsidRPr="00A94872">
        <w:t>ověření záruční doby zařízení v poruše</w:t>
      </w:r>
    </w:p>
    <w:p w14:paraId="7C58D6D0" w14:textId="77777777" w:rsidR="00526FB8" w:rsidRPr="00A94872" w:rsidRDefault="00526FB8" w:rsidP="00E82F40">
      <w:pPr>
        <w:numPr>
          <w:ilvl w:val="0"/>
          <w:numId w:val="10"/>
        </w:numPr>
        <w:spacing w:after="120"/>
        <w:jc w:val="both"/>
        <w:rPr>
          <w:b/>
        </w:rPr>
      </w:pPr>
      <w:r w:rsidRPr="00A94872">
        <w:rPr>
          <w:b/>
        </w:rPr>
        <w:t xml:space="preserve">technik </w:t>
      </w:r>
      <w:proofErr w:type="spellStart"/>
      <w:r w:rsidRPr="00A94872">
        <w:rPr>
          <w:b/>
        </w:rPr>
        <w:t>PaÚ</w:t>
      </w:r>
      <w:proofErr w:type="spellEnd"/>
      <w:r>
        <w:rPr>
          <w:b/>
        </w:rPr>
        <w:t xml:space="preserve">, senior technik </w:t>
      </w:r>
      <w:proofErr w:type="spellStart"/>
      <w:r>
        <w:rPr>
          <w:b/>
        </w:rPr>
        <w:t>PaÚ</w:t>
      </w:r>
      <w:proofErr w:type="spellEnd"/>
      <w:r w:rsidRPr="00A94872">
        <w:rPr>
          <w:b/>
        </w:rPr>
        <w:t xml:space="preserve"> </w:t>
      </w:r>
    </w:p>
    <w:p w14:paraId="7735EDA8"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předávacího protokolu „Plnění ŘPÚ“ vedoucímu RS (senior technikovi </w:t>
      </w:r>
      <w:proofErr w:type="spellStart"/>
      <w:r w:rsidRPr="00A94872">
        <w:t>PaÚ</w:t>
      </w:r>
      <w:proofErr w:type="spellEnd"/>
      <w:r w:rsidRPr="00A94872">
        <w:t>) v příslušném území</w:t>
      </w:r>
    </w:p>
    <w:p w14:paraId="6AEB4F39" w14:textId="77777777" w:rsidR="00526FB8" w:rsidRPr="00A94872" w:rsidRDefault="00526FB8" w:rsidP="00E82F40">
      <w:pPr>
        <w:pStyle w:val="Zkladntext"/>
        <w:numPr>
          <w:ilvl w:val="0"/>
          <w:numId w:val="6"/>
        </w:numPr>
        <w:jc w:val="both"/>
        <w:rPr>
          <w:b/>
        </w:rPr>
      </w:pPr>
      <w:r w:rsidRPr="00A94872">
        <w:rPr>
          <w:b/>
        </w:rPr>
        <w:t xml:space="preserve">vedoucí </w:t>
      </w:r>
      <w:proofErr w:type="spellStart"/>
      <w:r w:rsidRPr="00A94872">
        <w:rPr>
          <w:b/>
        </w:rPr>
        <w:t>RCDs</w:t>
      </w:r>
      <w:proofErr w:type="spellEnd"/>
      <w:r w:rsidRPr="00A94872">
        <w:rPr>
          <w:b/>
        </w:rPr>
        <w:t xml:space="preserve"> </w:t>
      </w:r>
      <w:r>
        <w:rPr>
          <w:b/>
        </w:rPr>
        <w:t>nebo HTP VN/NN</w:t>
      </w:r>
    </w:p>
    <w:p w14:paraId="604B2E06" w14:textId="77777777" w:rsidR="00526FB8" w:rsidRPr="00A94872" w:rsidRDefault="00526FB8" w:rsidP="00E82F40">
      <w:pPr>
        <w:pStyle w:val="Zkladntext"/>
        <w:numPr>
          <w:ilvl w:val="0"/>
          <w:numId w:val="7"/>
        </w:numPr>
        <w:jc w:val="both"/>
        <w:rPr>
          <w:b/>
        </w:rPr>
      </w:pPr>
      <w:r w:rsidRPr="00A94872">
        <w:t xml:space="preserve">kontrola kompletnosti a kvality </w:t>
      </w:r>
      <w:r>
        <w:t>provedených prací ŘPÚ</w:t>
      </w:r>
    </w:p>
    <w:p w14:paraId="3F3180CF" w14:textId="77777777" w:rsidR="00526FB8" w:rsidRDefault="00526FB8" w:rsidP="00526FB8">
      <w:pPr>
        <w:jc w:val="both"/>
        <w:rPr>
          <w:bCs/>
          <w:kern w:val="32"/>
        </w:rPr>
      </w:pPr>
      <w:r w:rsidRPr="00A94872">
        <w:rPr>
          <w:bCs/>
          <w:kern w:val="32"/>
        </w:rPr>
        <w:lastRenderedPageBreak/>
        <w:t>Za činnosti upravené tímto pokynem zodpovídají následující pracovníci:</w:t>
      </w:r>
    </w:p>
    <w:p w14:paraId="69275CDD" w14:textId="77777777" w:rsidR="00526FB8" w:rsidRDefault="00526FB8" w:rsidP="00526FB8">
      <w:pPr>
        <w:jc w:val="both"/>
        <w:rPr>
          <w:bCs/>
          <w:kern w:val="32"/>
        </w:rPr>
      </w:pPr>
    </w:p>
    <w:p w14:paraId="2622780F" w14:textId="77777777" w:rsidR="00526FB8" w:rsidRPr="003607E9" w:rsidRDefault="00526FB8" w:rsidP="00E82F40">
      <w:pPr>
        <w:pStyle w:val="Zkladntext"/>
        <w:keepNext/>
        <w:numPr>
          <w:ilvl w:val="0"/>
          <w:numId w:val="7"/>
        </w:numPr>
        <w:spacing w:after="60"/>
        <w:jc w:val="both"/>
      </w:pPr>
      <w:r w:rsidRPr="003607E9">
        <w:t>Údržba plánu údržby a generování ročního plánu ŘP</w:t>
      </w:r>
      <w:r>
        <w:t>Ú</w:t>
      </w:r>
    </w:p>
    <w:p w14:paraId="13648EE6" w14:textId="77777777" w:rsidR="00526FB8" w:rsidRPr="003607E9" w:rsidRDefault="00526FB8" w:rsidP="00E82F40">
      <w:pPr>
        <w:pStyle w:val="Zkladntext"/>
        <w:keepNext/>
        <w:numPr>
          <w:ilvl w:val="0"/>
          <w:numId w:val="8"/>
        </w:numPr>
        <w:spacing w:after="60"/>
        <w:jc w:val="both"/>
        <w:rPr>
          <w:b/>
        </w:rPr>
      </w:pPr>
      <w:r w:rsidRPr="003607E9">
        <w:rPr>
          <w:b/>
        </w:rPr>
        <w:t>hlavní technik provozu</w:t>
      </w:r>
      <w:r>
        <w:rPr>
          <w:b/>
        </w:rPr>
        <w:t xml:space="preserve"> a údržby</w:t>
      </w:r>
      <w:r w:rsidRPr="003607E9">
        <w:rPr>
          <w:b/>
        </w:rPr>
        <w:t xml:space="preserve"> </w:t>
      </w:r>
    </w:p>
    <w:p w14:paraId="13CAD0EB" w14:textId="77777777" w:rsidR="00526FB8" w:rsidRPr="00A94872" w:rsidRDefault="00526FB8" w:rsidP="00E82F40">
      <w:pPr>
        <w:pStyle w:val="Zkladntext"/>
        <w:keepNext/>
        <w:numPr>
          <w:ilvl w:val="0"/>
          <w:numId w:val="7"/>
        </w:numPr>
        <w:spacing w:after="60"/>
        <w:jc w:val="both"/>
      </w:pPr>
      <w:r>
        <w:t xml:space="preserve">Realizace předepsaných prací ŘPÚ a zadání závad do </w:t>
      </w:r>
      <w:proofErr w:type="spellStart"/>
      <w:r>
        <w:t>mPUD</w:t>
      </w:r>
      <w:proofErr w:type="spellEnd"/>
      <w:r>
        <w:t xml:space="preserve">, v případě vybraných norem ŘPÚ </w:t>
      </w:r>
      <w:r w:rsidRPr="00A94872">
        <w:t xml:space="preserve">vyplnění formuláře „Zpráva o provedené preventivní údržbě“ včetně zapsání všech zjištěných závad </w:t>
      </w:r>
    </w:p>
    <w:p w14:paraId="66BD8629" w14:textId="77777777" w:rsidR="00526FB8" w:rsidRPr="00A94872" w:rsidRDefault="00526FB8" w:rsidP="00E82F40">
      <w:pPr>
        <w:pStyle w:val="Odstavecseseznamem"/>
        <w:numPr>
          <w:ilvl w:val="0"/>
          <w:numId w:val="8"/>
        </w:numPr>
        <w:jc w:val="both"/>
      </w:pPr>
      <w:r w:rsidRPr="00A94872">
        <w:rPr>
          <w:b/>
        </w:rPr>
        <w:t xml:space="preserve">koordinátor </w:t>
      </w:r>
      <w:proofErr w:type="spellStart"/>
      <w:r w:rsidRPr="00A94872">
        <w:rPr>
          <w:b/>
        </w:rPr>
        <w:t>OPDs</w:t>
      </w:r>
      <w:proofErr w:type="spellEnd"/>
      <w:r w:rsidRPr="00A94872">
        <w:rPr>
          <w:b/>
        </w:rPr>
        <w:t xml:space="preserve">, montér </w:t>
      </w:r>
    </w:p>
    <w:p w14:paraId="0FD0B4FB" w14:textId="77777777" w:rsidR="00526FB8" w:rsidRPr="00A94872" w:rsidRDefault="00526FB8" w:rsidP="00E82F40">
      <w:pPr>
        <w:pStyle w:val="Zkladntext"/>
        <w:keepNext/>
        <w:numPr>
          <w:ilvl w:val="0"/>
          <w:numId w:val="7"/>
        </w:numPr>
        <w:spacing w:after="60"/>
        <w:jc w:val="both"/>
      </w:pPr>
      <w:r w:rsidRPr="00A94872">
        <w:t>posouzení požadované práce: oprava nebo technické zhodnocení</w:t>
      </w:r>
    </w:p>
    <w:p w14:paraId="54BBABBE" w14:textId="77777777" w:rsidR="00526FB8" w:rsidRPr="00F02F9F" w:rsidRDefault="00526FB8" w:rsidP="00E82F40">
      <w:pPr>
        <w:pStyle w:val="Zkladntext"/>
        <w:keepNext/>
        <w:numPr>
          <w:ilvl w:val="0"/>
          <w:numId w:val="8"/>
        </w:numPr>
        <w:spacing w:after="60"/>
        <w:jc w:val="both"/>
      </w:pPr>
      <w:r w:rsidRPr="00A94872">
        <w:rPr>
          <w:b/>
        </w:rPr>
        <w:t xml:space="preserve">technik </w:t>
      </w:r>
      <w:proofErr w:type="spellStart"/>
      <w:r w:rsidRPr="00A94872">
        <w:rPr>
          <w:b/>
        </w:rPr>
        <w:t>PaÚ</w:t>
      </w:r>
      <w:proofErr w:type="spellEnd"/>
      <w:r w:rsidRPr="00A94872">
        <w:rPr>
          <w:b/>
        </w:rPr>
        <w:t xml:space="preserve">, </w:t>
      </w:r>
      <w:r w:rsidRPr="00F02F9F">
        <w:rPr>
          <w:b/>
        </w:rPr>
        <w:t xml:space="preserve">senior technik </w:t>
      </w:r>
      <w:proofErr w:type="spellStart"/>
      <w:r w:rsidRPr="00F02F9F">
        <w:rPr>
          <w:b/>
        </w:rPr>
        <w:t>PaÚ</w:t>
      </w:r>
      <w:proofErr w:type="spellEnd"/>
      <w:r w:rsidRPr="00F02F9F">
        <w:rPr>
          <w:b/>
        </w:rPr>
        <w:t>, vedoucí RS</w:t>
      </w:r>
      <w:r w:rsidRPr="00F02F9F">
        <w:t xml:space="preserve"> </w:t>
      </w:r>
    </w:p>
    <w:p w14:paraId="3EB87875" w14:textId="77777777" w:rsidR="00526FB8" w:rsidRPr="00F02F9F" w:rsidRDefault="00526FB8" w:rsidP="00E82F40">
      <w:pPr>
        <w:pStyle w:val="Zkladntext"/>
        <w:keepNext/>
        <w:numPr>
          <w:ilvl w:val="0"/>
          <w:numId w:val="7"/>
        </w:numPr>
        <w:tabs>
          <w:tab w:val="clear" w:pos="0"/>
        </w:tabs>
        <w:spacing w:after="60"/>
        <w:jc w:val="both"/>
      </w:pPr>
      <w:r w:rsidRPr="00F02F9F">
        <w:t>zapsání závad s klasifikací 2 do SAP PM</w:t>
      </w:r>
      <w:r>
        <w:t xml:space="preserve"> u vybraných norem ŘPÚ</w:t>
      </w:r>
    </w:p>
    <w:p w14:paraId="45F1F194" w14:textId="77777777" w:rsidR="00526FB8" w:rsidRPr="00F02F9F" w:rsidRDefault="00526FB8" w:rsidP="00E82F40">
      <w:pPr>
        <w:pStyle w:val="Zkladntext"/>
        <w:numPr>
          <w:ilvl w:val="0"/>
          <w:numId w:val="6"/>
        </w:numPr>
        <w:jc w:val="both"/>
        <w:rPr>
          <w:b/>
        </w:rPr>
      </w:pPr>
      <w:r w:rsidRPr="00F02F9F">
        <w:rPr>
          <w:b/>
        </w:rPr>
        <w:t xml:space="preserve">technik </w:t>
      </w:r>
      <w:proofErr w:type="spellStart"/>
      <w:r w:rsidRPr="00F02F9F">
        <w:rPr>
          <w:b/>
        </w:rPr>
        <w:t>PaÚ</w:t>
      </w:r>
      <w:proofErr w:type="spellEnd"/>
      <w:r>
        <w:rPr>
          <w:b/>
        </w:rPr>
        <w:t xml:space="preserve">, senior technik </w:t>
      </w:r>
      <w:proofErr w:type="spellStart"/>
      <w:r>
        <w:rPr>
          <w:b/>
        </w:rPr>
        <w:t>PaÚ</w:t>
      </w:r>
      <w:proofErr w:type="spellEnd"/>
    </w:p>
    <w:p w14:paraId="6DCD82C5" w14:textId="77777777" w:rsidR="00526FB8" w:rsidRPr="00F02F9F" w:rsidRDefault="00526FB8" w:rsidP="00E82F40">
      <w:pPr>
        <w:pStyle w:val="Zkladntext"/>
        <w:keepNext/>
        <w:numPr>
          <w:ilvl w:val="0"/>
          <w:numId w:val="7"/>
        </w:numPr>
        <w:spacing w:after="60"/>
        <w:jc w:val="both"/>
        <w:rPr>
          <w:b/>
        </w:rPr>
      </w:pPr>
      <w:r>
        <w:t>zhodnocení</w:t>
      </w:r>
      <w:r w:rsidRPr="00F02F9F">
        <w:t xml:space="preserve"> všech zjištěných závad </w:t>
      </w:r>
      <w:r>
        <w:t xml:space="preserve">a zadání </w:t>
      </w:r>
      <w:r w:rsidRPr="009718FB">
        <w:t>vybraných</w:t>
      </w:r>
      <w:r>
        <w:t xml:space="preserve"> závad </w:t>
      </w:r>
      <w:r w:rsidRPr="00F02F9F">
        <w:t>klasifikace 2</w:t>
      </w:r>
      <w:r>
        <w:t xml:space="preserve"> k řešení (opravou nebo investicí)</w:t>
      </w:r>
    </w:p>
    <w:p w14:paraId="001EAEC4" w14:textId="77777777" w:rsidR="00526FB8" w:rsidRPr="00F02F9F" w:rsidRDefault="00526FB8" w:rsidP="00E82F40">
      <w:pPr>
        <w:pStyle w:val="Zkladntext"/>
        <w:keepNext/>
        <w:numPr>
          <w:ilvl w:val="0"/>
          <w:numId w:val="6"/>
        </w:numPr>
        <w:spacing w:after="60"/>
        <w:jc w:val="both"/>
        <w:rPr>
          <w:b/>
        </w:rPr>
      </w:pPr>
      <w:r w:rsidRPr="00F02F9F">
        <w:rPr>
          <w:b/>
        </w:rPr>
        <w:t xml:space="preserve">technik </w:t>
      </w:r>
      <w:proofErr w:type="spellStart"/>
      <w:r w:rsidRPr="00F02F9F">
        <w:rPr>
          <w:b/>
        </w:rPr>
        <w:t>PaÚ</w:t>
      </w:r>
      <w:proofErr w:type="spellEnd"/>
      <w:r>
        <w:rPr>
          <w:b/>
        </w:rPr>
        <w:t xml:space="preserve">, senior technik </w:t>
      </w:r>
      <w:proofErr w:type="spellStart"/>
      <w:r>
        <w:rPr>
          <w:b/>
        </w:rPr>
        <w:t>PaÚ</w:t>
      </w:r>
      <w:proofErr w:type="spellEnd"/>
      <w:r w:rsidRPr="00F02F9F">
        <w:rPr>
          <w:b/>
        </w:rPr>
        <w:t xml:space="preserve"> </w:t>
      </w:r>
    </w:p>
    <w:p w14:paraId="34233799" w14:textId="77777777" w:rsidR="00526FB8" w:rsidRPr="00F02F9F" w:rsidRDefault="00526FB8" w:rsidP="00E82F40">
      <w:pPr>
        <w:pStyle w:val="Zkladntext"/>
        <w:keepNext/>
        <w:numPr>
          <w:ilvl w:val="0"/>
          <w:numId w:val="7"/>
        </w:numPr>
        <w:tabs>
          <w:tab w:val="clear" w:pos="0"/>
        </w:tabs>
        <w:spacing w:after="60"/>
        <w:jc w:val="both"/>
      </w:pPr>
      <w:r w:rsidRPr="00F02F9F">
        <w:t xml:space="preserve">odstranění závad s klasifikací 1 </w:t>
      </w:r>
    </w:p>
    <w:p w14:paraId="4618AA5F" w14:textId="77777777" w:rsidR="00526FB8" w:rsidRPr="00F02F9F" w:rsidRDefault="00526FB8" w:rsidP="00E82F40">
      <w:pPr>
        <w:pStyle w:val="Zkladntext"/>
        <w:numPr>
          <w:ilvl w:val="0"/>
          <w:numId w:val="6"/>
        </w:numPr>
        <w:jc w:val="both"/>
        <w:rPr>
          <w:b/>
        </w:rPr>
      </w:pPr>
      <w:r w:rsidRPr="00F02F9F">
        <w:rPr>
          <w:b/>
        </w:rPr>
        <w:t xml:space="preserve">koordinátor </w:t>
      </w:r>
      <w:proofErr w:type="spellStart"/>
      <w:r w:rsidRPr="00F02F9F">
        <w:rPr>
          <w:b/>
        </w:rPr>
        <w:t>OPDs</w:t>
      </w:r>
      <w:proofErr w:type="spellEnd"/>
      <w:r>
        <w:rPr>
          <w:b/>
        </w:rPr>
        <w:t>, montér</w:t>
      </w:r>
      <w:r w:rsidRPr="00F02F9F">
        <w:rPr>
          <w:b/>
        </w:rPr>
        <w:t xml:space="preserve"> </w:t>
      </w:r>
    </w:p>
    <w:p w14:paraId="3B4CD2CF" w14:textId="77777777" w:rsidR="00526FB8" w:rsidRPr="00A94872" w:rsidRDefault="00526FB8" w:rsidP="00E82F40">
      <w:pPr>
        <w:pStyle w:val="Zkladntext"/>
        <w:keepNext/>
        <w:numPr>
          <w:ilvl w:val="0"/>
          <w:numId w:val="7"/>
        </w:numPr>
        <w:tabs>
          <w:tab w:val="clear" w:pos="0"/>
        </w:tabs>
        <w:spacing w:after="60"/>
        <w:jc w:val="both"/>
      </w:pPr>
      <w:r w:rsidRPr="00A94872">
        <w:t xml:space="preserve">realizace předané zakázky v požadovaném </w:t>
      </w:r>
      <w:r>
        <w:t xml:space="preserve">a vzájemně odsouhlaseném </w:t>
      </w:r>
      <w:r w:rsidRPr="00A94872">
        <w:t>termínu</w:t>
      </w:r>
      <w:r>
        <w:t xml:space="preserve">, kontrola realizace </w:t>
      </w:r>
      <w:r w:rsidRPr="00A94872">
        <w:t xml:space="preserve">kontrola kompletnosti a kvality provedeného díla při přejímce od externího </w:t>
      </w:r>
      <w:r>
        <w:t xml:space="preserve">i interního </w:t>
      </w:r>
      <w:r w:rsidRPr="00A94872">
        <w:t xml:space="preserve">zhotovitele </w:t>
      </w:r>
      <w:r>
        <w:t>a převzetí zakázky včetně dokumentace</w:t>
      </w:r>
    </w:p>
    <w:p w14:paraId="0D400FF1" w14:textId="77777777" w:rsidR="00526FB8" w:rsidRPr="00A94872" w:rsidRDefault="00526FB8" w:rsidP="00E82F40">
      <w:pPr>
        <w:pStyle w:val="Zkladntext"/>
        <w:keepNext/>
        <w:numPr>
          <w:ilvl w:val="0"/>
          <w:numId w:val="6"/>
        </w:numPr>
        <w:spacing w:after="60"/>
        <w:jc w:val="both"/>
      </w:pPr>
      <w:r w:rsidRPr="00A94872">
        <w:rPr>
          <w:b/>
        </w:rPr>
        <w:t xml:space="preserve">technik </w:t>
      </w:r>
      <w:proofErr w:type="spellStart"/>
      <w:r w:rsidRPr="00A94872">
        <w:rPr>
          <w:b/>
        </w:rPr>
        <w:t>PaZ</w:t>
      </w:r>
      <w:proofErr w:type="spellEnd"/>
      <w:r>
        <w:rPr>
          <w:b/>
        </w:rPr>
        <w:t>, HTP VN/NN</w:t>
      </w:r>
    </w:p>
    <w:p w14:paraId="6DB041A0"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změnových dokladů pro GIS technikovi </w:t>
      </w:r>
      <w:r>
        <w:t>GIS</w:t>
      </w:r>
      <w:r w:rsidRPr="00A94872">
        <w:t xml:space="preserve"> </w:t>
      </w:r>
    </w:p>
    <w:p w14:paraId="1DD2965B" w14:textId="77777777" w:rsidR="00526FB8" w:rsidRPr="00A94872" w:rsidRDefault="00526FB8" w:rsidP="00E82F40">
      <w:pPr>
        <w:pStyle w:val="Zkladntext"/>
        <w:numPr>
          <w:ilvl w:val="0"/>
          <w:numId w:val="6"/>
        </w:numPr>
        <w:jc w:val="both"/>
        <w:rPr>
          <w:b/>
        </w:rPr>
      </w:pPr>
      <w:r w:rsidRPr="00A94872">
        <w:rPr>
          <w:b/>
        </w:rPr>
        <w:t xml:space="preserve">technik </w:t>
      </w:r>
      <w:proofErr w:type="spellStart"/>
      <w:r w:rsidRPr="00A94872">
        <w:rPr>
          <w:b/>
        </w:rPr>
        <w:t>PaZ</w:t>
      </w:r>
      <w:proofErr w:type="spellEnd"/>
      <w:r>
        <w:rPr>
          <w:b/>
        </w:rPr>
        <w:t>, HTP VN/NN</w:t>
      </w:r>
    </w:p>
    <w:p w14:paraId="32DEE505" w14:textId="77777777" w:rsidR="00526FB8" w:rsidRPr="00A94872" w:rsidRDefault="00526FB8" w:rsidP="00E82F40">
      <w:pPr>
        <w:numPr>
          <w:ilvl w:val="0"/>
          <w:numId w:val="9"/>
        </w:numPr>
        <w:spacing w:after="120"/>
        <w:jc w:val="both"/>
      </w:pPr>
      <w:r w:rsidRPr="00D37E01">
        <w:t>u poruch a škod dodržení standardů obnovy dodávky</w:t>
      </w:r>
      <w:r w:rsidRPr="00A94872">
        <w:t xml:space="preserve"> a minimalizace počtu postižených zákazníků</w:t>
      </w:r>
    </w:p>
    <w:p w14:paraId="2C04C0FE" w14:textId="77777777" w:rsidR="00526FB8" w:rsidRPr="00A94872" w:rsidRDefault="00526FB8" w:rsidP="00E82F40">
      <w:pPr>
        <w:numPr>
          <w:ilvl w:val="0"/>
          <w:numId w:val="11"/>
        </w:numPr>
        <w:spacing w:after="120"/>
        <w:jc w:val="both"/>
        <w:rPr>
          <w:b/>
        </w:rPr>
      </w:pPr>
      <w:r w:rsidRPr="00A94872">
        <w:rPr>
          <w:b/>
        </w:rPr>
        <w:t xml:space="preserve">technik </w:t>
      </w:r>
      <w:proofErr w:type="spellStart"/>
      <w:r w:rsidRPr="00A94872">
        <w:rPr>
          <w:b/>
        </w:rPr>
        <w:t>PaÚ</w:t>
      </w:r>
      <w:proofErr w:type="spellEnd"/>
      <w:r w:rsidRPr="00A94872">
        <w:rPr>
          <w:b/>
        </w:rPr>
        <w:t xml:space="preserve">, </w:t>
      </w:r>
      <w:r>
        <w:rPr>
          <w:b/>
        </w:rPr>
        <w:t xml:space="preserve">senior technik </w:t>
      </w:r>
      <w:proofErr w:type="spellStart"/>
      <w:r>
        <w:rPr>
          <w:b/>
        </w:rPr>
        <w:t>PaÚ</w:t>
      </w:r>
      <w:proofErr w:type="spellEnd"/>
      <w:r>
        <w:rPr>
          <w:b/>
        </w:rPr>
        <w:t xml:space="preserve">, </w:t>
      </w:r>
      <w:r w:rsidRPr="00A94872">
        <w:rPr>
          <w:b/>
        </w:rPr>
        <w:t xml:space="preserve">technik </w:t>
      </w:r>
      <w:proofErr w:type="spellStart"/>
      <w:r w:rsidRPr="00A94872">
        <w:rPr>
          <w:b/>
        </w:rPr>
        <w:t>PaZ</w:t>
      </w:r>
      <w:proofErr w:type="spellEnd"/>
      <w:r w:rsidRPr="00A94872">
        <w:rPr>
          <w:b/>
        </w:rPr>
        <w:t xml:space="preserve">, </w:t>
      </w:r>
      <w:r>
        <w:rPr>
          <w:b/>
        </w:rPr>
        <w:t xml:space="preserve">HTP VN/NN, koordinátor </w:t>
      </w:r>
      <w:proofErr w:type="spellStart"/>
      <w:r>
        <w:rPr>
          <w:b/>
        </w:rPr>
        <w:t>OPDs</w:t>
      </w:r>
      <w:proofErr w:type="spellEnd"/>
      <w:r w:rsidRPr="00A94872">
        <w:rPr>
          <w:b/>
        </w:rPr>
        <w:t xml:space="preserve"> </w:t>
      </w:r>
    </w:p>
    <w:p w14:paraId="4D6C9163" w14:textId="77777777" w:rsidR="00526FB8" w:rsidRPr="00A94872" w:rsidRDefault="00526FB8" w:rsidP="00E82F40">
      <w:pPr>
        <w:numPr>
          <w:ilvl w:val="0"/>
          <w:numId w:val="9"/>
        </w:numPr>
        <w:spacing w:after="120"/>
        <w:jc w:val="both"/>
      </w:pPr>
      <w:r w:rsidRPr="00A94872">
        <w:t>ověření záruční doby zařízení v poruše</w:t>
      </w:r>
    </w:p>
    <w:p w14:paraId="591256E2" w14:textId="77777777" w:rsidR="00526FB8" w:rsidRPr="00A94872" w:rsidRDefault="00526FB8" w:rsidP="00E82F40">
      <w:pPr>
        <w:numPr>
          <w:ilvl w:val="0"/>
          <w:numId w:val="10"/>
        </w:numPr>
        <w:spacing w:after="120"/>
        <w:jc w:val="both"/>
        <w:rPr>
          <w:b/>
        </w:rPr>
      </w:pPr>
      <w:r w:rsidRPr="00A94872">
        <w:rPr>
          <w:b/>
        </w:rPr>
        <w:t xml:space="preserve">technik </w:t>
      </w:r>
      <w:proofErr w:type="spellStart"/>
      <w:r w:rsidRPr="00A94872">
        <w:rPr>
          <w:b/>
        </w:rPr>
        <w:t>PaÚ</w:t>
      </w:r>
      <w:proofErr w:type="spellEnd"/>
      <w:r>
        <w:rPr>
          <w:b/>
        </w:rPr>
        <w:t xml:space="preserve">, senior technik </w:t>
      </w:r>
      <w:proofErr w:type="spellStart"/>
      <w:r>
        <w:rPr>
          <w:b/>
        </w:rPr>
        <w:t>PaÚ</w:t>
      </w:r>
      <w:proofErr w:type="spellEnd"/>
      <w:r w:rsidRPr="00A94872">
        <w:rPr>
          <w:b/>
        </w:rPr>
        <w:t xml:space="preserve"> </w:t>
      </w:r>
    </w:p>
    <w:p w14:paraId="2F9C06BA"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předávacího protokolu „Plnění ŘPÚ“ vedoucímu RS (senior technikovi </w:t>
      </w:r>
      <w:proofErr w:type="spellStart"/>
      <w:r w:rsidRPr="00A94872">
        <w:t>PaÚ</w:t>
      </w:r>
      <w:proofErr w:type="spellEnd"/>
      <w:r w:rsidRPr="00A94872">
        <w:t>) v příslušném území</w:t>
      </w:r>
    </w:p>
    <w:p w14:paraId="0FBAD342" w14:textId="77777777" w:rsidR="00526FB8" w:rsidRPr="00A94872" w:rsidRDefault="00526FB8" w:rsidP="00E82F40">
      <w:pPr>
        <w:pStyle w:val="Zkladntext"/>
        <w:numPr>
          <w:ilvl w:val="0"/>
          <w:numId w:val="6"/>
        </w:numPr>
        <w:jc w:val="both"/>
        <w:rPr>
          <w:b/>
        </w:rPr>
      </w:pPr>
      <w:r w:rsidRPr="00A94872">
        <w:rPr>
          <w:b/>
        </w:rPr>
        <w:t xml:space="preserve">vedoucí </w:t>
      </w:r>
      <w:proofErr w:type="spellStart"/>
      <w:r w:rsidRPr="00A94872">
        <w:rPr>
          <w:b/>
        </w:rPr>
        <w:t>RCDs</w:t>
      </w:r>
      <w:proofErr w:type="spellEnd"/>
      <w:r w:rsidRPr="00A94872">
        <w:rPr>
          <w:b/>
        </w:rPr>
        <w:t xml:space="preserve"> </w:t>
      </w:r>
      <w:r>
        <w:rPr>
          <w:b/>
        </w:rPr>
        <w:t>nebo HTP VN/NN</w:t>
      </w:r>
    </w:p>
    <w:p w14:paraId="0D473B9C" w14:textId="77777777" w:rsidR="00526FB8" w:rsidRPr="00A94872" w:rsidRDefault="00526FB8" w:rsidP="00E82F40">
      <w:pPr>
        <w:pStyle w:val="Zkladntext"/>
        <w:numPr>
          <w:ilvl w:val="0"/>
          <w:numId w:val="7"/>
        </w:numPr>
        <w:jc w:val="both"/>
        <w:rPr>
          <w:b/>
        </w:rPr>
      </w:pPr>
      <w:r w:rsidRPr="00A94872">
        <w:t xml:space="preserve">kontrola kompletnosti a kvality </w:t>
      </w:r>
      <w:r>
        <w:t>provedených prací ŘPÚ</w:t>
      </w:r>
    </w:p>
    <w:p w14:paraId="00C67EBB" w14:textId="77777777" w:rsidR="00526FB8" w:rsidRPr="00526FB8" w:rsidRDefault="00526FB8" w:rsidP="00E82F40">
      <w:pPr>
        <w:pStyle w:val="Textodstavec"/>
        <w:numPr>
          <w:ilvl w:val="0"/>
          <w:numId w:val="6"/>
        </w:numPr>
      </w:pPr>
      <w:r w:rsidRPr="00526FB8">
        <w:rPr>
          <w:b/>
        </w:rPr>
        <w:t xml:space="preserve">technik </w:t>
      </w:r>
      <w:proofErr w:type="spellStart"/>
      <w:r w:rsidRPr="00526FB8">
        <w:rPr>
          <w:b/>
        </w:rPr>
        <w:t>PaÚ</w:t>
      </w:r>
      <w:proofErr w:type="spellEnd"/>
      <w:r w:rsidRPr="00526FB8">
        <w:rPr>
          <w:b/>
        </w:rPr>
        <w:t xml:space="preserve">, senior technik </w:t>
      </w:r>
      <w:proofErr w:type="spellStart"/>
      <w:r w:rsidRPr="00526FB8">
        <w:rPr>
          <w:b/>
        </w:rPr>
        <w:t>PaÚ</w:t>
      </w:r>
      <w:proofErr w:type="spellEnd"/>
    </w:p>
    <w:p w14:paraId="59F8821B" w14:textId="77777777" w:rsidR="00526FB8" w:rsidRDefault="00526FB8" w:rsidP="00526FB8">
      <w:pPr>
        <w:pStyle w:val="Textodstavec"/>
      </w:pPr>
    </w:p>
    <w:p w14:paraId="2DA42C2A" w14:textId="77777777" w:rsidR="00526FB8" w:rsidRDefault="00526FB8" w:rsidP="00526FB8">
      <w:pPr>
        <w:pStyle w:val="Nadpis2"/>
      </w:pPr>
      <w:bookmarkStart w:id="19" w:name="_Toc345838104"/>
      <w:bookmarkStart w:id="20" w:name="_Toc24459425"/>
      <w:bookmarkStart w:id="21" w:name="_Toc26958161"/>
      <w:r w:rsidRPr="00B03EB6">
        <w:t>Řád preventivní údržby</w:t>
      </w:r>
      <w:bookmarkEnd w:id="19"/>
      <w:bookmarkEnd w:id="20"/>
      <w:bookmarkEnd w:id="21"/>
    </w:p>
    <w:p w14:paraId="0E3F0AD9" w14:textId="77777777" w:rsidR="00526FB8" w:rsidRPr="00B03EB6" w:rsidRDefault="00526FB8" w:rsidP="00526FB8">
      <w:pPr>
        <w:ind w:firstLine="709"/>
        <w:jc w:val="both"/>
      </w:pPr>
      <w:r>
        <w:t xml:space="preserve">Hlavní technik provozu a údržby </w:t>
      </w:r>
      <w:r w:rsidRPr="00B03EB6">
        <w:t>vygeneruje v</w:t>
      </w:r>
      <w:r>
        <w:t xml:space="preserve"> SAP PG5 </w:t>
      </w:r>
      <w:r w:rsidRPr="00B03EB6">
        <w:t>roční plány preventivní údržby (</w:t>
      </w:r>
      <w:r>
        <w:t>ŘP</w:t>
      </w:r>
      <w:r w:rsidRPr="00B03EB6">
        <w:t xml:space="preserve">Ú), tj. provede kontrolu rozložení prvků, popřípadě upraví existující plány preventivní údržby a nad nimi pak založí </w:t>
      </w:r>
      <w:r>
        <w:t>realizační zakázky (</w:t>
      </w:r>
      <w:proofErr w:type="spellStart"/>
      <w:r>
        <w:t>ReZ</w:t>
      </w:r>
      <w:proofErr w:type="spellEnd"/>
      <w:r>
        <w:t>)</w:t>
      </w:r>
      <w:r w:rsidRPr="00B03EB6">
        <w:t xml:space="preserve"> pro konkrétní rok. Tyto </w:t>
      </w:r>
      <w:r>
        <w:t xml:space="preserve">realizační zakázky potom odešle do </w:t>
      </w:r>
      <w:r w:rsidRPr="00B03EB6">
        <w:t xml:space="preserve">PUD. V PUD se každý plán vztahuje k jedné konkrétní oblasti technika </w:t>
      </w:r>
      <w:proofErr w:type="spellStart"/>
      <w:r w:rsidRPr="00B03EB6">
        <w:t>PaÚ</w:t>
      </w:r>
      <w:proofErr w:type="spellEnd"/>
      <w:r w:rsidRPr="00B03EB6">
        <w:t xml:space="preserve"> a je vnitřně strukturován na konkrétní </w:t>
      </w:r>
      <w:r>
        <w:t>realizační zakázky</w:t>
      </w:r>
      <w:r w:rsidRPr="00B03EB6">
        <w:t xml:space="preserve">. Jedna </w:t>
      </w:r>
      <w:proofErr w:type="spellStart"/>
      <w:r>
        <w:t>ReZ</w:t>
      </w:r>
      <w:proofErr w:type="spellEnd"/>
      <w:r w:rsidRPr="00B03EB6">
        <w:t xml:space="preserve"> je </w:t>
      </w:r>
      <w:r>
        <w:t>jedna norma ŘPÚ x jedno technické místo</w:t>
      </w:r>
      <w:r w:rsidRPr="00B03EB6">
        <w:t xml:space="preserve">. Plán může obsahovat </w:t>
      </w:r>
      <w:r>
        <w:t>realizační zakázky</w:t>
      </w:r>
      <w:r w:rsidRPr="00B03EB6">
        <w:t xml:space="preserve">, které spadají do jedné oblasti technika </w:t>
      </w:r>
      <w:proofErr w:type="spellStart"/>
      <w:r w:rsidRPr="00B03EB6">
        <w:t>PaÚ</w:t>
      </w:r>
      <w:proofErr w:type="spellEnd"/>
      <w:r w:rsidRPr="00B03EB6">
        <w:t xml:space="preserve">, ale budou přiřazeny různým </w:t>
      </w:r>
      <w:proofErr w:type="spellStart"/>
      <w:r w:rsidRPr="00B03EB6">
        <w:t>OPDs</w:t>
      </w:r>
      <w:proofErr w:type="spellEnd"/>
      <w:r w:rsidRPr="00B03EB6">
        <w:t xml:space="preserve">. V PUD jsou proto připraveny dva pohledy na plány údržby. </w:t>
      </w:r>
    </w:p>
    <w:p w14:paraId="238FD42A" w14:textId="77777777" w:rsidR="00526FB8" w:rsidRPr="00B03EB6" w:rsidRDefault="00526FB8" w:rsidP="00526FB8">
      <w:pPr>
        <w:jc w:val="both"/>
      </w:pPr>
      <w:r w:rsidRPr="00B03EB6">
        <w:t xml:space="preserve">1. pohled je určen pro technika </w:t>
      </w:r>
      <w:proofErr w:type="spellStart"/>
      <w:r w:rsidRPr="00B03EB6">
        <w:t>PaÚ</w:t>
      </w:r>
      <w:proofErr w:type="spellEnd"/>
      <w:r w:rsidRPr="00B03EB6">
        <w:t xml:space="preserve">. Zde technik </w:t>
      </w:r>
      <w:proofErr w:type="spellStart"/>
      <w:r w:rsidRPr="00B03EB6">
        <w:t>PaÚ</w:t>
      </w:r>
      <w:proofErr w:type="spellEnd"/>
      <w:r w:rsidRPr="00B03EB6">
        <w:t xml:space="preserve"> vidí činnosti vykonávané </w:t>
      </w:r>
      <w:r>
        <w:t>provozem</w:t>
      </w:r>
      <w:r w:rsidRPr="00B03EB6">
        <w:t xml:space="preserve"> v </w:t>
      </w:r>
      <w:proofErr w:type="gramStart"/>
      <w:r w:rsidRPr="00B03EB6">
        <w:t>oblasti</w:t>
      </w:r>
      <w:proofErr w:type="gramEnd"/>
      <w:r w:rsidRPr="00B03EB6">
        <w:t xml:space="preserve"> za kterou odpovídá. </w:t>
      </w:r>
    </w:p>
    <w:p w14:paraId="5FCB24F9" w14:textId="77777777" w:rsidR="00526FB8" w:rsidRPr="00B03EB6" w:rsidRDefault="00526FB8" w:rsidP="00526FB8">
      <w:pPr>
        <w:jc w:val="both"/>
      </w:pPr>
      <w:r w:rsidRPr="00B03EB6">
        <w:t xml:space="preserve">2. pohled je určen pro pracovníky </w:t>
      </w:r>
      <w:r>
        <w:t>provozu</w:t>
      </w:r>
      <w:r w:rsidRPr="00B03EB6">
        <w:t xml:space="preserve">. Koordinátor zde vidí pouze takové </w:t>
      </w:r>
      <w:proofErr w:type="spellStart"/>
      <w:r>
        <w:t>ReZ</w:t>
      </w:r>
      <w:proofErr w:type="spellEnd"/>
      <w:r w:rsidRPr="00B03EB6">
        <w:t xml:space="preserve">, které patří do jím zvolené </w:t>
      </w:r>
      <w:proofErr w:type="spellStart"/>
      <w:r w:rsidRPr="00B03EB6">
        <w:t>OPDs</w:t>
      </w:r>
      <w:proofErr w:type="spellEnd"/>
      <w:r w:rsidRPr="00B03EB6">
        <w:t xml:space="preserve"> v rámci jemu příslušného </w:t>
      </w:r>
      <w:proofErr w:type="spellStart"/>
      <w:r w:rsidRPr="00B03EB6">
        <w:t>RCDs</w:t>
      </w:r>
      <w:proofErr w:type="spellEnd"/>
      <w:r w:rsidRPr="00B03EB6">
        <w:t xml:space="preserve"> – </w:t>
      </w:r>
      <w:proofErr w:type="spellStart"/>
      <w:r>
        <w:t>ReZ</w:t>
      </w:r>
      <w:proofErr w:type="spellEnd"/>
      <w:r w:rsidRPr="00B03EB6">
        <w:t xml:space="preserve"> mohou patřit do více oblastí technika </w:t>
      </w:r>
      <w:proofErr w:type="spellStart"/>
      <w:r>
        <w:t>PaÚ</w:t>
      </w:r>
      <w:proofErr w:type="spellEnd"/>
      <w:r w:rsidRPr="00B03EB6">
        <w:t xml:space="preserve">, ale uvidí jeden seznam </w:t>
      </w:r>
      <w:proofErr w:type="spellStart"/>
      <w:r>
        <w:t>ReZ</w:t>
      </w:r>
      <w:proofErr w:type="spellEnd"/>
      <w:r w:rsidRPr="00B03EB6">
        <w:t xml:space="preserve">. Aplikace je připravena tak, aby umožňovala zadání práce z více oblastí </w:t>
      </w:r>
      <w:r>
        <w:t>R</w:t>
      </w:r>
      <w:r w:rsidRPr="00B03EB6">
        <w:t xml:space="preserve">S </w:t>
      </w:r>
      <w:r w:rsidRPr="00B03EB6">
        <w:lastRenderedPageBreak/>
        <w:t xml:space="preserve">do jednoho </w:t>
      </w:r>
      <w:proofErr w:type="spellStart"/>
      <w:r w:rsidRPr="00B03EB6">
        <w:t>OPDs</w:t>
      </w:r>
      <w:proofErr w:type="spellEnd"/>
      <w:r w:rsidRPr="00B03EB6">
        <w:t xml:space="preserve"> a obráceně, aby jedna oblast </w:t>
      </w:r>
      <w:r>
        <w:t>R</w:t>
      </w:r>
      <w:r w:rsidRPr="00B03EB6">
        <w:t xml:space="preserve">S mohla zadat práce do více </w:t>
      </w:r>
      <w:proofErr w:type="spellStart"/>
      <w:r w:rsidRPr="00B03EB6">
        <w:t>OPDs</w:t>
      </w:r>
      <w:proofErr w:type="spellEnd"/>
      <w:r w:rsidRPr="00B03EB6">
        <w:t xml:space="preserve">. Oba pohledy tedy nemusí dávat stejné výsledky. Koordinátor </w:t>
      </w:r>
      <w:proofErr w:type="spellStart"/>
      <w:r w:rsidRPr="00B03EB6">
        <w:t>OPDs</w:t>
      </w:r>
      <w:proofErr w:type="spellEnd"/>
      <w:r w:rsidRPr="00B03EB6">
        <w:t xml:space="preserve"> může rozdělit roční požadavek PPÚ na měsíce. </w:t>
      </w:r>
    </w:p>
    <w:p w14:paraId="0F565CDF" w14:textId="77777777" w:rsidR="00526FB8" w:rsidRPr="00526FB8" w:rsidRDefault="00526FB8" w:rsidP="00526FB8">
      <w:pPr>
        <w:pStyle w:val="Textodstavec"/>
      </w:pPr>
      <w:r w:rsidRPr="00B03EB6">
        <w:t xml:space="preserve">Plány předá </w:t>
      </w:r>
      <w:r>
        <w:t xml:space="preserve">hlavní technik provozu </w:t>
      </w:r>
      <w:r w:rsidRPr="00B03EB6">
        <w:t xml:space="preserve">do </w:t>
      </w:r>
      <w:r>
        <w:t>PUD</w:t>
      </w:r>
      <w:r w:rsidRPr="00B03EB6">
        <w:t xml:space="preserve"> nejpozději do 15. 12. předchozího roku. V PUD může provedení kontroly ÚO četou PPN VN doplnit </w:t>
      </w:r>
      <w:r w:rsidRPr="00B17A81">
        <w:rPr>
          <w:strike/>
        </w:rPr>
        <w:t>i</w:t>
      </w:r>
      <w:r w:rsidRPr="00B03EB6">
        <w:t xml:space="preserve"> technik </w:t>
      </w:r>
      <w:r>
        <w:t>provozu a zakázek</w:t>
      </w:r>
      <w:r w:rsidRPr="00B03EB6">
        <w:t xml:space="preserve">, avšak pouze po vzájemném odsouhlasení s technikem </w:t>
      </w:r>
      <w:proofErr w:type="spellStart"/>
      <w:r>
        <w:t>PaÚ</w:t>
      </w:r>
      <w:proofErr w:type="spellEnd"/>
      <w:r>
        <w:t>.</w:t>
      </w:r>
    </w:p>
    <w:p w14:paraId="7F358683" w14:textId="77777777" w:rsidR="00372D63" w:rsidRDefault="00526FB8" w:rsidP="00377E15">
      <w:pPr>
        <w:pStyle w:val="Nadpis3"/>
      </w:pPr>
      <w:bookmarkStart w:id="22" w:name="_Toc345838105"/>
      <w:bookmarkStart w:id="23" w:name="_Toc24459426"/>
      <w:bookmarkStart w:id="24" w:name="_Toc26958162"/>
      <w:r w:rsidRPr="00B03EB6">
        <w:t>Plnění řádu preventivní údržby</w:t>
      </w:r>
      <w:bookmarkEnd w:id="22"/>
      <w:bookmarkEnd w:id="23"/>
      <w:bookmarkEnd w:id="24"/>
    </w:p>
    <w:p w14:paraId="437655F0" w14:textId="77777777" w:rsidR="00526FB8" w:rsidRDefault="00526FB8" w:rsidP="00526FB8">
      <w:pPr>
        <w:pStyle w:val="Textodstavec"/>
      </w:pPr>
      <w:r w:rsidRPr="00B03EB6">
        <w:rPr>
          <w:szCs w:val="24"/>
        </w:rPr>
        <w:t xml:space="preserve">Při plnění ŘPÚ provede montér </w:t>
      </w:r>
      <w:r>
        <w:rPr>
          <w:szCs w:val="24"/>
        </w:rPr>
        <w:t>č</w:t>
      </w:r>
      <w:r w:rsidRPr="00B03EB6">
        <w:rPr>
          <w:szCs w:val="24"/>
        </w:rPr>
        <w:t>innosti dané řádem preventivní údržby pro daný druh vykonávané preventivní údržby a daný typ zařízení</w:t>
      </w:r>
      <w:r>
        <w:rPr>
          <w:szCs w:val="24"/>
        </w:rPr>
        <w:t xml:space="preserve">. Zjištěné závady a naměřené hodnoty zadá do mobilního PUD v tabletu. Některé normy ŘPÚ se přes mobilní portál údržby neprovádí a potom montér </w:t>
      </w:r>
      <w:r w:rsidRPr="00B03EB6">
        <w:rPr>
          <w:szCs w:val="24"/>
        </w:rPr>
        <w:t>provede zápis do Z</w:t>
      </w:r>
      <w:r w:rsidRPr="00B03EB6">
        <w:t xml:space="preserve">právy o provedené </w:t>
      </w:r>
      <w:r w:rsidRPr="00AC7858">
        <w:t xml:space="preserve">preventivní údržbě - příloha č. </w:t>
      </w:r>
      <w:r w:rsidRPr="0095191D">
        <w:t>10</w:t>
      </w:r>
      <w:r w:rsidRPr="00AC7858">
        <w:t xml:space="preserve">. V případě, že provádí činnosti na trafostanici, provede zápis do Místního zápisu trafostanice - příloha č. </w:t>
      </w:r>
      <w:r w:rsidRPr="0095191D">
        <w:t>9</w:t>
      </w:r>
      <w:r w:rsidRPr="00AC7858">
        <w:t xml:space="preserve"> a zkontroluje, případně opraví údaje v Záznamovém listu distribuční transformační stanice – příloha č. </w:t>
      </w:r>
      <w:r w:rsidRPr="0095191D">
        <w:t>8</w:t>
      </w:r>
      <w:r w:rsidRPr="00AC7858">
        <w:t>)</w:t>
      </w:r>
      <w:r>
        <w:t>.</w:t>
      </w:r>
    </w:p>
    <w:p w14:paraId="2DCBA5E4" w14:textId="77777777" w:rsidR="00526FB8" w:rsidRDefault="00526FB8" w:rsidP="00526FB8">
      <w:pPr>
        <w:pStyle w:val="Nadpis3"/>
      </w:pPr>
      <w:bookmarkStart w:id="25" w:name="_Toc283567632"/>
      <w:bookmarkStart w:id="26" w:name="_Toc285379548"/>
      <w:bookmarkStart w:id="27" w:name="_Toc345838106"/>
      <w:bookmarkStart w:id="28" w:name="_Toc24459427"/>
      <w:bookmarkStart w:id="29" w:name="_Toc26958163"/>
      <w:r w:rsidRPr="00B03EB6">
        <w:t>Kontrola plnění ŘPÚ</w:t>
      </w:r>
      <w:bookmarkEnd w:id="25"/>
      <w:bookmarkEnd w:id="26"/>
      <w:bookmarkEnd w:id="27"/>
      <w:bookmarkEnd w:id="28"/>
      <w:bookmarkEnd w:id="29"/>
    </w:p>
    <w:p w14:paraId="78A7DD2A" w14:textId="77777777" w:rsidR="00526FB8" w:rsidRPr="00B03EB6" w:rsidRDefault="00526FB8" w:rsidP="00526FB8">
      <w:pPr>
        <w:jc w:val="both"/>
      </w:pPr>
      <w:r w:rsidRPr="00B03EB6">
        <w:t>Tato kapitola stanoví postupy a opatření pro předání dokladů k preventivní údržbě provedené montéry a postupy pro provedení kontrol plnění preventivní údržby.</w:t>
      </w:r>
    </w:p>
    <w:p w14:paraId="5ADC7D15" w14:textId="77777777" w:rsidR="00526FB8" w:rsidRPr="00B03EB6" w:rsidRDefault="00526FB8" w:rsidP="00526FB8">
      <w:pPr>
        <w:jc w:val="both"/>
      </w:pPr>
      <w:r w:rsidRPr="00B03EB6">
        <w:t xml:space="preserve">Originály Zpráv o provedené preventivní údržbě vykonané montéry budou vždy předány týmu RS SDS. K předání Zpráv o provedené preventivní údržbě bude vyhotoven předávací protokol „Plnění ŘPÚ“ </w:t>
      </w:r>
      <w:r w:rsidRPr="00AC7858">
        <w:t xml:space="preserve">podle přílohy č. </w:t>
      </w:r>
      <w:r w:rsidRPr="0095191D">
        <w:t>2</w:t>
      </w:r>
      <w:r w:rsidRPr="00AC7858">
        <w:t>, který</w:t>
      </w:r>
      <w:r w:rsidRPr="00B03EB6">
        <w:t xml:space="preserve"> bude obsahovat mimo jiné i počet předávaných zpráv, rozdělených</w:t>
      </w:r>
      <w:r w:rsidRPr="00B03EB6">
        <w:rPr>
          <w:color w:val="FF0000"/>
        </w:rPr>
        <w:t xml:space="preserve"> </w:t>
      </w:r>
      <w:r w:rsidRPr="00B03EB6">
        <w:t xml:space="preserve">na jednotlivé </w:t>
      </w:r>
      <w:r>
        <w:t xml:space="preserve">odpovědné </w:t>
      </w:r>
      <w:r w:rsidRPr="00B03EB6">
        <w:t xml:space="preserve">oblasti techniků </w:t>
      </w:r>
      <w:proofErr w:type="spellStart"/>
      <w:r>
        <w:t>PaÚ</w:t>
      </w:r>
      <w:proofErr w:type="spellEnd"/>
      <w:r w:rsidRPr="00B03EB6">
        <w:t xml:space="preserve">, seznam </w:t>
      </w:r>
      <w:proofErr w:type="gramStart"/>
      <w:r w:rsidRPr="00B03EB6">
        <w:t>položek</w:t>
      </w:r>
      <w:proofErr w:type="gramEnd"/>
      <w:r w:rsidRPr="00B03EB6">
        <w:t xml:space="preserve"> u kterých byly vykonány činnosti podle ŘPÚ a datum předání. Předávací protokol bude podepsán vedoucím RCDS, případně technikem </w:t>
      </w:r>
      <w:proofErr w:type="spellStart"/>
      <w:r w:rsidRPr="00B03EB6">
        <w:t>PaZ</w:t>
      </w:r>
      <w:proofErr w:type="spellEnd"/>
      <w:r w:rsidRPr="00B03EB6">
        <w:t xml:space="preserve"> a vedoucím RS SDS, případně senior technikem </w:t>
      </w:r>
      <w:proofErr w:type="spellStart"/>
      <w:r w:rsidRPr="00B03EB6">
        <w:t>PaÚ</w:t>
      </w:r>
      <w:proofErr w:type="spellEnd"/>
      <w:r w:rsidRPr="00B03EB6">
        <w:t xml:space="preserve"> RS nejpozději do 10 dne následujícího měsíce spolu se "Zprávami o provedené preventivní údržbě". </w:t>
      </w:r>
    </w:p>
    <w:p w14:paraId="57B76CF6" w14:textId="77777777" w:rsidR="00526FB8" w:rsidRPr="00B03EB6" w:rsidRDefault="00526FB8" w:rsidP="00526FB8">
      <w:pPr>
        <w:jc w:val="both"/>
      </w:pPr>
      <w:r w:rsidRPr="00B03EB6">
        <w:t xml:space="preserve">Po převzetí předávacího protokolu „Plnění ŘPÚ“ provede technik </w:t>
      </w:r>
      <w:proofErr w:type="spellStart"/>
      <w:r w:rsidRPr="00B03EB6">
        <w:t>PaÚ</w:t>
      </w:r>
      <w:proofErr w:type="spellEnd"/>
      <w:r w:rsidRPr="00B03EB6">
        <w:t xml:space="preserve"> porovnání kompletnosti zpráv o provedené preventivní údržbě s předanou sestavou</w:t>
      </w:r>
      <w:r w:rsidRPr="00B03EB6">
        <w:rPr>
          <w:color w:val="FF0000"/>
        </w:rPr>
        <w:t xml:space="preserve"> </w:t>
      </w:r>
      <w:r w:rsidRPr="00B03EB6">
        <w:t xml:space="preserve">„Plnění ŘPÚ“. </w:t>
      </w:r>
    </w:p>
    <w:p w14:paraId="32DC0D82" w14:textId="77777777" w:rsidR="00526FB8" w:rsidRDefault="00526FB8" w:rsidP="00526FB8">
      <w:pPr>
        <w:pStyle w:val="Textodstavec"/>
      </w:pPr>
      <w:r w:rsidRPr="003607E9">
        <w:t xml:space="preserve">V případě zjištěných formálních nedostatků v provádění ŘPÚ je aplikace připravena tak, že je možné vrátit </w:t>
      </w:r>
      <w:proofErr w:type="spellStart"/>
      <w:r w:rsidRPr="00B17A81">
        <w:t>ReZ</w:t>
      </w:r>
      <w:proofErr w:type="spellEnd"/>
      <w:r w:rsidRPr="003607E9">
        <w:t xml:space="preserve"> k jejich odstranění. Po</w:t>
      </w:r>
      <w:r w:rsidRPr="00B03EB6">
        <w:t xml:space="preserve"> potvrzení provedení práce u konkrétní</w:t>
      </w:r>
      <w:r>
        <w:t>ho</w:t>
      </w:r>
      <w:r w:rsidRPr="00B03EB6">
        <w:t xml:space="preserve"> P</w:t>
      </w:r>
      <w:r>
        <w:t>P</w:t>
      </w:r>
      <w:r w:rsidRPr="00B03EB6">
        <w:t xml:space="preserve"> se automaticky vyplní hodiny podle skutečně odpracované normované kapacity uvedené pro danou </w:t>
      </w:r>
      <w:proofErr w:type="spellStart"/>
      <w:r>
        <w:t>ReZ</w:t>
      </w:r>
      <w:proofErr w:type="spellEnd"/>
      <w:r>
        <w:t>.</w:t>
      </w:r>
      <w:r w:rsidRPr="00B03EB6">
        <w:t xml:space="preserve"> Aplikace PUD poskytuje také přehled plnění po měsících (</w:t>
      </w:r>
      <w:r>
        <w:t>odpracované hodiny</w:t>
      </w:r>
      <w:r w:rsidRPr="00B03EB6">
        <w:t>, % z celkového objemu), přehled plnění za rok (</w:t>
      </w:r>
      <w:r>
        <w:t>odpracované hodiny</w:t>
      </w:r>
      <w:r w:rsidRPr="00B03EB6">
        <w:t xml:space="preserve"> celkem, % z celkového objemu)</w:t>
      </w:r>
    </w:p>
    <w:p w14:paraId="3EFEFC88" w14:textId="77777777" w:rsidR="00526FB8" w:rsidRDefault="00526FB8" w:rsidP="00526FB8">
      <w:pPr>
        <w:pStyle w:val="Nadpis3"/>
      </w:pPr>
      <w:bookmarkStart w:id="30" w:name="_Toc283567635"/>
      <w:bookmarkStart w:id="31" w:name="_Toc285379551"/>
      <w:bookmarkStart w:id="32" w:name="_Toc345838107"/>
      <w:bookmarkStart w:id="33" w:name="_Toc24459428"/>
      <w:bookmarkStart w:id="34" w:name="_Toc26958164"/>
      <w:r w:rsidRPr="00B03EB6">
        <w:t>Vyplnění „Zprávy o provedené preventivní údržbě</w:t>
      </w:r>
      <w:bookmarkEnd w:id="30"/>
      <w:r w:rsidRPr="00B03EB6">
        <w:t>“</w:t>
      </w:r>
      <w:bookmarkEnd w:id="31"/>
      <w:bookmarkEnd w:id="32"/>
      <w:bookmarkEnd w:id="33"/>
      <w:bookmarkEnd w:id="34"/>
    </w:p>
    <w:p w14:paraId="572AD21C" w14:textId="77777777" w:rsidR="00684E5F" w:rsidRPr="00B03EB6" w:rsidRDefault="00684E5F" w:rsidP="00684E5F">
      <w:pPr>
        <w:jc w:val="both"/>
      </w:pPr>
      <w:r w:rsidRPr="00B03EB6">
        <w:t xml:space="preserve">Zpráva o provedené preventivní údržbě je důležitý doklad, který ve smyslu ČSN 33 1500 a PNE 33 0000-3 nahrazuje revizní zprávu. </w:t>
      </w:r>
      <w:r>
        <w:t>S</w:t>
      </w:r>
      <w:r w:rsidRPr="00B03EB6">
        <w:t>louží i jako písemný doklad o tom, že úkony dané Řádem preventivní údržby byly v daném čase a v plném rozsahu provedeny. Je tedy třeba věnovat vyplnění a zpracování náležitou pozornost.</w:t>
      </w:r>
    </w:p>
    <w:p w14:paraId="20CB5ACF" w14:textId="77777777" w:rsidR="00684E5F" w:rsidRPr="00684E5F" w:rsidRDefault="00684E5F" w:rsidP="00684E5F">
      <w:pPr>
        <w:pStyle w:val="Textodstavec"/>
      </w:pPr>
      <w:r w:rsidRPr="00B03EB6">
        <w:t>Tiskopis Zprávy o provedené preventivní údržbě je součástí tiskových sestav aplikace Portálu údržby</w:t>
      </w:r>
      <w:r>
        <w:t>.</w:t>
      </w:r>
    </w:p>
    <w:p w14:paraId="34677A7C" w14:textId="77777777" w:rsidR="0040585A" w:rsidRDefault="00684E5F" w:rsidP="009C4223">
      <w:pPr>
        <w:pStyle w:val="Nadpis4"/>
        <w:spacing w:before="240"/>
      </w:pPr>
      <w:bookmarkStart w:id="35" w:name="_Toc283567637"/>
      <w:bookmarkStart w:id="36" w:name="_Toc285379553"/>
      <w:bookmarkStart w:id="37" w:name="_Toc345838108"/>
      <w:bookmarkStart w:id="38" w:name="_Toc24459429"/>
      <w:bookmarkStart w:id="39" w:name="_Toc26958165"/>
      <w:r w:rsidRPr="00B03EB6">
        <w:t>Vyplnění jednotlivých položek zprávy o provedené preventivní údržbě</w:t>
      </w:r>
      <w:bookmarkEnd w:id="35"/>
      <w:bookmarkEnd w:id="36"/>
      <w:bookmarkEnd w:id="37"/>
      <w:bookmarkEnd w:id="38"/>
      <w:bookmarkEnd w:id="39"/>
    </w:p>
    <w:p w14:paraId="00D2C53C" w14:textId="77777777" w:rsidR="00684E5F" w:rsidRDefault="00684E5F" w:rsidP="00684E5F">
      <w:pPr>
        <w:pStyle w:val="Nadpis5"/>
      </w:pPr>
      <w:bookmarkStart w:id="40" w:name="_Toc26958166"/>
      <w:r>
        <w:t>Zprávy o provedené preventivní údržbě jsou generovány pro zakázky realizované přes mobilní portál údržby</w:t>
      </w:r>
      <w:bookmarkEnd w:id="40"/>
    </w:p>
    <w:p w14:paraId="30E54EA3" w14:textId="77777777" w:rsidR="00684E5F" w:rsidRDefault="00684E5F" w:rsidP="00684E5F">
      <w:pPr>
        <w:pStyle w:val="Textodstavec"/>
      </w:pPr>
      <w:r>
        <w:t>Generují se po uzavření pracovního příkazu a jsou v nich uvedena všechna nalezená zjištění, naměřené hodnoty, měřící přístroje i zhodnocení stavu zařízení.</w:t>
      </w:r>
    </w:p>
    <w:p w14:paraId="680693C3" w14:textId="77777777" w:rsidR="00684E5F" w:rsidRDefault="00684E5F" w:rsidP="00684E5F">
      <w:pPr>
        <w:pStyle w:val="Textodstavec"/>
        <w:ind w:left="780"/>
      </w:pPr>
      <w:r>
        <w:t>Pokud montér zadá zjištění to tabletu, je jeho jméno uvedeno na zprávě v části Činnosti realizoval.</w:t>
      </w:r>
    </w:p>
    <w:p w14:paraId="5F5F8F4B" w14:textId="77777777" w:rsidR="00684E5F" w:rsidRDefault="00684E5F" w:rsidP="00684E5F">
      <w:pPr>
        <w:pStyle w:val="Nadpis5"/>
      </w:pPr>
      <w:bookmarkStart w:id="41" w:name="_Toc26958167"/>
      <w:r>
        <w:t>Zprávy o provedené preventivní údržbě jsou generovány pro zakázky realizované klasickým způsobem</w:t>
      </w:r>
      <w:bookmarkEnd w:id="41"/>
      <w:r>
        <w:t xml:space="preserve"> </w:t>
      </w:r>
    </w:p>
    <w:p w14:paraId="70092488" w14:textId="77777777" w:rsidR="00684E5F" w:rsidRPr="003607E9" w:rsidRDefault="00684E5F" w:rsidP="00684E5F">
      <w:pPr>
        <w:pStyle w:val="Textodstavec"/>
      </w:pPr>
      <w:r>
        <w:t>Generují se před realizací prací a montér do tiskopisu zaznamenává zjištění a naměřené hodnoty ručně. Ve zprávě o provedené preventivní údržbě se především uvádí:</w:t>
      </w:r>
    </w:p>
    <w:p w14:paraId="29CB7204" w14:textId="77777777" w:rsidR="00684E5F" w:rsidRPr="00B03EB6" w:rsidRDefault="00684E5F" w:rsidP="00684E5F">
      <w:pPr>
        <w:pStyle w:val="Zhlav"/>
        <w:tabs>
          <w:tab w:val="clear" w:pos="4536"/>
          <w:tab w:val="clear" w:pos="9072"/>
        </w:tabs>
        <w:jc w:val="both"/>
        <w:rPr>
          <w:b/>
          <w:bCs/>
        </w:rPr>
      </w:pPr>
    </w:p>
    <w:p w14:paraId="7CE1B99F"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proofErr w:type="spellStart"/>
      <w:r w:rsidRPr="00B03EB6">
        <w:rPr>
          <w:b/>
          <w:bCs/>
        </w:rPr>
        <w:t>OPDs</w:t>
      </w:r>
      <w:proofErr w:type="spellEnd"/>
      <w:r>
        <w:rPr>
          <w:b/>
          <w:bCs/>
        </w:rPr>
        <w:t>*</w:t>
      </w:r>
      <w:r w:rsidRPr="00B03EB6">
        <w:rPr>
          <w:b/>
          <w:bCs/>
        </w:rPr>
        <w:t xml:space="preserve"> –</w:t>
      </w:r>
      <w:r w:rsidRPr="00B03EB6">
        <w:t xml:space="preserve"> název  </w:t>
      </w:r>
      <w:proofErr w:type="spellStart"/>
      <w:r w:rsidRPr="00B03EB6">
        <w:t>OPDs</w:t>
      </w:r>
      <w:proofErr w:type="spellEnd"/>
      <w:r w:rsidRPr="00B03EB6">
        <w:t xml:space="preserve">; </w:t>
      </w:r>
    </w:p>
    <w:p w14:paraId="7A9B1579"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 xml:space="preserve">Číslo zakázky * </w:t>
      </w:r>
      <w:r w:rsidRPr="00B03EB6">
        <w:rPr>
          <w:b/>
          <w:bCs/>
        </w:rPr>
        <w:t xml:space="preserve">- </w:t>
      </w:r>
      <w:r w:rsidRPr="00B03EB6">
        <w:t xml:space="preserve">číslo </w:t>
      </w:r>
      <w:r>
        <w:t xml:space="preserve">realizační zakázky ŘPÚ </w:t>
      </w:r>
    </w:p>
    <w:p w14:paraId="2A93C7F5"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 xml:space="preserve">Realizovat (do konce měsíce)* </w:t>
      </w:r>
      <w:r w:rsidRPr="00B03EB6">
        <w:rPr>
          <w:b/>
          <w:bCs/>
        </w:rPr>
        <w:t xml:space="preserve"> – </w:t>
      </w:r>
      <w:r>
        <w:t>nejzazší termín realizace</w:t>
      </w:r>
      <w:r w:rsidRPr="00B03EB6">
        <w:t xml:space="preserve"> provedení preventivní úd</w:t>
      </w:r>
      <w:r w:rsidRPr="00B03EB6">
        <w:rPr>
          <w:bCs/>
        </w:rPr>
        <w:t>r</w:t>
      </w:r>
      <w:r w:rsidRPr="00B03EB6">
        <w:t xml:space="preserve">žby (př. </w:t>
      </w:r>
      <w:r>
        <w:t>31.12.2019</w:t>
      </w:r>
      <w:r w:rsidRPr="00B03EB6">
        <w:t>)</w:t>
      </w:r>
    </w:p>
    <w:p w14:paraId="026AC55E"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Provedeno (datum)</w:t>
      </w:r>
      <w:r w:rsidRPr="00B03EB6">
        <w:rPr>
          <w:b/>
          <w:bCs/>
        </w:rPr>
        <w:t xml:space="preserve"> –</w:t>
      </w:r>
      <w:r w:rsidRPr="00B03EB6">
        <w:t xml:space="preserve"> </w:t>
      </w:r>
      <w:r>
        <w:t>datum</w:t>
      </w:r>
      <w:r w:rsidRPr="00B03EB6">
        <w:t xml:space="preserve"> </w:t>
      </w:r>
      <w:r>
        <w:t xml:space="preserve">skutečného </w:t>
      </w:r>
      <w:r w:rsidRPr="00B03EB6">
        <w:t xml:space="preserve">provedení preventivní údržby (př. </w:t>
      </w:r>
      <w:r>
        <w:t>17.7</w:t>
      </w:r>
      <w:r w:rsidRPr="00B03EB6">
        <w:t>.</w:t>
      </w:r>
      <w:r>
        <w:t>2019</w:t>
      </w:r>
      <w:r w:rsidRPr="00B03EB6">
        <w:t>)</w:t>
      </w:r>
    </w:p>
    <w:p w14:paraId="552265F0"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Druh PU</w:t>
      </w:r>
      <w:r>
        <w:rPr>
          <w:b/>
          <w:bCs/>
        </w:rPr>
        <w:t>*</w:t>
      </w:r>
      <w:r w:rsidRPr="00B03EB6">
        <w:rPr>
          <w:b/>
          <w:bCs/>
        </w:rPr>
        <w:t xml:space="preserve"> –</w:t>
      </w:r>
      <w:r w:rsidRPr="00B03EB6">
        <w:t xml:space="preserve"> popis požadovaných údržbových prací </w:t>
      </w:r>
    </w:p>
    <w:p w14:paraId="23AD8A46"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Kontrolované zařízení</w:t>
      </w:r>
      <w:r>
        <w:rPr>
          <w:b/>
          <w:bCs/>
        </w:rPr>
        <w:t>*</w:t>
      </w:r>
      <w:r w:rsidRPr="00B03EB6">
        <w:rPr>
          <w:b/>
          <w:bCs/>
        </w:rPr>
        <w:t xml:space="preserve"> – </w:t>
      </w:r>
      <w:r w:rsidRPr="00B03EB6">
        <w:rPr>
          <w:bCs/>
        </w:rPr>
        <w:t xml:space="preserve">uvedeme přesný název zařízení (př. TS Horní Hutě vlek a současně číslo prvku sítě – </w:t>
      </w:r>
      <w:proofErr w:type="gramStart"/>
      <w:r w:rsidRPr="00B03EB6">
        <w:rPr>
          <w:bCs/>
        </w:rPr>
        <w:t xml:space="preserve">je </w:t>
      </w:r>
      <w:proofErr w:type="spellStart"/>
      <w:r w:rsidRPr="00B03EB6">
        <w:rPr>
          <w:bCs/>
        </w:rPr>
        <w:t>li</w:t>
      </w:r>
      <w:proofErr w:type="spellEnd"/>
      <w:proofErr w:type="gramEnd"/>
      <w:r w:rsidRPr="00B03EB6">
        <w:rPr>
          <w:bCs/>
        </w:rPr>
        <w:t xml:space="preserve"> přiřazeno, u sdružených pracovních úseků vyhovuje název pracovního úseku) v DTS výrobní/inventární čísla zařízení (DTR, …)</w:t>
      </w:r>
    </w:p>
    <w:p w14:paraId="539E60FE"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Měřicí přístroj –</w:t>
      </w:r>
      <w:r w:rsidRPr="00B03EB6">
        <w:t xml:space="preserve"> uvedeme typ měřicího přístroje  ( př. PU 183) výrobní čísla</w:t>
      </w:r>
    </w:p>
    <w:p w14:paraId="7DFBC7A3"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Počasí –</w:t>
      </w:r>
      <w:r w:rsidRPr="00B03EB6">
        <w:t xml:space="preserve"> vyplníme pouze v případech, kdy může mít vliv na výsledky měření (př. </w:t>
      </w:r>
      <w:r>
        <w:t>při měření uzemnění</w:t>
      </w:r>
      <w:r w:rsidRPr="00B03EB6">
        <w:t>)</w:t>
      </w:r>
    </w:p>
    <w:p w14:paraId="3F26B07A"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Bod, místo –</w:t>
      </w:r>
      <w:r w:rsidRPr="00B03EB6">
        <w:t xml:space="preserve"> uvedeme číslo podpěrného bodu, eventu</w:t>
      </w:r>
      <w:r>
        <w:t>á</w:t>
      </w:r>
      <w:r w:rsidRPr="00B03EB6">
        <w:t xml:space="preserve">lně bližší určení zařízení </w:t>
      </w:r>
    </w:p>
    <w:p w14:paraId="4A4D0053"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 xml:space="preserve">Zjištěná závada, popis činnosti – </w:t>
      </w:r>
      <w:r w:rsidRPr="00B03EB6">
        <w:t>čitelně a srozumitelně popíšeme závadu nebo popíšeme činnost, kterou jsme prováděli</w:t>
      </w:r>
      <w:r>
        <w:t xml:space="preserve">. </w:t>
      </w:r>
    </w:p>
    <w:p w14:paraId="07125F5A"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N</w:t>
      </w:r>
      <w:r w:rsidRPr="00B03EB6">
        <w:rPr>
          <w:b/>
          <w:bCs/>
        </w:rPr>
        <w:t xml:space="preserve">aměřené hodnoty </w:t>
      </w:r>
      <w:r w:rsidRPr="00B03EB6">
        <w:t xml:space="preserve">- uvedeme naměřené hodnoty včetně jednotek (př. 223 V, 10 </w:t>
      </w:r>
      <w:r>
        <w:t xml:space="preserve">Ω </w:t>
      </w:r>
      <w:r w:rsidRPr="00B03EB6">
        <w:t>apod.)</w:t>
      </w:r>
    </w:p>
    <w:p w14:paraId="66E0A216"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Klas</w:t>
      </w:r>
      <w:r w:rsidRPr="00B03EB6">
        <w:rPr>
          <w:b/>
        </w:rPr>
        <w:t>ifikace</w:t>
      </w:r>
      <w:r w:rsidRPr="00B03EB6">
        <w:t xml:space="preserve"> – uvedeme klasifikaci závady 1 nebo 2 podle přílohy č. 5</w:t>
      </w:r>
    </w:p>
    <w:p w14:paraId="52B70E24" w14:textId="77777777" w:rsidR="00684E5F" w:rsidRPr="00B03EB6" w:rsidRDefault="00684E5F" w:rsidP="00E82F40">
      <w:pPr>
        <w:pStyle w:val="Zhlav"/>
        <w:numPr>
          <w:ilvl w:val="0"/>
          <w:numId w:val="12"/>
        </w:numPr>
        <w:tabs>
          <w:tab w:val="clear" w:pos="4536"/>
          <w:tab w:val="clear" w:pos="9072"/>
        </w:tabs>
        <w:spacing w:line="280" w:lineRule="atLeast"/>
        <w:jc w:val="both"/>
      </w:pPr>
      <w:r w:rsidRPr="00B03EB6">
        <w:rPr>
          <w:b/>
          <w:bCs/>
        </w:rPr>
        <w:t xml:space="preserve">Datum odstranění </w:t>
      </w:r>
      <w:r w:rsidRPr="00B03EB6">
        <w:t xml:space="preserve">– do sloupce napíšeme datum, kdy byla závada klasifikace 1 odstraněna nebo závada klasifikace 2 vložena do </w:t>
      </w:r>
      <w:r>
        <w:t>SAP PG5</w:t>
      </w:r>
      <w:r w:rsidRPr="00B03EB6">
        <w:t xml:space="preserve"> (př. 28. 08. 201</w:t>
      </w:r>
      <w:r>
        <w:t>9</w:t>
      </w:r>
      <w:r w:rsidRPr="00B03EB6">
        <w:t>). Odstranění závad klasifikace 2 je evidované v SAP PM (a Portálu údržby). Do Zpráv o provedené preventivní údržbě se odstranění závad klasifikace 2 nezapisuje.</w:t>
      </w:r>
    </w:p>
    <w:p w14:paraId="53A66759" w14:textId="77777777" w:rsidR="00684E5F" w:rsidRPr="00B03EB6" w:rsidRDefault="00684E5F" w:rsidP="00E82F40">
      <w:pPr>
        <w:pStyle w:val="Zhlav"/>
        <w:numPr>
          <w:ilvl w:val="0"/>
          <w:numId w:val="12"/>
        </w:numPr>
        <w:tabs>
          <w:tab w:val="clear" w:pos="4536"/>
          <w:tab w:val="clear" w:pos="9072"/>
        </w:tabs>
        <w:spacing w:line="280" w:lineRule="atLeast"/>
        <w:jc w:val="both"/>
      </w:pPr>
      <w:r w:rsidRPr="00B03EB6">
        <w:rPr>
          <w:b/>
          <w:bCs/>
        </w:rPr>
        <w:t xml:space="preserve">Celkový posudek – </w:t>
      </w:r>
      <w:r w:rsidRPr="00B03EB6">
        <w:t>v příslušném čtverečku křížkem vyznačíme, zda elektrické zařízení je nebo není schopné bezpečného provozu</w:t>
      </w:r>
    </w:p>
    <w:p w14:paraId="31D7AD3B" w14:textId="77777777" w:rsidR="00684E5F" w:rsidRPr="00B03EB6" w:rsidRDefault="00684E5F" w:rsidP="00E82F40">
      <w:pPr>
        <w:pStyle w:val="Zhlav"/>
        <w:numPr>
          <w:ilvl w:val="0"/>
          <w:numId w:val="13"/>
        </w:numPr>
        <w:tabs>
          <w:tab w:val="clear" w:pos="4536"/>
          <w:tab w:val="clear" w:pos="9072"/>
        </w:tabs>
        <w:spacing w:line="280" w:lineRule="atLeast"/>
        <w:jc w:val="both"/>
      </w:pPr>
      <w:r>
        <w:rPr>
          <w:b/>
          <w:bCs/>
        </w:rPr>
        <w:t>Činnosti realizoval</w:t>
      </w:r>
      <w:r w:rsidRPr="00B03EB6">
        <w:rPr>
          <w:b/>
          <w:bCs/>
        </w:rPr>
        <w:t xml:space="preserve"> –</w:t>
      </w:r>
      <w:r w:rsidRPr="00B03EB6">
        <w:t xml:space="preserve"> montér provádějící kontrolu čitelně uvede své jméno a příjmení</w:t>
      </w:r>
    </w:p>
    <w:p w14:paraId="3A1D797D" w14:textId="77777777" w:rsidR="00684E5F" w:rsidRPr="00B03EB6" w:rsidRDefault="00684E5F" w:rsidP="00E82F40">
      <w:pPr>
        <w:pStyle w:val="Zhlav"/>
        <w:numPr>
          <w:ilvl w:val="0"/>
          <w:numId w:val="13"/>
        </w:numPr>
        <w:tabs>
          <w:tab w:val="clear" w:pos="4536"/>
          <w:tab w:val="clear" w:pos="9072"/>
        </w:tabs>
        <w:spacing w:line="280" w:lineRule="atLeast"/>
        <w:jc w:val="both"/>
      </w:pPr>
      <w:r w:rsidRPr="00B03EB6">
        <w:rPr>
          <w:b/>
          <w:bCs/>
        </w:rPr>
        <w:t xml:space="preserve">Podpis – </w:t>
      </w:r>
      <w:r w:rsidRPr="00B03EB6">
        <w:t>montér provádějící kontrolu se podepíše</w:t>
      </w:r>
    </w:p>
    <w:p w14:paraId="17CA8E13" w14:textId="77777777" w:rsidR="00684E5F" w:rsidRPr="000F31BE" w:rsidRDefault="00684E5F" w:rsidP="00E82F40">
      <w:pPr>
        <w:pStyle w:val="Zhlav"/>
        <w:numPr>
          <w:ilvl w:val="0"/>
          <w:numId w:val="13"/>
        </w:numPr>
        <w:tabs>
          <w:tab w:val="clear" w:pos="4536"/>
          <w:tab w:val="clear" w:pos="9072"/>
        </w:tabs>
        <w:spacing w:line="280" w:lineRule="atLeast"/>
        <w:jc w:val="both"/>
        <w:rPr>
          <w:b/>
          <w:bCs/>
        </w:rPr>
      </w:pPr>
      <w:r>
        <w:rPr>
          <w:b/>
          <w:bCs/>
        </w:rPr>
        <w:t>Zprávu předal*</w:t>
      </w:r>
      <w:r w:rsidRPr="00B03EB6">
        <w:rPr>
          <w:b/>
          <w:bCs/>
        </w:rPr>
        <w:t xml:space="preserve"> –</w:t>
      </w:r>
      <w:r w:rsidRPr="00B03EB6">
        <w:t xml:space="preserve"> Koordinátor OPDS zapíše datum, kdy zprávu o provedené revizi převzal, zpracoval a zajistil odstranění závad klasifikace 1</w:t>
      </w:r>
      <w:r w:rsidRPr="000F31BE">
        <w:rPr>
          <w:b/>
          <w:bCs/>
        </w:rPr>
        <w:t xml:space="preserve"> </w:t>
      </w:r>
    </w:p>
    <w:p w14:paraId="50B92453" w14:textId="77777777" w:rsidR="00684E5F" w:rsidRPr="00B03EB6" w:rsidRDefault="00684E5F" w:rsidP="00E82F40">
      <w:pPr>
        <w:pStyle w:val="Zhlav"/>
        <w:numPr>
          <w:ilvl w:val="0"/>
          <w:numId w:val="13"/>
        </w:numPr>
        <w:tabs>
          <w:tab w:val="clear" w:pos="4536"/>
          <w:tab w:val="clear" w:pos="9072"/>
        </w:tabs>
        <w:spacing w:line="280" w:lineRule="atLeast"/>
        <w:jc w:val="both"/>
      </w:pPr>
      <w:r w:rsidRPr="00B03EB6">
        <w:rPr>
          <w:b/>
          <w:bCs/>
        </w:rPr>
        <w:t xml:space="preserve">Podpis (razítko) – </w:t>
      </w:r>
      <w:r w:rsidRPr="00B03EB6">
        <w:t>podepíše se Koordinátor OPDS</w:t>
      </w:r>
    </w:p>
    <w:p w14:paraId="69B3718C" w14:textId="77777777" w:rsidR="00684E5F" w:rsidRDefault="00684E5F" w:rsidP="00E82F40">
      <w:pPr>
        <w:pStyle w:val="Zhlav"/>
        <w:numPr>
          <w:ilvl w:val="0"/>
          <w:numId w:val="13"/>
        </w:numPr>
        <w:tabs>
          <w:tab w:val="clear" w:pos="4536"/>
          <w:tab w:val="clear" w:pos="9072"/>
        </w:tabs>
        <w:spacing w:line="280" w:lineRule="atLeast"/>
        <w:jc w:val="both"/>
      </w:pPr>
      <w:r>
        <w:rPr>
          <w:b/>
          <w:bCs/>
        </w:rPr>
        <w:t>Zprávu převzal*</w:t>
      </w:r>
      <w:r w:rsidRPr="00B03EB6">
        <w:rPr>
          <w:b/>
          <w:bCs/>
        </w:rPr>
        <w:t xml:space="preserve"> -</w:t>
      </w:r>
      <w:r w:rsidRPr="00B03EB6">
        <w:t xml:space="preserve"> zde čitelně uvede své</w:t>
      </w:r>
      <w:r w:rsidRPr="00B03EB6">
        <w:rPr>
          <w:b/>
          <w:bCs/>
        </w:rPr>
        <w:t xml:space="preserve"> </w:t>
      </w:r>
      <w:r w:rsidRPr="00B03EB6">
        <w:t xml:space="preserve">jméno technik </w:t>
      </w:r>
      <w:proofErr w:type="spellStart"/>
      <w:r w:rsidRPr="00B03EB6">
        <w:t>PaÚ</w:t>
      </w:r>
      <w:proofErr w:type="spellEnd"/>
      <w:r w:rsidRPr="00B03EB6">
        <w:t xml:space="preserve">, který zprávu o provedené preventivní údržbě převzal, seznámil se s ní a zajistí odstranění závad klasifikace 2  </w:t>
      </w:r>
    </w:p>
    <w:p w14:paraId="2417E931" w14:textId="77777777" w:rsidR="00684E5F" w:rsidRPr="00B03EB6" w:rsidRDefault="00684E5F" w:rsidP="00E82F40">
      <w:pPr>
        <w:pStyle w:val="Textodstavec"/>
        <w:numPr>
          <w:ilvl w:val="0"/>
          <w:numId w:val="13"/>
        </w:numPr>
        <w:rPr>
          <w:szCs w:val="24"/>
        </w:rPr>
      </w:pPr>
      <w:r w:rsidRPr="00B03EB6">
        <w:rPr>
          <w:b/>
          <w:bCs/>
        </w:rPr>
        <w:t>Podpis -</w:t>
      </w:r>
      <w:r w:rsidRPr="00B03EB6">
        <w:t xml:space="preserve"> technik </w:t>
      </w:r>
      <w:proofErr w:type="spellStart"/>
      <w:r w:rsidRPr="00B03EB6">
        <w:t>PaÚ</w:t>
      </w:r>
      <w:proofErr w:type="spellEnd"/>
      <w:r w:rsidRPr="00B03EB6">
        <w:t>, který zprávu o provedené preventivní údržbě převzal a zpracovává ji, se podepíše</w:t>
      </w:r>
    </w:p>
    <w:p w14:paraId="4459D4C4" w14:textId="77777777" w:rsidR="0040585A" w:rsidRPr="003F375C" w:rsidRDefault="00684E5F" w:rsidP="00684E5F">
      <w:pPr>
        <w:pStyle w:val="Textodstavec"/>
      </w:pPr>
      <w:r>
        <w:t>* Údaje označené hvězdičkou se vyplňují automaticky portálem údržby</w:t>
      </w:r>
    </w:p>
    <w:p w14:paraId="4544467C" w14:textId="77777777" w:rsidR="00372D63" w:rsidRDefault="00684E5F" w:rsidP="00684E5F">
      <w:pPr>
        <w:pStyle w:val="Nadpis3"/>
      </w:pPr>
      <w:bookmarkStart w:id="42" w:name="_Toc283567649"/>
      <w:bookmarkStart w:id="43" w:name="_Toc285379565"/>
      <w:bookmarkStart w:id="44" w:name="_Toc345838111"/>
      <w:bookmarkStart w:id="45" w:name="_Toc24459430"/>
      <w:bookmarkStart w:id="46" w:name="_Toc26958168"/>
      <w:r w:rsidRPr="00B03EB6">
        <w:t>Archivace Zpráv o provedené preventivní údržbě</w:t>
      </w:r>
      <w:bookmarkEnd w:id="42"/>
      <w:bookmarkEnd w:id="43"/>
      <w:bookmarkEnd w:id="44"/>
      <w:bookmarkEnd w:id="45"/>
      <w:bookmarkEnd w:id="46"/>
    </w:p>
    <w:p w14:paraId="6750D05F" w14:textId="77777777" w:rsidR="00684E5F" w:rsidRPr="00B03EB6" w:rsidRDefault="00684E5F" w:rsidP="00E82F40">
      <w:pPr>
        <w:numPr>
          <w:ilvl w:val="0"/>
          <w:numId w:val="14"/>
        </w:numPr>
        <w:spacing w:after="120"/>
        <w:jc w:val="both"/>
      </w:pPr>
      <w:r w:rsidRPr="00B03EB6">
        <w:t xml:space="preserve">Zprávy budou zařazeny podle oblasti technika </w:t>
      </w:r>
      <w:proofErr w:type="spellStart"/>
      <w:r w:rsidRPr="00B03EB6">
        <w:t>PaÚ</w:t>
      </w:r>
      <w:proofErr w:type="spellEnd"/>
      <w:r w:rsidRPr="00B03EB6">
        <w:t xml:space="preserve"> a měsíce, ve kterém byla vykázána provedená činnost</w:t>
      </w:r>
      <w:r>
        <w:t>, nebo jiným vhodným způsobem</w:t>
      </w:r>
      <w:r w:rsidRPr="00B03EB6">
        <w:t>.</w:t>
      </w:r>
    </w:p>
    <w:p w14:paraId="2256B7BC" w14:textId="77777777" w:rsidR="00684E5F" w:rsidRPr="00B03EB6" w:rsidRDefault="00684E5F" w:rsidP="00E82F40">
      <w:pPr>
        <w:numPr>
          <w:ilvl w:val="0"/>
          <w:numId w:val="14"/>
        </w:numPr>
        <w:spacing w:after="120"/>
        <w:jc w:val="both"/>
        <w:rPr>
          <w:szCs w:val="24"/>
        </w:rPr>
      </w:pPr>
      <w:r w:rsidRPr="00B03EB6">
        <w:rPr>
          <w:szCs w:val="24"/>
        </w:rPr>
        <w:t xml:space="preserve">Zprávy o provedené preventivní údržbě budou archivovány u (senior) technika </w:t>
      </w:r>
      <w:proofErr w:type="spellStart"/>
      <w:r w:rsidRPr="00B03EB6">
        <w:rPr>
          <w:szCs w:val="24"/>
        </w:rPr>
        <w:t>PaÚ</w:t>
      </w:r>
      <w:proofErr w:type="spellEnd"/>
    </w:p>
    <w:p w14:paraId="73D37E5C" w14:textId="77777777" w:rsidR="00684E5F" w:rsidRPr="00B03EB6" w:rsidRDefault="00684E5F" w:rsidP="00E82F40">
      <w:pPr>
        <w:numPr>
          <w:ilvl w:val="0"/>
          <w:numId w:val="14"/>
        </w:numPr>
        <w:spacing w:after="120"/>
        <w:jc w:val="both"/>
      </w:pPr>
      <w:r w:rsidRPr="00B03EB6">
        <w:rPr>
          <w:szCs w:val="24"/>
        </w:rPr>
        <w:t xml:space="preserve">Kopie Zpráv o provedené preventivní údržbě vyplněné montéry budou archivovány na </w:t>
      </w:r>
      <w:proofErr w:type="spellStart"/>
      <w:r w:rsidRPr="00B03EB6">
        <w:rPr>
          <w:szCs w:val="24"/>
        </w:rPr>
        <w:t>RCDs</w:t>
      </w:r>
      <w:proofErr w:type="spellEnd"/>
    </w:p>
    <w:p w14:paraId="13A3922D" w14:textId="77777777" w:rsidR="00684E5F" w:rsidRDefault="00684E5F" w:rsidP="00684E5F">
      <w:pPr>
        <w:pStyle w:val="Textodstavec"/>
        <w:rPr>
          <w:szCs w:val="24"/>
        </w:rPr>
      </w:pPr>
      <w:r w:rsidRPr="00B03EB6">
        <w:rPr>
          <w:szCs w:val="24"/>
        </w:rPr>
        <w:t>Zprávy o provedené preventivní údržbě budou archivovány do doby vyhotovení nové zprávy dle spisového a archivačního řádu</w:t>
      </w:r>
      <w:r>
        <w:rPr>
          <w:szCs w:val="24"/>
        </w:rPr>
        <w:t>.</w:t>
      </w:r>
    </w:p>
    <w:p w14:paraId="052B7A7B" w14:textId="77777777" w:rsidR="00684E5F" w:rsidRDefault="00684E5F" w:rsidP="00684E5F">
      <w:pPr>
        <w:pStyle w:val="Nadpis3"/>
      </w:pPr>
      <w:bookmarkStart w:id="47" w:name="_Toc26958169"/>
      <w:r w:rsidRPr="00B03EB6">
        <w:t>Fotodokumentac</w:t>
      </w:r>
      <w:r>
        <w:t>e</w:t>
      </w:r>
      <w:bookmarkEnd w:id="47"/>
    </w:p>
    <w:p w14:paraId="700661A6" w14:textId="77777777" w:rsidR="00684E5F" w:rsidRDefault="00684E5F" w:rsidP="00684E5F">
      <w:pPr>
        <w:pStyle w:val="Textodstavec"/>
      </w:pPr>
      <w:r>
        <w:t xml:space="preserve">Fotodokumentace se zadává do mobilního portálu údržby současně se zadáním zjištění. Ke každému zjištění je možné přidat až 1 až n fotografií maximální počet fotografií k závadě je definován v číselníku </w:t>
      </w:r>
      <w:r>
        <w:lastRenderedPageBreak/>
        <w:t>závad. U vybraných zjištění je pořízení fotodokumentace povinné a je u daného druhu závad zvýrazněno ikonkou fotoaparátu.</w:t>
      </w:r>
    </w:p>
    <w:p w14:paraId="3FDD1A83" w14:textId="77777777" w:rsidR="00684E5F" w:rsidRDefault="00684E5F" w:rsidP="00684E5F">
      <w:pPr>
        <w:pStyle w:val="Textodstavec"/>
      </w:pPr>
      <w:r>
        <w:t>U zakázek realizovaných klasickým způsobem před</w:t>
      </w:r>
      <w:r w:rsidRPr="00B03EB6">
        <w:t xml:space="preserve"> předáním „Zpráv o provedené preventivní údržbě" a „Protokolu o plnění ŘPÚ“ přiloží koordinátor </w:t>
      </w:r>
      <w:proofErr w:type="spellStart"/>
      <w:r w:rsidRPr="00B03EB6">
        <w:t>OPDs</w:t>
      </w:r>
      <w:proofErr w:type="spellEnd"/>
      <w:r w:rsidRPr="00B03EB6">
        <w:t xml:space="preserve"> </w:t>
      </w:r>
      <w:r w:rsidRPr="00B17A81">
        <w:rPr>
          <w:b/>
        </w:rPr>
        <w:t>barevné</w:t>
      </w:r>
      <w:r w:rsidRPr="00B03EB6">
        <w:t xml:space="preserve"> fotografie závad ke Zprávě o provedené preventivní údržbě a může přiložit v elektronické podobě ke konkrétní </w:t>
      </w:r>
      <w:proofErr w:type="spellStart"/>
      <w:r>
        <w:t>ReZ</w:t>
      </w:r>
      <w:proofErr w:type="spellEnd"/>
      <w:r w:rsidRPr="00B03EB6">
        <w:t xml:space="preserve"> do PUD. Technik </w:t>
      </w:r>
      <w:proofErr w:type="spellStart"/>
      <w:r w:rsidRPr="00B03EB6">
        <w:t>PaÚ</w:t>
      </w:r>
      <w:proofErr w:type="spellEnd"/>
      <w:r w:rsidRPr="00B03EB6">
        <w:t xml:space="preserve"> provede kontrolu kompletnosti fotografií a přiloží fotografie k závadám založeným do SAP PM</w:t>
      </w:r>
      <w:r>
        <w:t>.</w:t>
      </w:r>
    </w:p>
    <w:p w14:paraId="204EDB26" w14:textId="77777777" w:rsidR="00684E5F" w:rsidRDefault="00684E5F" w:rsidP="00684E5F">
      <w:pPr>
        <w:pStyle w:val="Nadpis3"/>
      </w:pPr>
      <w:bookmarkStart w:id="48" w:name="_Toc283567644"/>
      <w:bookmarkStart w:id="49" w:name="_Toc285379560"/>
      <w:bookmarkStart w:id="50" w:name="_Toc345838116"/>
      <w:bookmarkStart w:id="51" w:name="_Toc24459432"/>
      <w:bookmarkStart w:id="52" w:name="_Toc26958170"/>
      <w:r w:rsidRPr="00B03EB6">
        <w:t>Zpracování zpráv o provedené preventivní údržbě u provozovaného zařízení, které není v majetku ECD</w:t>
      </w:r>
      <w:bookmarkEnd w:id="48"/>
      <w:bookmarkEnd w:id="49"/>
      <w:bookmarkEnd w:id="50"/>
      <w:bookmarkEnd w:id="51"/>
      <w:bookmarkEnd w:id="52"/>
    </w:p>
    <w:p w14:paraId="0C3A0631" w14:textId="77777777" w:rsidR="00684E5F" w:rsidRDefault="00684E5F" w:rsidP="00684E5F">
      <w:pPr>
        <w:pStyle w:val="Textodstavec"/>
        <w:rPr>
          <w:bCs/>
        </w:rPr>
      </w:pPr>
      <w:r w:rsidRPr="00B03EB6">
        <w:rPr>
          <w:bCs/>
        </w:rPr>
        <w:t xml:space="preserve">Zprávy o provedené preventivní údržbě u provozovaného zařízení, které není v majetku ECD vystavují a zpracovávají a archivují pracovníci </w:t>
      </w:r>
      <w:r>
        <w:rPr>
          <w:bCs/>
        </w:rPr>
        <w:t>provozu.</w:t>
      </w:r>
    </w:p>
    <w:p w14:paraId="290C40EC" w14:textId="77777777" w:rsidR="00684E5F" w:rsidRDefault="00684E5F" w:rsidP="00684E5F">
      <w:pPr>
        <w:pStyle w:val="Nadpis3"/>
      </w:pPr>
      <w:bookmarkStart w:id="53" w:name="_Toc345838117"/>
      <w:bookmarkStart w:id="54" w:name="_Toc24459433"/>
      <w:bookmarkStart w:id="55" w:name="_Toc26958171"/>
      <w:r w:rsidRPr="00B03EB6">
        <w:t>Nepřístupné zařízení</w:t>
      </w:r>
      <w:bookmarkEnd w:id="53"/>
      <w:bookmarkEnd w:id="54"/>
      <w:bookmarkEnd w:id="55"/>
    </w:p>
    <w:p w14:paraId="56235D46" w14:textId="77777777" w:rsidR="00684E5F" w:rsidRPr="00B03EB6" w:rsidRDefault="00684E5F" w:rsidP="00684E5F">
      <w:pPr>
        <w:pStyle w:val="Textodstavec"/>
      </w:pPr>
      <w:r w:rsidRPr="00B03EB6">
        <w:t xml:space="preserve">Pokud nemůže montér provést úkony na distribučním zařízení předepsané v plánu preventivní údržby z důvodu jeho nepřístupnosti, zanechá na místě </w:t>
      </w:r>
      <w:r w:rsidRPr="00250D62">
        <w:t>kartu (příloha 1</w:t>
      </w:r>
      <w:r w:rsidRPr="0095191D">
        <w:t>1</w:t>
      </w:r>
      <w:r w:rsidRPr="00250D62">
        <w:t xml:space="preserve">) s kontaktem na koordinátora </w:t>
      </w:r>
      <w:proofErr w:type="spellStart"/>
      <w:r w:rsidRPr="00250D62">
        <w:t>OPDs</w:t>
      </w:r>
      <w:proofErr w:type="spellEnd"/>
      <w:r w:rsidRPr="00250D62">
        <w:t xml:space="preserve"> pro domluvení termínu následné návštěvy. A do pracovního příkazu v </w:t>
      </w:r>
      <w:proofErr w:type="spellStart"/>
      <w:r w:rsidRPr="00250D62">
        <w:t>mPUD</w:t>
      </w:r>
      <w:proofErr w:type="spellEnd"/>
      <w:r>
        <w:t xml:space="preserve"> vybere závadu klasifikace 1 </w:t>
      </w:r>
      <w:r w:rsidRPr="00B17A81">
        <w:t xml:space="preserve">Nelze zkontrolovat 1. pokus </w:t>
      </w:r>
      <w:r>
        <w:t xml:space="preserve">9051 </w:t>
      </w:r>
    </w:p>
    <w:p w14:paraId="25BE2178" w14:textId="77777777" w:rsidR="00684E5F" w:rsidRDefault="00684E5F" w:rsidP="00684E5F">
      <w:pPr>
        <w:pStyle w:val="Textodstavec"/>
      </w:pPr>
      <w:r w:rsidRPr="00B03EB6">
        <w:t xml:space="preserve">Není-li distribuční zřízení přístupné ani při druhé předem dohodnuté návštěvě, nebo se majitel neozve do termínu stanoveného v kartě </w:t>
      </w:r>
      <w:r w:rsidRPr="00250D62">
        <w:t>podle přílohy 1</w:t>
      </w:r>
      <w:r w:rsidRPr="0095191D">
        <w:t>1</w:t>
      </w:r>
      <w:r w:rsidRPr="00250D62">
        <w:t xml:space="preserve">, zaznamená montér do </w:t>
      </w:r>
      <w:proofErr w:type="spellStart"/>
      <w:r w:rsidRPr="00250D62">
        <w:t>mPUD</w:t>
      </w:r>
      <w:proofErr w:type="spellEnd"/>
      <w:r w:rsidRPr="00250D62">
        <w:t xml:space="preserve"> Nelze zkontrolovat – druhý pokus 9053 jako závadu klasifikace 2 Technik </w:t>
      </w:r>
      <w:proofErr w:type="spellStart"/>
      <w:r w:rsidRPr="00250D62">
        <w:t>PaÚ</w:t>
      </w:r>
      <w:proofErr w:type="spellEnd"/>
      <w:r w:rsidRPr="00250D62">
        <w:t xml:space="preserve"> , případně agenturní pracovník odešle na adresu majitele nemovitosti dopis (příloha 1</w:t>
      </w:r>
      <w:r w:rsidRPr="0095191D">
        <w:t>2</w:t>
      </w:r>
      <w:r w:rsidRPr="00250D62">
        <w:t>) s kontaktem na telefonní službu zákazníkům E.ON a zároveň vygeneruje kopii realizační zakázky</w:t>
      </w:r>
      <w:r>
        <w:t xml:space="preserve"> ke konkrétnímu nepřístupnému zařízení, pracovnice telefonní služby zákazníkům předá kontakt na majitele nemovitosti příslušnému koordinátorovi </w:t>
      </w:r>
      <w:r w:rsidRPr="00B03EB6">
        <w:t xml:space="preserve">a </w:t>
      </w:r>
      <w:r>
        <w:t xml:space="preserve">ten </w:t>
      </w:r>
      <w:r w:rsidRPr="00B03EB6">
        <w:t>dohodne nový termín návštěvy</w:t>
      </w:r>
    </w:p>
    <w:p w14:paraId="0A16C6AC" w14:textId="77777777" w:rsidR="00684E5F" w:rsidRDefault="00684E5F" w:rsidP="00684E5F">
      <w:pPr>
        <w:pStyle w:val="Nadpis2"/>
      </w:pPr>
      <w:bookmarkStart w:id="56" w:name="_Toc24459434"/>
      <w:bookmarkStart w:id="57" w:name="_Toc26958172"/>
      <w:r w:rsidRPr="00B03EB6">
        <w:t>Popis postupů a pravidel u činností non ŘPÚ</w:t>
      </w:r>
      <w:bookmarkEnd w:id="56"/>
      <w:bookmarkEnd w:id="57"/>
    </w:p>
    <w:p w14:paraId="26D0724D" w14:textId="77777777" w:rsidR="00684E5F" w:rsidRDefault="00F629E7" w:rsidP="00684E5F">
      <w:pPr>
        <w:pStyle w:val="Textodstavec"/>
      </w:pPr>
      <w:r w:rsidRPr="00B03EB6">
        <w:t xml:space="preserve">Proces realizace běžných oprav začíná zpracováním Zpráv o provedené preventivní údržbě z ŘPÚ, a identifikací </w:t>
      </w:r>
      <w:r>
        <w:t xml:space="preserve">zjištění a </w:t>
      </w:r>
      <w:r w:rsidRPr="00B03EB6">
        <w:t>závad které jsou podkladem pro zahájení procesu oprav a definováním způsobu a rozsahu zadání opravy</w:t>
      </w:r>
      <w:r>
        <w:t>.</w:t>
      </w:r>
    </w:p>
    <w:p w14:paraId="25BDC832" w14:textId="77777777" w:rsidR="00F629E7" w:rsidRDefault="00F629E7" w:rsidP="00F629E7">
      <w:pPr>
        <w:pStyle w:val="Nadpis3"/>
      </w:pPr>
      <w:bookmarkStart w:id="58" w:name="_Toc267046255"/>
      <w:bookmarkStart w:id="59" w:name="_Toc345838119"/>
      <w:bookmarkStart w:id="60" w:name="_Toc24459435"/>
      <w:bookmarkStart w:id="61" w:name="_Toc26958173"/>
      <w:r w:rsidRPr="003607E9">
        <w:t>Klasifikace a zpracování závad</w:t>
      </w:r>
      <w:bookmarkEnd w:id="58"/>
      <w:bookmarkEnd w:id="59"/>
      <w:bookmarkEnd w:id="60"/>
      <w:bookmarkEnd w:id="61"/>
    </w:p>
    <w:p w14:paraId="7CB5DFEE" w14:textId="77777777" w:rsidR="00F629E7" w:rsidRDefault="00F629E7" w:rsidP="00F629E7">
      <w:pPr>
        <w:keepNext/>
        <w:jc w:val="both"/>
      </w:pPr>
      <w:r w:rsidRPr="00B03EB6">
        <w:rPr>
          <w:bCs/>
          <w:kern w:val="32"/>
          <w:szCs w:val="24"/>
        </w:rPr>
        <w:t xml:space="preserve">Závady se klasifikují podle </w:t>
      </w:r>
      <w:r>
        <w:rPr>
          <w:bCs/>
          <w:kern w:val="32"/>
          <w:szCs w:val="24"/>
        </w:rPr>
        <w:t xml:space="preserve">číselníku závad uvedeného </w:t>
      </w:r>
      <w:r w:rsidRPr="00250D62">
        <w:rPr>
          <w:bCs/>
          <w:kern w:val="32"/>
          <w:szCs w:val="24"/>
        </w:rPr>
        <w:t xml:space="preserve">v příloze číslo </w:t>
      </w:r>
      <w:r w:rsidRPr="0095191D">
        <w:rPr>
          <w:bCs/>
          <w:kern w:val="32"/>
          <w:szCs w:val="24"/>
        </w:rPr>
        <w:t>3</w:t>
      </w:r>
      <w:r w:rsidRPr="00250D62">
        <w:rPr>
          <w:bCs/>
          <w:kern w:val="32"/>
          <w:szCs w:val="24"/>
        </w:rPr>
        <w:t xml:space="preserve">. </w:t>
      </w:r>
      <w:r w:rsidRPr="00250D62">
        <w:t>V číselníku</w:t>
      </w:r>
      <w:r>
        <w:t xml:space="preserve"> je pro každý druh zařízení uvedena množina relevantních druhů závad. U každé závady je uvedeno:</w:t>
      </w:r>
    </w:p>
    <w:p w14:paraId="685CAF62" w14:textId="77777777" w:rsidR="00F629E7" w:rsidRPr="00B17A81" w:rsidRDefault="00F629E7" w:rsidP="00E82F40">
      <w:pPr>
        <w:pStyle w:val="Odstavecseseznamem"/>
        <w:keepNext/>
        <w:numPr>
          <w:ilvl w:val="0"/>
          <w:numId w:val="15"/>
        </w:numPr>
        <w:jc w:val="both"/>
        <w:rPr>
          <w:bCs/>
          <w:kern w:val="32"/>
          <w:szCs w:val="24"/>
        </w:rPr>
      </w:pPr>
      <w:r>
        <w:t>Pořadové číslo</w:t>
      </w:r>
    </w:p>
    <w:p w14:paraId="46C1419B" w14:textId="77777777" w:rsidR="00F629E7" w:rsidRPr="00B17A81" w:rsidRDefault="00F629E7" w:rsidP="00E82F40">
      <w:pPr>
        <w:pStyle w:val="Odstavecseseznamem"/>
        <w:keepNext/>
        <w:numPr>
          <w:ilvl w:val="0"/>
          <w:numId w:val="15"/>
        </w:numPr>
        <w:jc w:val="both"/>
        <w:rPr>
          <w:bCs/>
          <w:kern w:val="32"/>
          <w:szCs w:val="24"/>
        </w:rPr>
      </w:pPr>
      <w:r>
        <w:t>Název</w:t>
      </w:r>
    </w:p>
    <w:p w14:paraId="7EFEAC93" w14:textId="77777777" w:rsidR="00F629E7" w:rsidRPr="00B17A81" w:rsidRDefault="00F629E7" w:rsidP="00E82F40">
      <w:pPr>
        <w:pStyle w:val="Odstavecseseznamem"/>
        <w:keepNext/>
        <w:numPr>
          <w:ilvl w:val="0"/>
          <w:numId w:val="15"/>
        </w:numPr>
        <w:jc w:val="both"/>
        <w:rPr>
          <w:bCs/>
          <w:kern w:val="32"/>
          <w:szCs w:val="24"/>
        </w:rPr>
      </w:pPr>
      <w:r>
        <w:t>Klasifikace – zde je jednoznačně určeno, zda se jedná o závadu klasifikace 1, nebo 2</w:t>
      </w:r>
    </w:p>
    <w:p w14:paraId="0B2F785E" w14:textId="77777777" w:rsidR="00F629E7" w:rsidRPr="00B03035" w:rsidRDefault="00F629E7" w:rsidP="00E82F40">
      <w:pPr>
        <w:pStyle w:val="Odstavecseseznamem"/>
        <w:keepNext/>
        <w:numPr>
          <w:ilvl w:val="0"/>
          <w:numId w:val="15"/>
        </w:numPr>
        <w:jc w:val="both"/>
        <w:rPr>
          <w:bCs/>
          <w:kern w:val="32"/>
          <w:szCs w:val="24"/>
        </w:rPr>
      </w:pPr>
      <w:r>
        <w:t xml:space="preserve">Priorita – stanovena průměrná priorita – přesné posouzení musí provést technik </w:t>
      </w:r>
      <w:proofErr w:type="spellStart"/>
      <w:r>
        <w:t>PaÚ</w:t>
      </w:r>
      <w:proofErr w:type="spellEnd"/>
      <w:r>
        <w:t xml:space="preserve"> na základě fotodokumentace</w:t>
      </w:r>
    </w:p>
    <w:p w14:paraId="37297675" w14:textId="77777777" w:rsidR="00F629E7" w:rsidRPr="00B03035" w:rsidRDefault="00F629E7" w:rsidP="00E82F40">
      <w:pPr>
        <w:pStyle w:val="Odstavecseseznamem"/>
        <w:keepNext/>
        <w:numPr>
          <w:ilvl w:val="0"/>
          <w:numId w:val="15"/>
        </w:numPr>
        <w:jc w:val="both"/>
        <w:rPr>
          <w:bCs/>
          <w:kern w:val="32"/>
          <w:szCs w:val="24"/>
        </w:rPr>
      </w:pPr>
      <w:r>
        <w:t>Průměrná cena odstranění závady</w:t>
      </w:r>
    </w:p>
    <w:p w14:paraId="4CB224D8" w14:textId="77777777" w:rsidR="00F629E7" w:rsidRPr="00B03035" w:rsidRDefault="00F629E7" w:rsidP="00E82F40">
      <w:pPr>
        <w:pStyle w:val="Odstavecseseznamem"/>
        <w:keepNext/>
        <w:numPr>
          <w:ilvl w:val="0"/>
          <w:numId w:val="15"/>
        </w:numPr>
        <w:jc w:val="both"/>
        <w:rPr>
          <w:bCs/>
          <w:kern w:val="32"/>
          <w:szCs w:val="24"/>
        </w:rPr>
      </w:pPr>
      <w:r>
        <w:t>Zařízení, ke kterému lze závadu vybrat (například trafostanice zděná kiosková)</w:t>
      </w:r>
    </w:p>
    <w:p w14:paraId="693C511A" w14:textId="77777777" w:rsidR="00F629E7" w:rsidRPr="00B03035" w:rsidRDefault="00F629E7" w:rsidP="00E82F40">
      <w:pPr>
        <w:pStyle w:val="Odstavecseseznamem"/>
        <w:keepNext/>
        <w:numPr>
          <w:ilvl w:val="0"/>
          <w:numId w:val="15"/>
        </w:numPr>
        <w:jc w:val="both"/>
        <w:rPr>
          <w:bCs/>
          <w:kern w:val="32"/>
          <w:szCs w:val="24"/>
        </w:rPr>
      </w:pPr>
      <w:r>
        <w:t>Povinnost zadat fotografii</w:t>
      </w:r>
    </w:p>
    <w:p w14:paraId="4A003C18" w14:textId="77777777" w:rsidR="00F629E7" w:rsidRPr="00B03035" w:rsidRDefault="00F629E7" w:rsidP="00E82F40">
      <w:pPr>
        <w:pStyle w:val="Odstavecseseznamem"/>
        <w:keepNext/>
        <w:numPr>
          <w:ilvl w:val="0"/>
          <w:numId w:val="15"/>
        </w:numPr>
        <w:jc w:val="both"/>
        <w:rPr>
          <w:bCs/>
          <w:kern w:val="32"/>
          <w:szCs w:val="24"/>
        </w:rPr>
      </w:pPr>
      <w:r>
        <w:t>Povinnost doplnit poznámku – pro závady odesílané technikům GIS</w:t>
      </w:r>
    </w:p>
    <w:p w14:paraId="060E42E8" w14:textId="77777777" w:rsidR="00F629E7" w:rsidRPr="00B03035" w:rsidRDefault="00F629E7" w:rsidP="00E82F40">
      <w:pPr>
        <w:pStyle w:val="Odstavecseseznamem"/>
        <w:keepNext/>
        <w:numPr>
          <w:ilvl w:val="0"/>
          <w:numId w:val="15"/>
        </w:numPr>
        <w:jc w:val="both"/>
        <w:rPr>
          <w:bCs/>
          <w:kern w:val="32"/>
          <w:szCs w:val="24"/>
        </w:rPr>
      </w:pPr>
      <w:r>
        <w:t>Možnosti řešení závady</w:t>
      </w:r>
    </w:p>
    <w:p w14:paraId="6C297E1E" w14:textId="77777777" w:rsidR="00F629E7" w:rsidRPr="00B03035" w:rsidRDefault="00F629E7" w:rsidP="00E82F40">
      <w:pPr>
        <w:pStyle w:val="Odstavecseseznamem"/>
        <w:keepNext/>
        <w:numPr>
          <w:ilvl w:val="0"/>
          <w:numId w:val="15"/>
        </w:numPr>
        <w:jc w:val="both"/>
        <w:rPr>
          <w:bCs/>
          <w:kern w:val="32"/>
          <w:szCs w:val="24"/>
        </w:rPr>
      </w:pPr>
      <w:r>
        <w:t>Závady lze nabízet při:</w:t>
      </w:r>
    </w:p>
    <w:p w14:paraId="0ED83BD0" w14:textId="77777777" w:rsidR="00F629E7" w:rsidRPr="00B03035" w:rsidRDefault="00F629E7" w:rsidP="00E82F40">
      <w:pPr>
        <w:pStyle w:val="Odstavecseseznamem"/>
        <w:keepNext/>
        <w:numPr>
          <w:ilvl w:val="1"/>
          <w:numId w:val="15"/>
        </w:numPr>
        <w:jc w:val="both"/>
        <w:rPr>
          <w:bCs/>
          <w:kern w:val="32"/>
          <w:szCs w:val="24"/>
        </w:rPr>
      </w:pPr>
      <w:r>
        <w:t>Realizaci pracovního příkazu ŘPÚ</w:t>
      </w:r>
    </w:p>
    <w:p w14:paraId="187B583B" w14:textId="77777777" w:rsidR="00F629E7" w:rsidRPr="00B03035" w:rsidRDefault="00F629E7" w:rsidP="00E82F40">
      <w:pPr>
        <w:pStyle w:val="Odstavecseseznamem"/>
        <w:keepNext/>
        <w:numPr>
          <w:ilvl w:val="1"/>
          <w:numId w:val="15"/>
        </w:numPr>
        <w:jc w:val="both"/>
        <w:rPr>
          <w:bCs/>
          <w:kern w:val="32"/>
          <w:szCs w:val="24"/>
        </w:rPr>
      </w:pPr>
      <w:r>
        <w:t>Odstranění poruchy</w:t>
      </w:r>
    </w:p>
    <w:p w14:paraId="4EF495B7" w14:textId="77777777" w:rsidR="00F629E7" w:rsidRDefault="00F629E7" w:rsidP="00E82F40">
      <w:pPr>
        <w:pStyle w:val="Textodstavec"/>
        <w:numPr>
          <w:ilvl w:val="1"/>
          <w:numId w:val="15"/>
        </w:numPr>
      </w:pPr>
      <w:r>
        <w:t>Zadání mimo kontext s pracovním příkazem</w:t>
      </w:r>
    </w:p>
    <w:p w14:paraId="182075DC" w14:textId="77777777" w:rsidR="00F629E7" w:rsidRDefault="00F629E7" w:rsidP="00F629E7">
      <w:pPr>
        <w:pStyle w:val="Nadpis4"/>
      </w:pPr>
      <w:bookmarkStart w:id="62" w:name="_Toc345838120"/>
      <w:bookmarkStart w:id="63" w:name="_Toc24459436"/>
      <w:bookmarkStart w:id="64" w:name="_Toc26958174"/>
      <w:r w:rsidRPr="00B03EB6">
        <w:t>Závady klasifikace1</w:t>
      </w:r>
      <w:bookmarkEnd w:id="62"/>
      <w:bookmarkEnd w:id="63"/>
      <w:bookmarkEnd w:id="64"/>
    </w:p>
    <w:p w14:paraId="30562D5F" w14:textId="77777777" w:rsidR="00F629E7" w:rsidRDefault="00F629E7" w:rsidP="00F629E7">
      <w:pPr>
        <w:pStyle w:val="Textodstavec"/>
      </w:pPr>
      <w:r w:rsidRPr="00B03EB6">
        <w:rPr>
          <w:szCs w:val="24"/>
        </w:rPr>
        <w:t xml:space="preserve">Závada odstranitelná na místě nebo do </w:t>
      </w:r>
      <w:r>
        <w:rPr>
          <w:szCs w:val="24"/>
        </w:rPr>
        <w:t>uzavření PP- generov</w:t>
      </w:r>
      <w:r w:rsidRPr="00B03EB6">
        <w:rPr>
          <w:szCs w:val="24"/>
        </w:rPr>
        <w:t>ání Zprávy o provedené preventivní údržbě, musí být odstranitelná bez vypínání zařízení</w:t>
      </w:r>
      <w:r>
        <w:rPr>
          <w:szCs w:val="24"/>
        </w:rPr>
        <w:t xml:space="preserve"> –</w:t>
      </w:r>
      <w:r>
        <w:rPr>
          <w:color w:val="FF0000"/>
          <w:szCs w:val="24"/>
        </w:rPr>
        <w:t xml:space="preserve"> </w:t>
      </w:r>
      <w:r w:rsidRPr="00B03035">
        <w:rPr>
          <w:szCs w:val="24"/>
        </w:rPr>
        <w:t>netýká se manipulace (výměna pojistek NN)</w:t>
      </w:r>
      <w:r w:rsidRPr="003019AC">
        <w:rPr>
          <w:szCs w:val="24"/>
        </w:rPr>
        <w:t xml:space="preserve">. </w:t>
      </w:r>
      <w:r w:rsidRPr="00B03EB6">
        <w:rPr>
          <w:szCs w:val="24"/>
        </w:rPr>
        <w:t>K závadě klasifikace 1 nebudou zakládány záznamy závady v SAP PM</w:t>
      </w:r>
      <w:r>
        <w:rPr>
          <w:szCs w:val="24"/>
        </w:rPr>
        <w:t xml:space="preserve">. </w:t>
      </w:r>
      <w:r w:rsidRPr="00B03EB6">
        <w:rPr>
          <w:bCs/>
          <w:kern w:val="32"/>
          <w:szCs w:val="24"/>
        </w:rPr>
        <w:t xml:space="preserve">Náklady na odstraňování závad </w:t>
      </w:r>
      <w:r w:rsidRPr="00B03EB6">
        <w:rPr>
          <w:bCs/>
          <w:kern w:val="32"/>
          <w:szCs w:val="24"/>
        </w:rPr>
        <w:lastRenderedPageBreak/>
        <w:t>klasifikace 1 jsou účtovány na realizační zakázku, kterou</w:t>
      </w:r>
      <w:r>
        <w:rPr>
          <w:bCs/>
          <w:kern w:val="32"/>
          <w:szCs w:val="24"/>
        </w:rPr>
        <w:t xml:space="preserve"> hlavní technik provozu a údržby </w:t>
      </w:r>
      <w:r w:rsidRPr="00B03EB6">
        <w:rPr>
          <w:bCs/>
          <w:kern w:val="32"/>
          <w:szCs w:val="24"/>
        </w:rPr>
        <w:t xml:space="preserve">vygeneruje na měsíc na každý druh zařízení </w:t>
      </w:r>
      <w:r>
        <w:rPr>
          <w:bCs/>
          <w:kern w:val="32"/>
          <w:szCs w:val="24"/>
        </w:rPr>
        <w:t xml:space="preserve">pro každou </w:t>
      </w:r>
      <w:r w:rsidRPr="00B03EB6">
        <w:rPr>
          <w:bCs/>
          <w:kern w:val="32"/>
          <w:szCs w:val="24"/>
        </w:rPr>
        <w:t xml:space="preserve">RS, technik </w:t>
      </w:r>
      <w:proofErr w:type="spellStart"/>
      <w:r w:rsidRPr="00B03EB6">
        <w:rPr>
          <w:bCs/>
          <w:kern w:val="32"/>
          <w:szCs w:val="24"/>
        </w:rPr>
        <w:t>PaZ</w:t>
      </w:r>
      <w:proofErr w:type="spellEnd"/>
      <w:r w:rsidRPr="00B03EB6">
        <w:rPr>
          <w:bCs/>
          <w:kern w:val="32"/>
          <w:szCs w:val="24"/>
        </w:rPr>
        <w:t xml:space="preserve"> vykáže náklady na </w:t>
      </w:r>
      <w:r w:rsidRPr="00B03EB6">
        <w:t>zakázku v modulu PUD „Kalkulace“. Zakázky musí být založeny před začátkem zúčtovacího období</w:t>
      </w:r>
      <w:r>
        <w:t>.</w:t>
      </w:r>
    </w:p>
    <w:p w14:paraId="7517750B" w14:textId="77777777" w:rsidR="002E4A86" w:rsidRDefault="002E4A86" w:rsidP="002E4A86">
      <w:pPr>
        <w:pStyle w:val="Nadpis4"/>
      </w:pPr>
      <w:bookmarkStart w:id="65" w:name="_Toc345838122"/>
      <w:bookmarkStart w:id="66" w:name="_Toc24459437"/>
      <w:bookmarkStart w:id="67" w:name="_Toc26958175"/>
      <w:r w:rsidRPr="00B03EB6">
        <w:t xml:space="preserve">Závady klasifikace </w:t>
      </w:r>
      <w:bookmarkEnd w:id="65"/>
      <w:r w:rsidRPr="00B03EB6">
        <w:t>2</w:t>
      </w:r>
      <w:bookmarkEnd w:id="66"/>
      <w:bookmarkEnd w:id="67"/>
    </w:p>
    <w:p w14:paraId="1FF2178A" w14:textId="77777777" w:rsidR="002E4A86" w:rsidRPr="00B03EB6" w:rsidRDefault="002E4A86" w:rsidP="002E4A86">
      <w:pPr>
        <w:spacing w:after="60"/>
        <w:jc w:val="both"/>
      </w:pPr>
      <w:r w:rsidRPr="00B03EB6">
        <w:t xml:space="preserve">Technik </w:t>
      </w:r>
      <w:proofErr w:type="spellStart"/>
      <w:r w:rsidRPr="00B03EB6">
        <w:t>PaÚ</w:t>
      </w:r>
      <w:proofErr w:type="spellEnd"/>
      <w:r w:rsidRPr="00B03EB6">
        <w:t xml:space="preserve"> zapíše nejpozději do 14 kalendářních dnů po obdržení „Zpráv o provedené preventivní údržbě“ závadu do SAP PM k odpovídající oblasti</w:t>
      </w:r>
      <w:r w:rsidRPr="00B03EB6">
        <w:rPr>
          <w:bCs/>
          <w:kern w:val="32"/>
        </w:rPr>
        <w:t xml:space="preserve"> a </w:t>
      </w:r>
      <w:r w:rsidRPr="00B03EB6">
        <w:t xml:space="preserve">do „Zprávy o provedené preventivní údržbě“ v položce </w:t>
      </w:r>
      <w:r w:rsidRPr="00B03EB6">
        <w:rPr>
          <w:i/>
        </w:rPr>
        <w:t>Datum odstranění</w:t>
      </w:r>
      <w:r w:rsidRPr="00B03EB6">
        <w:t xml:space="preserve"> zapíše heslo „zapsáno v SAP PM a datum zápisu do SAP PM“.</w:t>
      </w:r>
      <w:r w:rsidRPr="00B03EB6">
        <w:rPr>
          <w:bCs/>
          <w:kern w:val="32"/>
        </w:rPr>
        <w:t xml:space="preserve"> </w:t>
      </w:r>
      <w:r>
        <w:rPr>
          <w:bCs/>
          <w:kern w:val="32"/>
        </w:rPr>
        <w:t xml:space="preserve">Zjištění zaznamenaná montéry pomocí mobilní aplikace technik </w:t>
      </w:r>
      <w:proofErr w:type="spellStart"/>
      <w:r>
        <w:rPr>
          <w:bCs/>
          <w:kern w:val="32"/>
        </w:rPr>
        <w:t>PaÚ</w:t>
      </w:r>
      <w:proofErr w:type="spellEnd"/>
      <w:r>
        <w:rPr>
          <w:bCs/>
          <w:kern w:val="32"/>
        </w:rPr>
        <w:t xml:space="preserve"> zhodnotí včetně přiložených fotografií a nejdéle do jednoho měsíce z nich založí závadu, nebo je odmítne jako nesprávně zadané. </w:t>
      </w:r>
      <w:r w:rsidRPr="00B03EB6">
        <w:t xml:space="preserve">Technik </w:t>
      </w:r>
      <w:proofErr w:type="spellStart"/>
      <w:r w:rsidRPr="00B03EB6">
        <w:t>PaÚ</w:t>
      </w:r>
      <w:proofErr w:type="spellEnd"/>
      <w:r w:rsidRPr="00B03EB6">
        <w:t xml:space="preserve"> eviduje v SAP PM </w:t>
      </w:r>
      <w:r>
        <w:t xml:space="preserve">(transakce ZPM_CZ_IW28) </w:t>
      </w:r>
      <w:r w:rsidRPr="00B03EB6">
        <w:t xml:space="preserve">všechny zjištěné závady klasifikace 2. V případě, že vyhodnotí odstranění závady jako naléhavé, založí </w:t>
      </w:r>
      <w:r>
        <w:t xml:space="preserve">ze závad </w:t>
      </w:r>
      <w:r w:rsidRPr="00B03EB6">
        <w:t>v systému SAP PM přímo požadavek na BO a objedná její opravu</w:t>
      </w:r>
      <w:r>
        <w:t>, případně CS hlášení na investici.</w:t>
      </w:r>
    </w:p>
    <w:p w14:paraId="257DDC61" w14:textId="77777777" w:rsidR="002E4A86" w:rsidRPr="00B03EB6" w:rsidRDefault="002E4A86" w:rsidP="002E4A86">
      <w:pPr>
        <w:spacing w:after="60"/>
        <w:jc w:val="both"/>
        <w:rPr>
          <w:bCs/>
          <w:kern w:val="32"/>
        </w:rPr>
      </w:pPr>
      <w:r w:rsidRPr="00B03EB6">
        <w:rPr>
          <w:bCs/>
          <w:kern w:val="32"/>
        </w:rPr>
        <w:t>Závadu bezprostředně ohrožující bezpečnost osob, zvířat nebo majetku zjištěnou montéry při plnění ŘPÚ distribučního zařízení odstraní montéři</w:t>
      </w:r>
      <w:r>
        <w:rPr>
          <w:bCs/>
          <w:kern w:val="32"/>
        </w:rPr>
        <w:t xml:space="preserve"> </w:t>
      </w:r>
      <w:r w:rsidRPr="00B03EB6">
        <w:rPr>
          <w:bCs/>
          <w:kern w:val="32"/>
        </w:rPr>
        <w:t xml:space="preserve">neprodleně. </w:t>
      </w:r>
      <w:r w:rsidRPr="00B03EB6">
        <w:t xml:space="preserve">Technik </w:t>
      </w:r>
      <w:proofErr w:type="spellStart"/>
      <w:r w:rsidRPr="00B03EB6">
        <w:t>PaZ</w:t>
      </w:r>
      <w:proofErr w:type="spellEnd"/>
      <w:r w:rsidRPr="00B03EB6">
        <w:t xml:space="preserve"> (koordinátor </w:t>
      </w:r>
      <w:proofErr w:type="spellStart"/>
      <w:r w:rsidRPr="00B03EB6">
        <w:t>OPDs</w:t>
      </w:r>
      <w:proofErr w:type="spellEnd"/>
      <w:r w:rsidRPr="00B03EB6">
        <w:t xml:space="preserve">) kontaktuje technika </w:t>
      </w:r>
      <w:proofErr w:type="spellStart"/>
      <w:r w:rsidRPr="00B03EB6">
        <w:t>PaÚ</w:t>
      </w:r>
      <w:proofErr w:type="spellEnd"/>
      <w:r w:rsidRPr="00B03EB6">
        <w:t xml:space="preserve">, se kterým bude projednáno okamžité odstranění závady v režimu poruchy. </w:t>
      </w:r>
      <w:r w:rsidRPr="00B03EB6">
        <w:rPr>
          <w:bCs/>
          <w:kern w:val="32"/>
        </w:rPr>
        <w:t xml:space="preserve">Na místě učiní opatření k zamezení případnému úrazu a škodě na majetku. Technik </w:t>
      </w:r>
      <w:proofErr w:type="spellStart"/>
      <w:r w:rsidRPr="00B03EB6">
        <w:rPr>
          <w:bCs/>
          <w:kern w:val="32"/>
        </w:rPr>
        <w:t>PaÚ</w:t>
      </w:r>
      <w:proofErr w:type="spellEnd"/>
      <w:r w:rsidRPr="00B03EB6">
        <w:rPr>
          <w:bCs/>
          <w:kern w:val="32"/>
        </w:rPr>
        <w:t xml:space="preserve">  </w:t>
      </w:r>
      <w:r>
        <w:rPr>
          <w:bCs/>
          <w:kern w:val="32"/>
        </w:rPr>
        <w:t>p</w:t>
      </w:r>
      <w:r w:rsidRPr="00B03EB6">
        <w:rPr>
          <w:bCs/>
          <w:kern w:val="32"/>
        </w:rPr>
        <w:t>ožádá dispečera o založení poruchy v OMS, která se propadne do SAP PM</w:t>
      </w:r>
      <w:r>
        <w:rPr>
          <w:bCs/>
          <w:kern w:val="32"/>
        </w:rPr>
        <w:t xml:space="preserve"> formou </w:t>
      </w:r>
      <w:proofErr w:type="spellStart"/>
      <w:r>
        <w:rPr>
          <w:bCs/>
          <w:kern w:val="32"/>
        </w:rPr>
        <w:t>ReZ</w:t>
      </w:r>
      <w:proofErr w:type="spellEnd"/>
      <w:r w:rsidRPr="00B03EB6">
        <w:rPr>
          <w:bCs/>
          <w:kern w:val="32"/>
        </w:rPr>
        <w:t>.</w:t>
      </w:r>
    </w:p>
    <w:p w14:paraId="687C4782" w14:textId="77777777" w:rsidR="002E4A86" w:rsidRPr="00B03EB6" w:rsidRDefault="002E4A86" w:rsidP="002E4A86">
      <w:pPr>
        <w:spacing w:after="60"/>
        <w:jc w:val="both"/>
        <w:rPr>
          <w:bCs/>
          <w:kern w:val="32"/>
        </w:rPr>
      </w:pPr>
      <w:r w:rsidRPr="00B03EB6">
        <w:rPr>
          <w:szCs w:val="24"/>
        </w:rPr>
        <w:t xml:space="preserve">O závadách, které byly zjištěny a mohou být odstraněny při naplánovaném bezproudí, informuje montér koordinátora </w:t>
      </w:r>
      <w:proofErr w:type="spellStart"/>
      <w:r w:rsidRPr="00B03EB6">
        <w:rPr>
          <w:szCs w:val="24"/>
        </w:rPr>
        <w:t>OPDs</w:t>
      </w:r>
      <w:proofErr w:type="spellEnd"/>
      <w:r w:rsidRPr="00B03EB6">
        <w:rPr>
          <w:szCs w:val="24"/>
        </w:rPr>
        <w:t xml:space="preserve">. Ten se domluví s příslušným technikem </w:t>
      </w:r>
      <w:proofErr w:type="spellStart"/>
      <w:r w:rsidRPr="00B03EB6">
        <w:rPr>
          <w:szCs w:val="24"/>
        </w:rPr>
        <w:t>PaÚ</w:t>
      </w:r>
      <w:proofErr w:type="spellEnd"/>
      <w:r w:rsidRPr="00B03EB6">
        <w:rPr>
          <w:szCs w:val="24"/>
        </w:rPr>
        <w:t xml:space="preserve"> o způsobu a termínu opravy. V případě rozhodnutí technika </w:t>
      </w:r>
      <w:proofErr w:type="spellStart"/>
      <w:r w:rsidRPr="00B03EB6">
        <w:rPr>
          <w:szCs w:val="24"/>
        </w:rPr>
        <w:t>PaÚ</w:t>
      </w:r>
      <w:proofErr w:type="spellEnd"/>
      <w:r w:rsidRPr="00B03EB6">
        <w:rPr>
          <w:szCs w:val="24"/>
        </w:rPr>
        <w:t xml:space="preserve"> o provedení opravy okamžitě, zadá technik </w:t>
      </w:r>
      <w:proofErr w:type="spellStart"/>
      <w:r w:rsidRPr="00B03EB6">
        <w:rPr>
          <w:szCs w:val="24"/>
        </w:rPr>
        <w:t>PaÚ</w:t>
      </w:r>
      <w:proofErr w:type="spellEnd"/>
      <w:r w:rsidRPr="00B03EB6">
        <w:rPr>
          <w:szCs w:val="24"/>
        </w:rPr>
        <w:t xml:space="preserve"> požadavek na BO na odstranění závady operativně do </w:t>
      </w:r>
      <w:r w:rsidRPr="00B03EB6">
        <w:t>SAP PM</w:t>
      </w:r>
      <w:r w:rsidRPr="00B03EB6">
        <w:rPr>
          <w:szCs w:val="24"/>
        </w:rPr>
        <w:t>.</w:t>
      </w:r>
    </w:p>
    <w:p w14:paraId="02D03101" w14:textId="77777777" w:rsidR="002E4A86" w:rsidRPr="00B03EB6" w:rsidRDefault="002E4A86" w:rsidP="002E4A86">
      <w:pPr>
        <w:spacing w:after="60"/>
        <w:jc w:val="both"/>
        <w:rPr>
          <w:szCs w:val="24"/>
        </w:rPr>
      </w:pPr>
      <w:r w:rsidRPr="00B03EB6">
        <w:rPr>
          <w:szCs w:val="24"/>
        </w:rPr>
        <w:t xml:space="preserve">Při zjištění závady klasifikace </w:t>
      </w:r>
      <w:r w:rsidRPr="00B03EB6">
        <w:t>2</w:t>
      </w:r>
      <w:r w:rsidRPr="00B03EB6">
        <w:rPr>
          <w:szCs w:val="24"/>
        </w:rPr>
        <w:t xml:space="preserve"> na zařízení, kde se provádí </w:t>
      </w:r>
      <w:proofErr w:type="gramStart"/>
      <w:r w:rsidRPr="00B03EB6">
        <w:rPr>
          <w:szCs w:val="24"/>
        </w:rPr>
        <w:t>ŘPÚ</w:t>
      </w:r>
      <w:proofErr w:type="gramEnd"/>
      <w:r w:rsidRPr="00B03EB6">
        <w:rPr>
          <w:szCs w:val="24"/>
        </w:rPr>
        <w:t xml:space="preserve"> popř. jiná činnost budou operativně odstraněny jen ty závady, které budou mít status poruchy (jen v případě bezproudí). Tyto budou oznámeny dispečerovi a evidovány v poruchovosti (OMS).</w:t>
      </w:r>
    </w:p>
    <w:p w14:paraId="07F4A0A0" w14:textId="77777777" w:rsidR="002E4A86" w:rsidRDefault="002E4A86" w:rsidP="002E4A86">
      <w:pPr>
        <w:pStyle w:val="Textodstavec"/>
        <w:rPr>
          <w:szCs w:val="24"/>
        </w:rPr>
      </w:pPr>
      <w:r w:rsidRPr="00B03EB6">
        <w:rPr>
          <w:szCs w:val="24"/>
        </w:rPr>
        <w:t>Závada odstraněná v rámci bezproudí není evidována jako porucha. Dispečer zakládá poruchu pouze v případě, že z důvodu provádění opravy zjištěné závady dojde k překročení plánovaného bezproudí. U závad, ohrožujících bezpečnost osob a majetku, zjištěných při pochůzce se porucha eviduje vždy</w:t>
      </w:r>
      <w:r>
        <w:rPr>
          <w:szCs w:val="24"/>
        </w:rPr>
        <w:t>.</w:t>
      </w:r>
    </w:p>
    <w:p w14:paraId="4EC2C283" w14:textId="77777777" w:rsidR="002E4A86" w:rsidRDefault="002E4A86" w:rsidP="002E4A86">
      <w:pPr>
        <w:pStyle w:val="Nadpis3"/>
      </w:pPr>
      <w:bookmarkStart w:id="68" w:name="_Toc345838123"/>
      <w:bookmarkStart w:id="69" w:name="_Toc24459438"/>
      <w:bookmarkStart w:id="70" w:name="_Toc26958176"/>
      <w:r w:rsidRPr="00B03EB6">
        <w:t>Zadání běžné opravy k</w:t>
      </w:r>
      <w:r>
        <w:t> </w:t>
      </w:r>
      <w:r w:rsidRPr="00B03EB6">
        <w:t>realizaci</w:t>
      </w:r>
      <w:bookmarkEnd w:id="68"/>
      <w:bookmarkEnd w:id="69"/>
      <w:bookmarkEnd w:id="70"/>
    </w:p>
    <w:p w14:paraId="20AD08C1" w14:textId="28639BE7" w:rsidR="002E4A86" w:rsidRPr="00AC7858" w:rsidRDefault="002E4A86" w:rsidP="002E4A86">
      <w:pPr>
        <w:spacing w:after="60"/>
        <w:jc w:val="both"/>
        <w:rPr>
          <w:szCs w:val="24"/>
        </w:rPr>
      </w:pPr>
      <w:r w:rsidRPr="00AC7858">
        <w:rPr>
          <w:szCs w:val="24"/>
        </w:rPr>
        <w:t xml:space="preserve">Před založením požadavku na BO je technik </w:t>
      </w:r>
      <w:proofErr w:type="spellStart"/>
      <w:r w:rsidRPr="00AC7858">
        <w:rPr>
          <w:szCs w:val="24"/>
        </w:rPr>
        <w:t>PaÚ</w:t>
      </w:r>
      <w:proofErr w:type="spellEnd"/>
      <w:r w:rsidRPr="00AC7858">
        <w:rPr>
          <w:szCs w:val="24"/>
        </w:rPr>
        <w:t xml:space="preserve"> povinen posoudit, zda se nejedná o technické zhodnocení </w:t>
      </w:r>
      <w:r w:rsidRPr="00250D62">
        <w:rPr>
          <w:szCs w:val="24"/>
        </w:rPr>
        <w:t xml:space="preserve">podle </w:t>
      </w:r>
      <w:r w:rsidRPr="0095191D">
        <w:rPr>
          <w:szCs w:val="24"/>
        </w:rPr>
        <w:t>ECZR-PP-</w:t>
      </w:r>
      <w:r w:rsidR="000313FB">
        <w:rPr>
          <w:szCs w:val="24"/>
        </w:rPr>
        <w:t>093</w:t>
      </w:r>
      <w:r w:rsidRPr="00AC7858">
        <w:rPr>
          <w:szCs w:val="24"/>
        </w:rPr>
        <w:t xml:space="preserve"> - Pokyn pro uplatňování vybraných ustanovení zákona o daních z příjmů právnických osob v podmínkách E.ON. Pokud nebude mít technik </w:t>
      </w:r>
      <w:proofErr w:type="spellStart"/>
      <w:r w:rsidRPr="00AC7858">
        <w:rPr>
          <w:szCs w:val="24"/>
        </w:rPr>
        <w:t>PaÚ</w:t>
      </w:r>
      <w:proofErr w:type="spellEnd"/>
      <w:r w:rsidRPr="00AC7858">
        <w:rPr>
          <w:szCs w:val="24"/>
        </w:rPr>
        <w:t xml:space="preserve"> při zadávání BO jistotu, zda se jedná o náklad na dosažení, zajištění a udržení příjmů a nenajde odpověď ani v tomto pokynu, je povinen konzultovat tuto problematiku s útvarem daní. Útvar daní pak, v případě komplikovanějších případů může zajistit stanovisko daňového poradce společností. Vzhledem k závažnému finančnímu dosahu uvedené problematiky je vždy nutné zvážit veškeré aspekty a individuálně provést rozhodnutí. Zodpovědnost za rozhodnutí, jedná-li se o technické zhodnocení či </w:t>
      </w:r>
      <w:r w:rsidRPr="00250D62">
        <w:rPr>
          <w:szCs w:val="24"/>
        </w:rPr>
        <w:t xml:space="preserve">opravu, nese vedoucí RS, která akci zajišťuje, není-li vnitřním předpisem nebo rozhodnutím vedení společnosti stanoveno jinak Vybrané příklady technického zhodnocení jsou v příloze </w:t>
      </w:r>
      <w:r w:rsidRPr="0095191D">
        <w:rPr>
          <w:szCs w:val="24"/>
        </w:rPr>
        <w:t>číslo</w:t>
      </w:r>
      <w:r w:rsidRPr="00250D62">
        <w:rPr>
          <w:szCs w:val="24"/>
        </w:rPr>
        <w:t xml:space="preserve"> </w:t>
      </w:r>
      <w:r w:rsidRPr="0095191D">
        <w:rPr>
          <w:szCs w:val="24"/>
        </w:rPr>
        <w:t>4</w:t>
      </w:r>
      <w:r w:rsidRPr="00250D62">
        <w:rPr>
          <w:szCs w:val="24"/>
        </w:rPr>
        <w:t>. Jedná</w:t>
      </w:r>
      <w:r w:rsidRPr="00AC7858">
        <w:rPr>
          <w:szCs w:val="24"/>
        </w:rPr>
        <w:t xml:space="preserve">-li se o technické zhodnocení, založí technik </w:t>
      </w:r>
      <w:proofErr w:type="spellStart"/>
      <w:r w:rsidRPr="00AC7858">
        <w:rPr>
          <w:szCs w:val="24"/>
        </w:rPr>
        <w:t>PaÚ</w:t>
      </w:r>
      <w:proofErr w:type="spellEnd"/>
      <w:r w:rsidRPr="00AC7858">
        <w:rPr>
          <w:szCs w:val="24"/>
        </w:rPr>
        <w:t xml:space="preserve"> CS hlášení na odstranění závady formou investice v SAP PM. V případě opravy technik </w:t>
      </w:r>
      <w:proofErr w:type="spellStart"/>
      <w:r w:rsidRPr="00AC7858">
        <w:rPr>
          <w:szCs w:val="24"/>
        </w:rPr>
        <w:t>PaÚ</w:t>
      </w:r>
      <w:proofErr w:type="spellEnd"/>
      <w:r w:rsidRPr="00AC7858">
        <w:rPr>
          <w:szCs w:val="24"/>
        </w:rPr>
        <w:t xml:space="preserve"> zhodnotí veškeré závady evidované v SAP PM (zjištění) v dané lokalitě, k tomu použije Vizualizaci závad v </w:t>
      </w:r>
      <w:proofErr w:type="spellStart"/>
      <w:r w:rsidRPr="00AC7858">
        <w:rPr>
          <w:szCs w:val="24"/>
        </w:rPr>
        <w:t>NetVieweru</w:t>
      </w:r>
      <w:proofErr w:type="spellEnd"/>
      <w:r w:rsidRPr="00AC7858">
        <w:rPr>
          <w:szCs w:val="24"/>
        </w:rPr>
        <w:t xml:space="preserve"> a vystaví požadavek na opravu v SAP PM. Současně posoudí možnou koordinaci prací spojených s odstávkami (ŘPÚ, Investice). Požadavek na opravu se zakládá s vazbou na závady. Každý požadavek na opravu se předává a potvrzuje jako celek. Přesný popis zadání požadavku na opravu je uveden v dlouhém textu „</w:t>
      </w:r>
      <w:r w:rsidRPr="0095191D">
        <w:rPr>
          <w:szCs w:val="24"/>
        </w:rPr>
        <w:t>Požadavku na provedení práce a plánovacího protokolu na BO“</w:t>
      </w:r>
      <w:r w:rsidRPr="00AC7858">
        <w:rPr>
          <w:szCs w:val="24"/>
        </w:rPr>
        <w:t xml:space="preserve">.  Krátký text (40 znaků) slouží k rychlé identifikaci typu a místa opravy. Technik </w:t>
      </w:r>
      <w:proofErr w:type="spellStart"/>
      <w:r w:rsidRPr="00AC7858">
        <w:rPr>
          <w:szCs w:val="24"/>
        </w:rPr>
        <w:t>PaÚ</w:t>
      </w:r>
      <w:proofErr w:type="spellEnd"/>
      <w:r w:rsidRPr="00AC7858">
        <w:rPr>
          <w:szCs w:val="24"/>
        </w:rPr>
        <w:t xml:space="preserve"> posoudí naléhavost zadávané opravy. Pokud odstranění závady nesnese odklad, určí technik </w:t>
      </w:r>
      <w:proofErr w:type="spellStart"/>
      <w:r w:rsidRPr="00AC7858">
        <w:rPr>
          <w:szCs w:val="24"/>
        </w:rPr>
        <w:t>PaÚ</w:t>
      </w:r>
      <w:proofErr w:type="spellEnd"/>
      <w:r w:rsidRPr="00AC7858">
        <w:rPr>
          <w:szCs w:val="24"/>
        </w:rPr>
        <w:t xml:space="preserve"> termín dokončení opravy při jejím zadání. V ostatních případech zadá termín rok od zadání požadavku.</w:t>
      </w:r>
    </w:p>
    <w:p w14:paraId="29359142" w14:textId="77777777" w:rsidR="002E4A86" w:rsidRDefault="002E4A86" w:rsidP="002E4A86">
      <w:pPr>
        <w:pStyle w:val="Textodstavec"/>
        <w:rPr>
          <w:szCs w:val="24"/>
        </w:rPr>
      </w:pPr>
      <w:r w:rsidRPr="0095191D">
        <w:rPr>
          <w:szCs w:val="24"/>
        </w:rPr>
        <w:t xml:space="preserve">Z důvodu plynulosti plnění BO je nutné zajistit průběžné zadávání požadavků na BO minimálně o </w:t>
      </w:r>
      <w:proofErr w:type="gramStart"/>
      <w:r w:rsidRPr="0095191D">
        <w:rPr>
          <w:szCs w:val="24"/>
        </w:rPr>
        <w:t>15%</w:t>
      </w:r>
      <w:proofErr w:type="gramEnd"/>
      <w:r w:rsidRPr="0095191D">
        <w:rPr>
          <w:szCs w:val="24"/>
        </w:rPr>
        <w:t xml:space="preserve"> z celkového plánu na BO na rok víc, než je aktuální plnění</w:t>
      </w:r>
      <w:r>
        <w:rPr>
          <w:szCs w:val="24"/>
        </w:rPr>
        <w:t>.</w:t>
      </w:r>
    </w:p>
    <w:p w14:paraId="07124CD9" w14:textId="77777777" w:rsidR="002E4A86" w:rsidRDefault="002E4A86" w:rsidP="002E4A86">
      <w:pPr>
        <w:pStyle w:val="Nadpis4"/>
      </w:pPr>
      <w:bookmarkStart w:id="71" w:name="_Toc345838126"/>
      <w:bookmarkStart w:id="72" w:name="_Toc24459441"/>
      <w:bookmarkStart w:id="73" w:name="_Toc26958177"/>
      <w:r w:rsidRPr="00B03EB6">
        <w:t>Zadání BO</w:t>
      </w:r>
      <w:bookmarkEnd w:id="71"/>
      <w:bookmarkEnd w:id="72"/>
      <w:bookmarkEnd w:id="73"/>
    </w:p>
    <w:p w14:paraId="641AD953" w14:textId="77777777" w:rsidR="002E4A86" w:rsidRDefault="002E4A86" w:rsidP="002E4A86">
      <w:pPr>
        <w:pStyle w:val="Textodstavec"/>
      </w:pPr>
      <w:r w:rsidRPr="00B03EB6">
        <w:t xml:space="preserve">Opravy o finančním objemu </w:t>
      </w:r>
      <w:r w:rsidRPr="00B03EB6">
        <w:rPr>
          <w:rFonts w:cs="Times New Roman"/>
        </w:rPr>
        <w:t xml:space="preserve">ceny služeb nad 100 000,- Kč budou podléhat schválení vedoucím RS </w:t>
      </w:r>
      <w:bookmarkStart w:id="74" w:name="_Toc345838127"/>
    </w:p>
    <w:p w14:paraId="751043B4" w14:textId="77777777" w:rsidR="002E4A86" w:rsidRPr="00B03EB6" w:rsidRDefault="002E4A86" w:rsidP="002E4A86">
      <w:pPr>
        <w:pStyle w:val="Textodstavec"/>
      </w:pPr>
      <w:r w:rsidRPr="00B03EB6">
        <w:lastRenderedPageBreak/>
        <w:t>Rozsah požadované dokumentace:</w:t>
      </w:r>
      <w:bookmarkEnd w:id="74"/>
    </w:p>
    <w:p w14:paraId="0C024894" w14:textId="77777777" w:rsidR="002E4A86" w:rsidRPr="00B03EB6" w:rsidRDefault="002E4A86" w:rsidP="00E82F40">
      <w:pPr>
        <w:pStyle w:val="Textodstavec"/>
        <w:numPr>
          <w:ilvl w:val="0"/>
          <w:numId w:val="17"/>
        </w:numPr>
      </w:pPr>
      <w:r w:rsidRPr="00B03EB6">
        <w:t>Požadavek na provedení práce a plánovací protokol BO (ze SAP PM vyplněný krátký + dlouhý text) včetně specifikace požadované dokumentace zadávané BO.</w:t>
      </w:r>
    </w:p>
    <w:p w14:paraId="4EA716BA" w14:textId="77777777" w:rsidR="002E4A86" w:rsidRPr="00B03EB6" w:rsidRDefault="002E4A86" w:rsidP="00E82F40">
      <w:pPr>
        <w:pStyle w:val="Textodstavec"/>
        <w:numPr>
          <w:ilvl w:val="0"/>
          <w:numId w:val="17"/>
        </w:numPr>
      </w:pPr>
      <w:r>
        <w:t>Lokalizace</w:t>
      </w:r>
      <w:r w:rsidRPr="00B03EB6">
        <w:t xml:space="preserve"> místa opravy</w:t>
      </w:r>
      <w:r>
        <w:t xml:space="preserve"> – přiřazením závady k zakázce se přenesou souřadnice zařízení určeného k opravě</w:t>
      </w:r>
      <w:r w:rsidRPr="00B03EB6">
        <w:t>.</w:t>
      </w:r>
    </w:p>
    <w:p w14:paraId="7B1FC9EA" w14:textId="77777777" w:rsidR="002E4A86" w:rsidRPr="00B03EB6" w:rsidRDefault="002E4A86" w:rsidP="00E82F40">
      <w:pPr>
        <w:pStyle w:val="Textodstavec"/>
        <w:numPr>
          <w:ilvl w:val="0"/>
          <w:numId w:val="17"/>
        </w:numPr>
      </w:pPr>
      <w:r w:rsidRPr="00B03EB6">
        <w:t xml:space="preserve">Fotodokumentace (při výměně nosných prvků, skříní PS, SR, SV, stavební opravy a průseky), </w:t>
      </w:r>
    </w:p>
    <w:p w14:paraId="0D9208E0" w14:textId="77777777" w:rsidR="002E4A86" w:rsidRPr="00B03EB6" w:rsidRDefault="002E4A86" w:rsidP="002E4A86">
      <w:r w:rsidRPr="00B03EB6">
        <w:t>Příklady požadované dokumentace:</w:t>
      </w:r>
    </w:p>
    <w:p w14:paraId="366B3E63" w14:textId="77777777" w:rsidR="002E4A86" w:rsidRPr="00B03EB6" w:rsidRDefault="002E4A86" w:rsidP="00E82F40">
      <w:pPr>
        <w:pStyle w:val="Textodstavec"/>
        <w:numPr>
          <w:ilvl w:val="0"/>
          <w:numId w:val="16"/>
        </w:numPr>
      </w:pPr>
      <w:r w:rsidRPr="00B03EB6">
        <w:t>Schéma zapojení (skříně PS, SR, SV rozvaděče VN a NN) – skutečné provedení</w:t>
      </w:r>
    </w:p>
    <w:p w14:paraId="4B451A9B" w14:textId="77777777" w:rsidR="002E4A86" w:rsidRPr="00B03EB6" w:rsidDel="0070756D" w:rsidRDefault="002E4A86" w:rsidP="00E82F40">
      <w:pPr>
        <w:pStyle w:val="Textodstavec"/>
        <w:numPr>
          <w:ilvl w:val="0"/>
          <w:numId w:val="16"/>
        </w:numPr>
      </w:pPr>
      <w:r w:rsidRPr="00B03EB6" w:rsidDel="0070756D">
        <w:t>Mapa z technické evidence</w:t>
      </w:r>
    </w:p>
    <w:p w14:paraId="351A8074" w14:textId="77777777" w:rsidR="002E4A86" w:rsidRPr="00B03EB6" w:rsidRDefault="002E4A86" w:rsidP="00E82F40">
      <w:pPr>
        <w:pStyle w:val="Textodstavec"/>
        <w:numPr>
          <w:ilvl w:val="0"/>
          <w:numId w:val="16"/>
        </w:numPr>
      </w:pPr>
      <w:r w:rsidRPr="00B03EB6">
        <w:t>Individuální rozpočet položkově (pokud nebudou použity jednotkové ceny)</w:t>
      </w:r>
    </w:p>
    <w:p w14:paraId="54BEBB4E" w14:textId="77777777" w:rsidR="002E4A86" w:rsidRPr="00B03EB6" w:rsidRDefault="002E4A86" w:rsidP="00E82F40">
      <w:pPr>
        <w:pStyle w:val="Textodstavec"/>
        <w:numPr>
          <w:ilvl w:val="0"/>
          <w:numId w:val="16"/>
        </w:numPr>
      </w:pPr>
      <w:r w:rsidRPr="00B03EB6">
        <w:t xml:space="preserve">Změnové doklady GIS </w:t>
      </w:r>
    </w:p>
    <w:p w14:paraId="34247F05" w14:textId="77777777" w:rsidR="002E4A86" w:rsidRPr="00B03EB6" w:rsidRDefault="002E4A86" w:rsidP="00E82F40">
      <w:pPr>
        <w:pStyle w:val="Textodstavec"/>
        <w:numPr>
          <w:ilvl w:val="0"/>
          <w:numId w:val="16"/>
        </w:numPr>
      </w:pPr>
      <w:r w:rsidRPr="00B03EB6">
        <w:t>Revize (pokud je požadována)</w:t>
      </w:r>
    </w:p>
    <w:p w14:paraId="7729BAEE" w14:textId="77777777" w:rsidR="002E4A86" w:rsidRPr="00B03EB6" w:rsidRDefault="002E4A86" w:rsidP="00E82F40">
      <w:pPr>
        <w:pStyle w:val="Textodstavec"/>
        <w:numPr>
          <w:ilvl w:val="0"/>
          <w:numId w:val="16"/>
        </w:numPr>
      </w:pPr>
      <w:r w:rsidRPr="00B03EB6">
        <w:t>Záznam o provedené kontrole (pokud není revize)</w:t>
      </w:r>
    </w:p>
    <w:p w14:paraId="16F52DAE" w14:textId="77777777" w:rsidR="002E4A86" w:rsidRPr="00B03EB6" w:rsidRDefault="002E4A86" w:rsidP="00E82F40">
      <w:pPr>
        <w:pStyle w:val="Textodstavec"/>
        <w:numPr>
          <w:ilvl w:val="0"/>
          <w:numId w:val="16"/>
        </w:numPr>
      </w:pPr>
      <w:r w:rsidRPr="00B03EB6">
        <w:t>Protokol o uložení uzemnění</w:t>
      </w:r>
    </w:p>
    <w:p w14:paraId="56E6315E" w14:textId="77777777" w:rsidR="002E4A86" w:rsidRPr="00B03EB6" w:rsidRDefault="002E4A86" w:rsidP="00E82F40">
      <w:pPr>
        <w:pStyle w:val="Textodstavec"/>
        <w:numPr>
          <w:ilvl w:val="0"/>
          <w:numId w:val="16"/>
        </w:numPr>
      </w:pPr>
      <w:r w:rsidRPr="00B03EB6">
        <w:t xml:space="preserve">Povolení zvláštního užívání komunikací </w:t>
      </w:r>
    </w:p>
    <w:p w14:paraId="5800D616" w14:textId="77777777" w:rsidR="002E4A86" w:rsidRPr="00B03EB6" w:rsidRDefault="002E4A86" w:rsidP="00E82F40">
      <w:pPr>
        <w:pStyle w:val="Textodstavec"/>
        <w:numPr>
          <w:ilvl w:val="0"/>
          <w:numId w:val="16"/>
        </w:numPr>
      </w:pPr>
      <w:r w:rsidRPr="00B03EB6">
        <w:t>Měření kabelu VN (protokol)</w:t>
      </w:r>
    </w:p>
    <w:p w14:paraId="3321FC42" w14:textId="77777777" w:rsidR="002E4A86" w:rsidRDefault="002E4A86" w:rsidP="00E82F40">
      <w:pPr>
        <w:pStyle w:val="Textodstavec"/>
        <w:numPr>
          <w:ilvl w:val="0"/>
          <w:numId w:val="16"/>
        </w:numPr>
      </w:pPr>
      <w:r w:rsidRPr="00B03EB6">
        <w:t>Protokol o předání a převzetí povrchů (</w:t>
      </w:r>
      <w:proofErr w:type="spellStart"/>
      <w:r w:rsidRPr="00B03EB6">
        <w:t>zádlažeb</w:t>
      </w:r>
      <w:proofErr w:type="spellEnd"/>
      <w:r>
        <w:t>)</w:t>
      </w:r>
    </w:p>
    <w:p w14:paraId="39D749E4" w14:textId="77777777" w:rsidR="002E4A86" w:rsidRDefault="002E4A86" w:rsidP="002E4A86">
      <w:pPr>
        <w:pStyle w:val="Nadpis4"/>
      </w:pPr>
      <w:bookmarkStart w:id="75" w:name="_Toc345838132"/>
      <w:bookmarkStart w:id="76" w:name="_Toc24459442"/>
      <w:bookmarkStart w:id="77" w:name="_Toc26958178"/>
      <w:r w:rsidRPr="00B03EB6">
        <w:t xml:space="preserve">Kalkulace ceny opravy pomocí jednotkových </w:t>
      </w:r>
      <w:bookmarkEnd w:id="75"/>
      <w:r>
        <w:t>výkonů</w:t>
      </w:r>
      <w:bookmarkEnd w:id="76"/>
      <w:bookmarkEnd w:id="77"/>
    </w:p>
    <w:p w14:paraId="133A8879" w14:textId="77777777" w:rsidR="002E4A86" w:rsidRPr="00B03035" w:rsidRDefault="002E4A86" w:rsidP="002E4A86">
      <w:pPr>
        <w:pStyle w:val="Textodstavec"/>
        <w:rPr>
          <w:strike/>
        </w:rPr>
      </w:pPr>
      <w:r w:rsidRPr="00B03EB6">
        <w:t xml:space="preserve">Jednotkové </w:t>
      </w:r>
      <w:r>
        <w:t>výkon</w:t>
      </w:r>
      <w:r w:rsidRPr="00B03EB6">
        <w:t xml:space="preserve">y jsou používané pro zadání oprav jednotlivých prvků distribuční sítě v rámci jednoho technického místa (např. úseku vedení VN, trafostanice, místní sítě NN a pod). Do jednoho požadavku na opravu nelze zahrnout opravu jednotlivých prvků z více technických míst. Požadavek na opravu </w:t>
      </w:r>
      <w:r w:rsidRPr="00250D62">
        <w:t xml:space="preserve">může obsahovat i více výkonů najednou. Technik </w:t>
      </w:r>
      <w:proofErr w:type="spellStart"/>
      <w:r w:rsidRPr="00250D62">
        <w:t>PaÚ</w:t>
      </w:r>
      <w:proofErr w:type="spellEnd"/>
      <w:r w:rsidRPr="00250D62">
        <w:t xml:space="preserve"> stanoví, zda bude požadována revize podle přílohy </w:t>
      </w:r>
      <w:r w:rsidRPr="0095191D">
        <w:t>číslo</w:t>
      </w:r>
      <w:r w:rsidRPr="00250D62">
        <w:t xml:space="preserve"> </w:t>
      </w:r>
      <w:r w:rsidRPr="0095191D">
        <w:t>1</w:t>
      </w:r>
      <w:r w:rsidRPr="00250D62">
        <w:t xml:space="preserve"> a určí</w:t>
      </w:r>
      <w:r w:rsidRPr="00B03EB6">
        <w:t xml:space="preserve"> počet zajištění pracoviště včetně manipulací při respektování postupů definovaných v MPBP pro zajišťování u vybraných produktů (návodů). V obou případech SAP PM vybere zajištění pracoviště i revizi s nejvyšší cenou a přičte jejich cenu k ceně požadavku. Jednotkov</w:t>
      </w:r>
      <w:r>
        <w:t>ý</w:t>
      </w:r>
      <w:r w:rsidRPr="00B03EB6">
        <w:t xml:space="preserve"> </w:t>
      </w:r>
      <w:r>
        <w:t>výkon</w:t>
      </w:r>
      <w:r w:rsidRPr="00B03EB6">
        <w:t xml:space="preserve"> obsahuje </w:t>
      </w:r>
      <w:r>
        <w:t>popis požadovaných prací. Cena a orientační časová náročnost zadané opravy již není relevantní.</w:t>
      </w:r>
    </w:p>
    <w:p w14:paraId="479238DD" w14:textId="77777777" w:rsidR="002E4A86" w:rsidRDefault="002E4A86" w:rsidP="002E4A86">
      <w:pPr>
        <w:spacing w:after="120"/>
        <w:jc w:val="both"/>
      </w:pPr>
      <w:r w:rsidRPr="00B03EB6">
        <w:t xml:space="preserve">Do tiskopisu „Požadavek na provedení práce a Plánovací </w:t>
      </w:r>
      <w:r w:rsidRPr="00250D62">
        <w:t xml:space="preserve">protokol BO“ (příloha </w:t>
      </w:r>
      <w:r w:rsidRPr="0095191D">
        <w:t>číslo 2</w:t>
      </w:r>
      <w:r w:rsidRPr="00250D62">
        <w:t>) se</w:t>
      </w:r>
      <w:r w:rsidRPr="00B03EB6">
        <w:t xml:space="preserve"> uvedou požadované dokumenty</w:t>
      </w:r>
      <w:r>
        <w:t>. Dále je za realizaci opravy plně zodpovědný technik provozu a zakázek, který rozhodne, zda bude oprava realizována interně nebo externě. V případě realizace externími firmami, zahájí technik provozu a zakázek poptávkové řízení pro výběr zhotovitele. Z operací realizační zakázky vybere ty, které budou realizovány externě. Následně ze seznamu vybere dodavatelskou firmu s platným kontraktem a konkrétního technika zhotovitele. Potom vybere ze seznamu požadovaných dokumentů:</w:t>
      </w:r>
    </w:p>
    <w:p w14:paraId="4F9C44E2" w14:textId="77777777" w:rsidR="002E4A86" w:rsidRDefault="002E4A86" w:rsidP="00E82F40">
      <w:pPr>
        <w:pStyle w:val="Odstavecseseznamem"/>
        <w:numPr>
          <w:ilvl w:val="0"/>
          <w:numId w:val="18"/>
        </w:numPr>
        <w:spacing w:after="120"/>
        <w:jc w:val="both"/>
      </w:pPr>
      <w:r>
        <w:t>Skutečné provedení – změnový doklad GIS</w:t>
      </w:r>
    </w:p>
    <w:p w14:paraId="390B80B2" w14:textId="77777777" w:rsidR="002E4A86" w:rsidRDefault="002E4A86" w:rsidP="00E82F40">
      <w:pPr>
        <w:pStyle w:val="Odstavecseseznamem"/>
        <w:numPr>
          <w:ilvl w:val="0"/>
          <w:numId w:val="18"/>
        </w:numPr>
        <w:spacing w:after="120"/>
        <w:jc w:val="both"/>
      </w:pPr>
      <w:r>
        <w:t>Protokol o uložení uzemnění</w:t>
      </w:r>
    </w:p>
    <w:p w14:paraId="09550A67" w14:textId="77777777" w:rsidR="002E4A86" w:rsidRDefault="002E4A86" w:rsidP="00E82F40">
      <w:pPr>
        <w:pStyle w:val="Odstavecseseznamem"/>
        <w:numPr>
          <w:ilvl w:val="0"/>
          <w:numId w:val="18"/>
        </w:numPr>
        <w:spacing w:after="120"/>
        <w:jc w:val="both"/>
      </w:pPr>
      <w:r>
        <w:t>Geodetické zaměření</w:t>
      </w:r>
    </w:p>
    <w:p w14:paraId="1E7CCDD0" w14:textId="77777777" w:rsidR="002E4A86" w:rsidRDefault="002E4A86" w:rsidP="00E82F40">
      <w:pPr>
        <w:pStyle w:val="Odstavecseseznamem"/>
        <w:numPr>
          <w:ilvl w:val="0"/>
          <w:numId w:val="18"/>
        </w:numPr>
        <w:spacing w:after="120"/>
        <w:jc w:val="both"/>
      </w:pPr>
      <w:r>
        <w:t>Rozpočet</w:t>
      </w:r>
    </w:p>
    <w:p w14:paraId="34F06779" w14:textId="77777777" w:rsidR="002E4A86" w:rsidRDefault="002E4A86" w:rsidP="00E82F40">
      <w:pPr>
        <w:pStyle w:val="Odstavecseseznamem"/>
        <w:numPr>
          <w:ilvl w:val="0"/>
          <w:numId w:val="18"/>
        </w:numPr>
        <w:spacing w:after="120"/>
        <w:jc w:val="both"/>
      </w:pPr>
      <w:r>
        <w:t>Záznam o provedené kontrole el. Zařízení</w:t>
      </w:r>
    </w:p>
    <w:p w14:paraId="05BE6EAB" w14:textId="77777777" w:rsidR="002E4A86" w:rsidRDefault="002E4A86" w:rsidP="00E82F40">
      <w:pPr>
        <w:pStyle w:val="Odstavecseseznamem"/>
        <w:numPr>
          <w:ilvl w:val="0"/>
          <w:numId w:val="18"/>
        </w:numPr>
        <w:spacing w:after="120"/>
        <w:jc w:val="both"/>
      </w:pPr>
      <w:r>
        <w:t>Revizní zpráva</w:t>
      </w:r>
    </w:p>
    <w:p w14:paraId="75A84433" w14:textId="77777777" w:rsidR="002E4A86" w:rsidRDefault="002E4A86" w:rsidP="00E82F40">
      <w:pPr>
        <w:pStyle w:val="Odstavecseseznamem"/>
        <w:numPr>
          <w:ilvl w:val="0"/>
          <w:numId w:val="18"/>
        </w:numPr>
        <w:spacing w:after="120"/>
        <w:jc w:val="both"/>
      </w:pPr>
      <w:r>
        <w:t>Zkouška zvýšeným napětím</w:t>
      </w:r>
    </w:p>
    <w:p w14:paraId="534D4D91" w14:textId="77777777" w:rsidR="002E4A86" w:rsidRDefault="002E4A86" w:rsidP="00E82F40">
      <w:pPr>
        <w:pStyle w:val="Odstavecseseznamem"/>
        <w:numPr>
          <w:ilvl w:val="0"/>
          <w:numId w:val="18"/>
        </w:numPr>
        <w:spacing w:after="120"/>
        <w:jc w:val="both"/>
      </w:pPr>
      <w:r>
        <w:t>Fotodokumentace</w:t>
      </w:r>
    </w:p>
    <w:p w14:paraId="57A58306" w14:textId="77777777" w:rsidR="002E4A86" w:rsidRDefault="002E4A86" w:rsidP="002E4A86">
      <w:pPr>
        <w:spacing w:after="120"/>
        <w:jc w:val="both"/>
      </w:pPr>
      <w:r>
        <w:t>Může zadat, zda budou práce provedeny formou PPN NN.</w:t>
      </w:r>
    </w:p>
    <w:p w14:paraId="03A064BC" w14:textId="77777777" w:rsidR="002E4A86" w:rsidRDefault="002E4A86" w:rsidP="002E4A86">
      <w:pPr>
        <w:spacing w:after="120"/>
        <w:jc w:val="both"/>
      </w:pPr>
      <w:r>
        <w:t xml:space="preserve">Potom technik </w:t>
      </w:r>
      <w:proofErr w:type="spellStart"/>
      <w:r>
        <w:t>PaZ</w:t>
      </w:r>
      <w:proofErr w:type="spellEnd"/>
      <w:r>
        <w:t xml:space="preserve"> zadá (zkontroluje) termíny pro reakci, podání nabídky a realizaci opravy. V dlouhém textu upraví zadání od technika </w:t>
      </w:r>
      <w:proofErr w:type="spellStart"/>
      <w:r>
        <w:t>PaÚ</w:t>
      </w:r>
      <w:proofErr w:type="spellEnd"/>
      <w:r>
        <w:t xml:space="preserve"> (ne všechny zadané práce se musí provést externě).</w:t>
      </w:r>
    </w:p>
    <w:p w14:paraId="3B4534D2" w14:textId="77777777" w:rsidR="002E4A86" w:rsidRDefault="002E4A86" w:rsidP="002E4A86">
      <w:pPr>
        <w:pStyle w:val="Textodstavec"/>
      </w:pPr>
      <w:r>
        <w:t>Veškerá komunikace mezi technikem zakázky a zhotovitelem probíhá elektronickou cestou, včetně předání dokumentace opravy a následného předání změnové dokumentace technikům GIS do aplikace APEZ.</w:t>
      </w:r>
    </w:p>
    <w:p w14:paraId="690842CA" w14:textId="77777777" w:rsidR="002E4A86" w:rsidRDefault="002E4A86" w:rsidP="002E4A86">
      <w:pPr>
        <w:pStyle w:val="Nadpis4"/>
      </w:pPr>
      <w:bookmarkStart w:id="78" w:name="_Toc345838133"/>
      <w:bookmarkStart w:id="79" w:name="_Toc24459443"/>
      <w:bookmarkStart w:id="80" w:name="_Toc26958179"/>
      <w:r w:rsidRPr="00B03EB6">
        <w:lastRenderedPageBreak/>
        <w:t>Kalkulace ceny opravy individuální kalkulací</w:t>
      </w:r>
      <w:bookmarkEnd w:id="78"/>
      <w:bookmarkEnd w:id="79"/>
      <w:bookmarkEnd w:id="80"/>
    </w:p>
    <w:p w14:paraId="7CF72BCD" w14:textId="77777777" w:rsidR="002E4A86" w:rsidRPr="00B03EB6" w:rsidRDefault="002E4A86" w:rsidP="002E4A86">
      <w:pPr>
        <w:pStyle w:val="Textodstavec"/>
      </w:pPr>
      <w:r w:rsidRPr="00B03EB6">
        <w:t>Kalkulace ceny opravy pomocí individuální kalkulace se používá v</w:t>
      </w:r>
      <w:r>
        <w:t xml:space="preserve"> ojedinělých </w:t>
      </w:r>
      <w:r w:rsidRPr="00B03EB6">
        <w:t xml:space="preserve">případech, kdy nelze aplikovat položky jednotkového ceníku nebo v případě nestandardního technického řešení. </w:t>
      </w:r>
      <w:r>
        <w:t>Rozpočet bude proveden v programu TOMS DES (</w:t>
      </w:r>
      <w:proofErr w:type="spellStart"/>
      <w:r>
        <w:t>EuroCalc</w:t>
      </w:r>
      <w:proofErr w:type="spellEnd"/>
      <w:r>
        <w:t xml:space="preserve">). </w:t>
      </w:r>
      <w:r w:rsidRPr="00B03EB6">
        <w:t xml:space="preserve">Pokud bude předmětem PD koordinace s pokládkou jiných podzemních zařízení, musí být provedeno rozklíčování nákladů na výkopy a </w:t>
      </w:r>
      <w:proofErr w:type="spellStart"/>
      <w:r w:rsidRPr="00B03EB6">
        <w:t>zádlažby</w:t>
      </w:r>
      <w:proofErr w:type="spellEnd"/>
      <w:r w:rsidRPr="00B03EB6">
        <w:t xml:space="preserve"> podle podílu jednotlivých subjektů. </w:t>
      </w:r>
    </w:p>
    <w:p w14:paraId="3158514F" w14:textId="77777777" w:rsidR="002E4A86" w:rsidRPr="00B03EB6" w:rsidRDefault="002E4A86" w:rsidP="002E4A86">
      <w:pPr>
        <w:pStyle w:val="Seznam"/>
        <w:spacing w:before="120"/>
        <w:rPr>
          <w:bCs/>
        </w:rPr>
      </w:pPr>
      <w:r w:rsidRPr="00B03EB6">
        <w:rPr>
          <w:bCs/>
        </w:rPr>
        <w:t>Výstupy z programu budou doplněny tabulkami:</w:t>
      </w:r>
    </w:p>
    <w:p w14:paraId="243404AA" w14:textId="77777777" w:rsidR="002E4A86" w:rsidRPr="00B03EB6" w:rsidRDefault="002E4A86" w:rsidP="00E82F40">
      <w:pPr>
        <w:pStyle w:val="Seznam"/>
        <w:numPr>
          <w:ilvl w:val="0"/>
          <w:numId w:val="20"/>
        </w:numPr>
        <w:spacing w:before="60"/>
        <w:ind w:left="567" w:hanging="283"/>
      </w:pPr>
      <w:r w:rsidRPr="00B03EB6">
        <w:t>Přehled demontovaného materiálu a zařízení</w:t>
      </w:r>
    </w:p>
    <w:p w14:paraId="7AA3B3BD" w14:textId="77777777" w:rsidR="002E4A86" w:rsidRPr="00B03EB6" w:rsidRDefault="002E4A86" w:rsidP="00E82F40">
      <w:pPr>
        <w:pStyle w:val="Seznam"/>
        <w:numPr>
          <w:ilvl w:val="0"/>
          <w:numId w:val="20"/>
        </w:numPr>
        <w:spacing w:before="60"/>
        <w:ind w:left="567" w:hanging="283"/>
      </w:pPr>
      <w:r w:rsidRPr="00B03EB6">
        <w:t>Přehled odpadů ke zneškodnění</w:t>
      </w:r>
    </w:p>
    <w:p w14:paraId="75334C86" w14:textId="77777777" w:rsidR="002E4A86" w:rsidRPr="00B03EB6" w:rsidRDefault="002E4A86" w:rsidP="00E82F40">
      <w:pPr>
        <w:pStyle w:val="Seznam"/>
        <w:numPr>
          <w:ilvl w:val="0"/>
          <w:numId w:val="20"/>
        </w:numPr>
        <w:spacing w:before="60"/>
        <w:ind w:left="567" w:hanging="283"/>
      </w:pPr>
      <w:r w:rsidRPr="00B03EB6">
        <w:t>Časové normy revizí</w:t>
      </w:r>
    </w:p>
    <w:p w14:paraId="4C0B9C0D" w14:textId="77777777" w:rsidR="002E4A86" w:rsidRPr="00B03EB6" w:rsidRDefault="002E4A86" w:rsidP="00E82F40">
      <w:pPr>
        <w:pStyle w:val="Seznam"/>
        <w:numPr>
          <w:ilvl w:val="0"/>
          <w:numId w:val="20"/>
        </w:numPr>
        <w:spacing w:before="60"/>
        <w:ind w:left="567" w:hanging="283"/>
      </w:pPr>
      <w:r w:rsidRPr="00B03EB6">
        <w:t>Geodetické práce a dokumentace TED</w:t>
      </w:r>
    </w:p>
    <w:p w14:paraId="746E83CC" w14:textId="77777777" w:rsidR="002E4A86" w:rsidRPr="00B03EB6" w:rsidRDefault="002E4A86" w:rsidP="002E4A86">
      <w:pPr>
        <w:pStyle w:val="Seznam"/>
        <w:spacing w:before="120"/>
      </w:pPr>
      <w:r w:rsidRPr="00B03EB6">
        <w:rPr>
          <w:bCs/>
        </w:rPr>
        <w:t xml:space="preserve">Při rozpočtování nestandardního materiálu, který je schválen Odchylkou od standardu TNS ECZR se ocení v TOMS DES </w:t>
      </w:r>
      <w:r>
        <w:rPr>
          <w:bCs/>
        </w:rPr>
        <w:t>(</w:t>
      </w:r>
      <w:proofErr w:type="spellStart"/>
      <w:r>
        <w:rPr>
          <w:bCs/>
        </w:rPr>
        <w:t>EuroCalc</w:t>
      </w:r>
      <w:proofErr w:type="spellEnd"/>
      <w:r>
        <w:rPr>
          <w:bCs/>
        </w:rPr>
        <w:t xml:space="preserve">) </w:t>
      </w:r>
      <w:r w:rsidRPr="00B03EB6">
        <w:rPr>
          <w:bCs/>
        </w:rPr>
        <w:t xml:space="preserve">položkou </w:t>
      </w:r>
      <w:r w:rsidRPr="00B03EB6">
        <w:rPr>
          <w:rFonts w:cs="Times New Roman"/>
          <w:bCs/>
        </w:rPr>
        <w:t>„Materiál mimo číselník a práce položkou „Hodinová zúčtovací sazba.“</w:t>
      </w:r>
      <w:r w:rsidRPr="00B03EB6">
        <w:rPr>
          <w:bCs/>
        </w:rPr>
        <w:t xml:space="preserve"> K uvedeným položkám v rozpočtu je třeba uvést v PD specifikaci daného nestandardního materiálu a vypsat výkaz výměr prací. Stanovení ceny PD, geodetických prací a dokumentace pro TED je provedena podle příslušných ceníků. Dokumentace skutečného provedení stavby (geodetická část DSPS a dokumentace pro TED) je součástí ceny z nákladů stavby.</w:t>
      </w:r>
    </w:p>
    <w:p w14:paraId="4EC32A96" w14:textId="77777777" w:rsidR="002E4A86" w:rsidRPr="00B03EB6" w:rsidRDefault="002E4A86" w:rsidP="002E4A86">
      <w:pPr>
        <w:pStyle w:val="Textodstavec"/>
      </w:pPr>
      <w:r w:rsidRPr="00B03EB6">
        <w:t xml:space="preserve">Technik </w:t>
      </w:r>
      <w:proofErr w:type="spellStart"/>
      <w:r w:rsidRPr="00B03EB6">
        <w:t>PaÚ</w:t>
      </w:r>
      <w:proofErr w:type="spellEnd"/>
      <w:r w:rsidRPr="00B03EB6">
        <w:t xml:space="preserve"> předá požadavek na opravu v papírové podobě bez stanovené ceny technik</w:t>
      </w:r>
      <w:r>
        <w:t>ovi</w:t>
      </w:r>
      <w:r w:rsidRPr="00B03EB6">
        <w:t xml:space="preserve"> </w:t>
      </w:r>
      <w:proofErr w:type="spellStart"/>
      <w:r w:rsidRPr="00B03EB6">
        <w:t>PaZ</w:t>
      </w:r>
      <w:proofErr w:type="spellEnd"/>
      <w:r w:rsidRPr="00B03EB6">
        <w:t xml:space="preserve">. </w:t>
      </w:r>
      <w:r>
        <w:t>T</w:t>
      </w:r>
      <w:r w:rsidRPr="00B03EB6">
        <w:t xml:space="preserve">echnik </w:t>
      </w:r>
      <w:proofErr w:type="spellStart"/>
      <w:r w:rsidRPr="00B03EB6">
        <w:t>PaZ</w:t>
      </w:r>
      <w:proofErr w:type="spellEnd"/>
      <w:r w:rsidRPr="00B03EB6">
        <w:t xml:space="preserve"> zajistí zpracování položkového rozpočtu doplněného o výkony subdodavatelů. Rozpočet obsahuje i náklady na zajištění pracoviště a náklady na revizi, pokud bude technikem </w:t>
      </w:r>
      <w:proofErr w:type="spellStart"/>
      <w:r w:rsidRPr="00B03EB6">
        <w:t>PaÚ</w:t>
      </w:r>
      <w:proofErr w:type="spellEnd"/>
      <w:r w:rsidRPr="00B03EB6">
        <w:t xml:space="preserve"> požadována. Technik </w:t>
      </w:r>
      <w:proofErr w:type="spellStart"/>
      <w:r w:rsidRPr="00B03EB6">
        <w:t>PaÚ</w:t>
      </w:r>
      <w:proofErr w:type="spellEnd"/>
      <w:r w:rsidRPr="00B03EB6">
        <w:t xml:space="preserve"> se při rozhodování o tom, zda požadovat revizi opraveného zařízení bude řídit podle tabulky </w:t>
      </w:r>
      <w:r w:rsidRPr="00250D62">
        <w:t xml:space="preserve">uvedené v příloze </w:t>
      </w:r>
      <w:r w:rsidRPr="0095191D">
        <w:t>číslo 1</w:t>
      </w:r>
      <w:r w:rsidRPr="00250D62">
        <w:t xml:space="preserve"> „Seznam</w:t>
      </w:r>
      <w:r w:rsidRPr="00B03EB6">
        <w:t xml:space="preserve"> oprav s revizí.“ Zajištění pracoviště včetně manipulací bude zadáváno přímo v rozpočtu v hodinách. Při určování počtu zadaných hodin na zajištění pracoviště a manipulace bude technik </w:t>
      </w:r>
      <w:proofErr w:type="spellStart"/>
      <w:r w:rsidRPr="00B03EB6">
        <w:t>PaÚ</w:t>
      </w:r>
      <w:proofErr w:type="spellEnd"/>
      <w:r w:rsidRPr="00B03EB6">
        <w:t xml:space="preserve"> vycházet z níže uvedených hodnot:</w:t>
      </w:r>
    </w:p>
    <w:p w14:paraId="30459189" w14:textId="77777777" w:rsidR="002E4A86" w:rsidRPr="00B03EB6" w:rsidRDefault="002E4A86" w:rsidP="00E82F40">
      <w:pPr>
        <w:pStyle w:val="Textodstavec"/>
        <w:numPr>
          <w:ilvl w:val="0"/>
          <w:numId w:val="19"/>
        </w:numPr>
      </w:pPr>
      <w:r w:rsidRPr="00B03EB6">
        <w:rPr>
          <w:rFonts w:cs="Times New Roman"/>
        </w:rPr>
        <w:t>Venkovní vedení VN</w:t>
      </w:r>
      <w:r w:rsidRPr="00B03EB6">
        <w:rPr>
          <w:rFonts w:cs="Times New Roman"/>
        </w:rPr>
        <w:tab/>
        <w:t>5,7 hod</w:t>
      </w:r>
    </w:p>
    <w:p w14:paraId="77ED14D3" w14:textId="77777777" w:rsidR="002E4A86" w:rsidRPr="00B03EB6" w:rsidRDefault="002E4A86" w:rsidP="00E82F40">
      <w:pPr>
        <w:pStyle w:val="Textodstavec"/>
        <w:numPr>
          <w:ilvl w:val="0"/>
          <w:numId w:val="19"/>
        </w:numPr>
      </w:pPr>
      <w:r w:rsidRPr="00B03EB6">
        <w:t>Kabelové vedení VN</w:t>
      </w:r>
      <w:r w:rsidRPr="00B03EB6">
        <w:tab/>
        <w:t>4,7 hod</w:t>
      </w:r>
    </w:p>
    <w:p w14:paraId="5D44DD9C" w14:textId="77777777" w:rsidR="002E4A86" w:rsidRPr="00B03EB6" w:rsidRDefault="002E4A86" w:rsidP="00E82F40">
      <w:pPr>
        <w:pStyle w:val="Textodstavec"/>
        <w:numPr>
          <w:ilvl w:val="0"/>
          <w:numId w:val="19"/>
        </w:numPr>
      </w:pPr>
      <w:r w:rsidRPr="00B03EB6">
        <w:t>Venkovní vedení NN</w:t>
      </w:r>
      <w:r w:rsidRPr="00B03EB6">
        <w:tab/>
        <w:t>4,7 hod</w:t>
      </w:r>
    </w:p>
    <w:p w14:paraId="35F6865C" w14:textId="77777777" w:rsidR="002E4A86" w:rsidRPr="00B03EB6" w:rsidRDefault="002E4A86" w:rsidP="00E82F40">
      <w:pPr>
        <w:pStyle w:val="Textodstavec"/>
        <w:numPr>
          <w:ilvl w:val="0"/>
          <w:numId w:val="19"/>
        </w:numPr>
      </w:pPr>
      <w:r w:rsidRPr="00B03EB6">
        <w:t>Kabelové vedení NN</w:t>
      </w:r>
      <w:r w:rsidRPr="00B03EB6">
        <w:tab/>
        <w:t>3,7 hod</w:t>
      </w:r>
    </w:p>
    <w:p w14:paraId="4D8D4559" w14:textId="77777777" w:rsidR="002E4A86" w:rsidRPr="00B03EB6" w:rsidRDefault="002E4A86" w:rsidP="00E82F40">
      <w:pPr>
        <w:pStyle w:val="Textodstavec"/>
        <w:numPr>
          <w:ilvl w:val="0"/>
          <w:numId w:val="19"/>
        </w:numPr>
      </w:pPr>
      <w:r w:rsidRPr="00B03EB6">
        <w:t>TS opravy na příkaz „B“</w:t>
      </w:r>
      <w:r w:rsidRPr="00B03EB6">
        <w:tab/>
        <w:t>5,3 hod</w:t>
      </w:r>
    </w:p>
    <w:p w14:paraId="3FAA3D93" w14:textId="77777777" w:rsidR="002E4A86" w:rsidRPr="00B03EB6" w:rsidRDefault="002E4A86" w:rsidP="00E82F40">
      <w:pPr>
        <w:pStyle w:val="Textodstavec"/>
        <w:numPr>
          <w:ilvl w:val="0"/>
          <w:numId w:val="19"/>
        </w:numPr>
      </w:pPr>
      <w:r w:rsidRPr="00B03EB6">
        <w:t>TS opravy bez příkazu „B“</w:t>
      </w:r>
      <w:r w:rsidRPr="00B03EB6">
        <w:tab/>
        <w:t>3,3 hod</w:t>
      </w:r>
    </w:p>
    <w:p w14:paraId="01090CDE" w14:textId="77777777" w:rsidR="002E4A86" w:rsidRPr="00B03EB6" w:rsidRDefault="002E4A86" w:rsidP="002E4A86">
      <w:pPr>
        <w:pStyle w:val="Textodstavec"/>
      </w:pPr>
      <w:r w:rsidRPr="00B03EB6">
        <w:t xml:space="preserve">Po kontrole položkového rozpočtu a odsouhlasení ceny importuje technik </w:t>
      </w:r>
      <w:proofErr w:type="spellStart"/>
      <w:r w:rsidRPr="00B03EB6">
        <w:t>PaÚ</w:t>
      </w:r>
      <w:proofErr w:type="spellEnd"/>
      <w:r w:rsidRPr="00B03EB6">
        <w:t xml:space="preserve"> rozpočet ve formátu </w:t>
      </w:r>
      <w:proofErr w:type="spellStart"/>
      <w:r w:rsidRPr="00B03EB6">
        <w:t>csv</w:t>
      </w:r>
      <w:proofErr w:type="spellEnd"/>
      <w:r w:rsidRPr="00B03EB6">
        <w:t xml:space="preserve"> do požadavku na opravu v </w:t>
      </w:r>
      <w:r w:rsidRPr="00250D62">
        <w:t xml:space="preserve">SAP PM (příloha </w:t>
      </w:r>
      <w:r>
        <w:t>číslo 6</w:t>
      </w:r>
      <w:r w:rsidRPr="00250D62">
        <w:t>). SAP</w:t>
      </w:r>
      <w:r w:rsidRPr="00B03EB6">
        <w:t xml:space="preserve"> PM automaticky doplní marži, tedy cena rozpočtu nebude technikem </w:t>
      </w:r>
      <w:proofErr w:type="spellStart"/>
      <w:r w:rsidRPr="00B03EB6">
        <w:t>PaÚ</w:t>
      </w:r>
      <w:proofErr w:type="spellEnd"/>
      <w:r w:rsidRPr="00B03EB6">
        <w:t xml:space="preserve"> dále upravována. Další postup provedení a předání opravy včetně dokumentů je stejný jako u běžných oprav s jednotkovými cenami. Odsouhlasený položkový rozpočet je povinnou součástí dokumentace BO. </w:t>
      </w:r>
    </w:p>
    <w:p w14:paraId="533F59AB" w14:textId="77777777" w:rsidR="002E4A86" w:rsidRDefault="002E4A86" w:rsidP="002E4A86">
      <w:pPr>
        <w:pStyle w:val="Textodstavec"/>
      </w:pPr>
      <w:r w:rsidRPr="00B03EB6">
        <w:t>Cena akce realizované ve více regionech společnosti současně, bude odsouhlasena vedoucím Správy sítě VN</w:t>
      </w:r>
      <w:r>
        <w:t xml:space="preserve"> a</w:t>
      </w:r>
      <w:r w:rsidRPr="00B03EB6">
        <w:t xml:space="preserve"> NN a vedoucím úseku </w:t>
      </w:r>
      <w:r>
        <w:t>Provoz</w:t>
      </w:r>
      <w:r w:rsidRPr="00B03EB6">
        <w:t xml:space="preserve"> </w:t>
      </w:r>
      <w:r>
        <w:t xml:space="preserve">sítě </w:t>
      </w:r>
      <w:r w:rsidRPr="00B03EB6">
        <w:t>VN</w:t>
      </w:r>
      <w:r>
        <w:t xml:space="preserve"> a NN.</w:t>
      </w:r>
    </w:p>
    <w:p w14:paraId="405FD7BA" w14:textId="77777777" w:rsidR="002E4A86" w:rsidRDefault="002E4A86" w:rsidP="002E4A86">
      <w:pPr>
        <w:pStyle w:val="Nadpis4"/>
      </w:pPr>
      <w:bookmarkStart w:id="81" w:name="_Toc267046253"/>
      <w:bookmarkStart w:id="82" w:name="_Toc345838136"/>
      <w:bookmarkStart w:id="83" w:name="_Toc24459444"/>
      <w:bookmarkStart w:id="84" w:name="_Toc26958180"/>
      <w:r w:rsidRPr="00B03EB6">
        <w:t>Zařízení v cizím vlastnictví</w:t>
      </w:r>
      <w:bookmarkEnd w:id="81"/>
      <w:r w:rsidRPr="00B03EB6">
        <w:t xml:space="preserve"> provozované </w:t>
      </w:r>
      <w:bookmarkEnd w:id="82"/>
      <w:r>
        <w:t>provozem</w:t>
      </w:r>
      <w:bookmarkEnd w:id="83"/>
      <w:bookmarkEnd w:id="84"/>
    </w:p>
    <w:p w14:paraId="37E3E15F" w14:textId="77777777" w:rsidR="002E4A86" w:rsidRDefault="002E4A86" w:rsidP="002E4A86">
      <w:pPr>
        <w:pStyle w:val="Textodstavec"/>
      </w:pPr>
      <w:r w:rsidRPr="00B03EB6">
        <w:t xml:space="preserve">Činnosti na cizím zařízení provozovaném </w:t>
      </w:r>
      <w:r>
        <w:t>provozem</w:t>
      </w:r>
      <w:r w:rsidRPr="00B03EB6">
        <w:t xml:space="preserve"> včetně zajištění pracoviště zajišťuje a fakturuje </w:t>
      </w:r>
      <w:r>
        <w:t>provoz</w:t>
      </w:r>
      <w:r w:rsidRPr="00B03EB6">
        <w:t xml:space="preserve"> přímo třetí straně</w:t>
      </w:r>
      <w:r>
        <w:t>.</w:t>
      </w:r>
    </w:p>
    <w:p w14:paraId="3C49DB72" w14:textId="77777777" w:rsidR="002E4A86" w:rsidRDefault="002E4A86" w:rsidP="002E4A86">
      <w:pPr>
        <w:pStyle w:val="Nadpis3"/>
      </w:pPr>
      <w:bookmarkStart w:id="85" w:name="_Toc345838137"/>
      <w:bookmarkStart w:id="86" w:name="_Toc24459445"/>
      <w:bookmarkStart w:id="87" w:name="_Toc26958181"/>
      <w:r w:rsidRPr="00501132">
        <w:t>Škody a kalamity</w:t>
      </w:r>
      <w:bookmarkEnd w:id="85"/>
      <w:bookmarkEnd w:id="86"/>
      <w:bookmarkEnd w:id="87"/>
    </w:p>
    <w:p w14:paraId="78746766" w14:textId="77777777" w:rsidR="002E4A86" w:rsidRPr="00B03EB6" w:rsidRDefault="002E4A86" w:rsidP="002E4A86">
      <w:pPr>
        <w:pStyle w:val="Textodstavec"/>
      </w:pPr>
      <w:r w:rsidRPr="00B03EB6">
        <w:t xml:space="preserve">Škodu na DS vč. sepsání protokolu a fakturace vyřizuje s viníkem </w:t>
      </w:r>
      <w:r>
        <w:t>technik provozu a údržby</w:t>
      </w:r>
      <w:r w:rsidRPr="00B03EB6">
        <w:t xml:space="preserve">. </w:t>
      </w:r>
      <w:r>
        <w:t>Provoz</w:t>
      </w:r>
      <w:r w:rsidRPr="00B03EB6">
        <w:t xml:space="preserve"> zajistí realizaci odstranění škody.</w:t>
      </w:r>
      <w:r w:rsidRPr="00B03EB6">
        <w:rPr>
          <w:rFonts w:ascii="Calibri" w:hAnsi="Calibri"/>
        </w:rPr>
        <w:t xml:space="preserve"> </w:t>
      </w:r>
      <w:r w:rsidRPr="00B03EB6">
        <w:t xml:space="preserve">Každá škoda nebo kalamita má svou realizační zakázku, na kterou se vykazují všechny náklady související s jejich odstraněním. </w:t>
      </w:r>
      <w:r>
        <w:t xml:space="preserve">Realizační zakázku vytvoří technik </w:t>
      </w:r>
      <w:proofErr w:type="spellStart"/>
      <w:r>
        <w:t>PaÚ</w:t>
      </w:r>
      <w:proofErr w:type="spellEnd"/>
      <w:r>
        <w:t xml:space="preserve"> v SAP PM založením skupiny zakázek a označením „Poruchy, vnější vlivy“. Uložením změny se přenese informace do PUD a</w:t>
      </w:r>
      <w:r w:rsidRPr="00B03EB6">
        <w:t xml:space="preserve"> technik </w:t>
      </w:r>
      <w:proofErr w:type="spellStart"/>
      <w:r w:rsidRPr="00B03EB6">
        <w:t>PaZ</w:t>
      </w:r>
      <w:proofErr w:type="spellEnd"/>
      <w:r w:rsidRPr="00B03EB6">
        <w:t xml:space="preserve"> vykáže:</w:t>
      </w:r>
    </w:p>
    <w:p w14:paraId="24AF9CBB" w14:textId="77777777" w:rsidR="002E4A86" w:rsidRPr="00B03EB6" w:rsidRDefault="002E4A86" w:rsidP="00E82F40">
      <w:pPr>
        <w:pStyle w:val="Textodstavec"/>
        <w:numPr>
          <w:ilvl w:val="0"/>
          <w:numId w:val="21"/>
        </w:numPr>
      </w:pPr>
      <w:r w:rsidRPr="00B03EB6">
        <w:t xml:space="preserve">odpracované hodiny </w:t>
      </w:r>
    </w:p>
    <w:p w14:paraId="001C8256" w14:textId="77777777" w:rsidR="002E4A86" w:rsidRDefault="002E4A86" w:rsidP="00E82F40">
      <w:pPr>
        <w:pStyle w:val="Textodstavec"/>
        <w:numPr>
          <w:ilvl w:val="0"/>
          <w:numId w:val="21"/>
        </w:numPr>
      </w:pPr>
      <w:r w:rsidRPr="00B03EB6">
        <w:lastRenderedPageBreak/>
        <w:t>odpracované hodiny externího dodavatele</w:t>
      </w:r>
    </w:p>
    <w:p w14:paraId="60C0CCE5" w14:textId="77777777" w:rsidR="002E4A86" w:rsidRDefault="002E4A86" w:rsidP="00E82F40">
      <w:pPr>
        <w:pStyle w:val="Textodstavec"/>
        <w:numPr>
          <w:ilvl w:val="0"/>
          <w:numId w:val="21"/>
        </w:numPr>
      </w:pPr>
      <w:r>
        <w:t>náklady externího dodavatele</w:t>
      </w:r>
    </w:p>
    <w:p w14:paraId="5F815B1C" w14:textId="77777777" w:rsidR="002E4A86" w:rsidRDefault="002E4A86" w:rsidP="00E82F40">
      <w:pPr>
        <w:pStyle w:val="Textodstavec"/>
        <w:numPr>
          <w:ilvl w:val="0"/>
          <w:numId w:val="21"/>
        </w:numPr>
      </w:pPr>
      <w:r>
        <w:t>cenu vlastního materiálu</w:t>
      </w:r>
    </w:p>
    <w:p w14:paraId="00913B4F" w14:textId="77777777" w:rsidR="002E4A86" w:rsidRDefault="002E4A86" w:rsidP="00E82F40">
      <w:pPr>
        <w:pStyle w:val="Textodstavec"/>
        <w:numPr>
          <w:ilvl w:val="0"/>
          <w:numId w:val="21"/>
        </w:numPr>
      </w:pPr>
      <w:r w:rsidRPr="00B03EB6">
        <w:t xml:space="preserve">použitý materiál </w:t>
      </w:r>
    </w:p>
    <w:p w14:paraId="5E9CFC05" w14:textId="77777777" w:rsidR="002E4A86" w:rsidRPr="00B03EB6" w:rsidRDefault="002E4A86" w:rsidP="002E4A86">
      <w:pPr>
        <w:pStyle w:val="Textodstavec"/>
      </w:pPr>
      <w:r w:rsidRPr="00B03EB6">
        <w:t>Požadovaná dokumentace škod a kalamit:</w:t>
      </w:r>
    </w:p>
    <w:p w14:paraId="477D401B" w14:textId="77777777" w:rsidR="002E4A86" w:rsidRPr="00B03EB6" w:rsidRDefault="002E4A86" w:rsidP="00E82F40">
      <w:pPr>
        <w:pStyle w:val="Textodstavec"/>
        <w:numPr>
          <w:ilvl w:val="0"/>
          <w:numId w:val="16"/>
        </w:numPr>
        <w:ind w:left="1514"/>
      </w:pPr>
      <w:r w:rsidRPr="00B03EB6">
        <w:t>Požadavek na provedení práce (ze SAP PM vyplněný krátký + dlouhý text)</w:t>
      </w:r>
    </w:p>
    <w:p w14:paraId="2B112D84" w14:textId="77777777" w:rsidR="002E4A86" w:rsidRPr="00B03EB6" w:rsidRDefault="002E4A86" w:rsidP="00E82F40">
      <w:pPr>
        <w:pStyle w:val="Textodstavec"/>
        <w:numPr>
          <w:ilvl w:val="0"/>
          <w:numId w:val="16"/>
        </w:numPr>
        <w:ind w:left="1514"/>
      </w:pPr>
      <w:r w:rsidRPr="00B03EB6">
        <w:t>Fotodokumentace (stavu zařízení před a po opravě)</w:t>
      </w:r>
    </w:p>
    <w:p w14:paraId="4D0BF566" w14:textId="77777777" w:rsidR="002E4A86" w:rsidRPr="00B03EB6" w:rsidRDefault="002E4A86" w:rsidP="00E82F40">
      <w:pPr>
        <w:pStyle w:val="Textodstavec"/>
        <w:numPr>
          <w:ilvl w:val="0"/>
          <w:numId w:val="16"/>
        </w:numPr>
        <w:ind w:left="1514"/>
      </w:pPr>
      <w:r w:rsidRPr="00B03EB6">
        <w:t>Schéma zapojení (skříně PS, SS, SR, SV rozvaděče VN a NN)</w:t>
      </w:r>
    </w:p>
    <w:p w14:paraId="5ED218BA" w14:textId="77777777" w:rsidR="002E4A86" w:rsidRPr="00B03EB6" w:rsidRDefault="002E4A86" w:rsidP="00E82F40">
      <w:pPr>
        <w:pStyle w:val="Textodstavec"/>
        <w:numPr>
          <w:ilvl w:val="0"/>
          <w:numId w:val="16"/>
        </w:numPr>
        <w:ind w:left="1514"/>
      </w:pPr>
      <w:r w:rsidRPr="00B03EB6">
        <w:t>Mapa z technické evidence</w:t>
      </w:r>
    </w:p>
    <w:p w14:paraId="3D0B8D22" w14:textId="77777777" w:rsidR="002E4A86" w:rsidRPr="00B03EB6" w:rsidRDefault="002E4A86" w:rsidP="00E82F40">
      <w:pPr>
        <w:pStyle w:val="Textodstavec"/>
        <w:numPr>
          <w:ilvl w:val="0"/>
          <w:numId w:val="16"/>
        </w:numPr>
        <w:ind w:left="1514"/>
      </w:pPr>
      <w:r w:rsidRPr="00B03EB6">
        <w:t>Změnové doklady GIS</w:t>
      </w:r>
    </w:p>
    <w:p w14:paraId="7F322AF6" w14:textId="77777777" w:rsidR="002E4A86" w:rsidRPr="00B03EB6" w:rsidRDefault="002E4A86" w:rsidP="00E82F40">
      <w:pPr>
        <w:pStyle w:val="Textodstavec"/>
        <w:numPr>
          <w:ilvl w:val="0"/>
          <w:numId w:val="16"/>
        </w:numPr>
        <w:ind w:left="1514"/>
      </w:pPr>
      <w:r w:rsidRPr="00B03EB6">
        <w:t>Revize (pokud je požadována)</w:t>
      </w:r>
    </w:p>
    <w:p w14:paraId="42A728DC" w14:textId="77777777" w:rsidR="002E4A86" w:rsidRPr="00B03EB6" w:rsidRDefault="002E4A86" w:rsidP="00E82F40">
      <w:pPr>
        <w:pStyle w:val="Textodstavec"/>
        <w:numPr>
          <w:ilvl w:val="0"/>
          <w:numId w:val="16"/>
        </w:numPr>
        <w:ind w:left="1514"/>
      </w:pPr>
      <w:r w:rsidRPr="00B03EB6">
        <w:t>Záznam o provedené kontrole (pokud není revize)</w:t>
      </w:r>
    </w:p>
    <w:p w14:paraId="21D765C0" w14:textId="77777777" w:rsidR="002E4A86" w:rsidRPr="00B03EB6" w:rsidRDefault="002E4A86" w:rsidP="00E82F40">
      <w:pPr>
        <w:pStyle w:val="Textodstavec"/>
        <w:numPr>
          <w:ilvl w:val="0"/>
          <w:numId w:val="16"/>
        </w:numPr>
        <w:ind w:left="1514"/>
      </w:pPr>
      <w:r w:rsidRPr="00B03EB6">
        <w:t>Protokol o uložení uzemnění</w:t>
      </w:r>
    </w:p>
    <w:p w14:paraId="5F674AD1" w14:textId="77777777" w:rsidR="002E4A86" w:rsidRPr="00B03EB6" w:rsidRDefault="002E4A86" w:rsidP="00E82F40">
      <w:pPr>
        <w:pStyle w:val="Textodstavec"/>
        <w:numPr>
          <w:ilvl w:val="0"/>
          <w:numId w:val="16"/>
        </w:numPr>
        <w:ind w:left="1514"/>
      </w:pPr>
      <w:r w:rsidRPr="00B03EB6">
        <w:t xml:space="preserve">Povolení zvláštního užívání komunikací </w:t>
      </w:r>
    </w:p>
    <w:p w14:paraId="18AE2C7D" w14:textId="77777777" w:rsidR="002E4A86" w:rsidRPr="00B03EB6" w:rsidRDefault="002E4A86" w:rsidP="00E82F40">
      <w:pPr>
        <w:pStyle w:val="Textodstavec"/>
        <w:numPr>
          <w:ilvl w:val="0"/>
          <w:numId w:val="16"/>
        </w:numPr>
        <w:ind w:left="1514"/>
      </w:pPr>
      <w:r w:rsidRPr="00B03EB6">
        <w:t>Měření kabelu VN (protokol)</w:t>
      </w:r>
    </w:p>
    <w:p w14:paraId="6CED74D9" w14:textId="77777777" w:rsidR="002E4A86" w:rsidRPr="00B03EB6" w:rsidRDefault="002E4A86" w:rsidP="00E82F40">
      <w:pPr>
        <w:pStyle w:val="Textodstavec"/>
        <w:numPr>
          <w:ilvl w:val="0"/>
          <w:numId w:val="16"/>
        </w:numPr>
        <w:ind w:left="1514"/>
      </w:pPr>
      <w:r w:rsidRPr="00B03EB6">
        <w:t>Protokol o předání a převzetí povrchů (</w:t>
      </w:r>
      <w:proofErr w:type="spellStart"/>
      <w:r w:rsidRPr="00B03EB6">
        <w:t>zádlažeb</w:t>
      </w:r>
      <w:proofErr w:type="spellEnd"/>
      <w:r w:rsidRPr="00B03EB6">
        <w:t>)</w:t>
      </w:r>
    </w:p>
    <w:p w14:paraId="6CA8A6EF" w14:textId="77777777" w:rsidR="002E4A86" w:rsidRPr="00B03EB6" w:rsidRDefault="002E4A86" w:rsidP="00E82F40">
      <w:pPr>
        <w:pStyle w:val="Textodstavec"/>
        <w:numPr>
          <w:ilvl w:val="0"/>
          <w:numId w:val="16"/>
        </w:numPr>
        <w:ind w:left="1514"/>
      </w:pPr>
      <w:r w:rsidRPr="00B03EB6">
        <w:t xml:space="preserve">Prvotní doklady o odpracovaných hodinách pracovníky – </w:t>
      </w:r>
      <w:proofErr w:type="spellStart"/>
      <w:r w:rsidRPr="00B03EB6">
        <w:t>Timesheet</w:t>
      </w:r>
      <w:proofErr w:type="spellEnd"/>
    </w:p>
    <w:p w14:paraId="1D1913A4" w14:textId="77777777" w:rsidR="002E4A86" w:rsidRPr="00B03EB6" w:rsidRDefault="002E4A86" w:rsidP="00E82F40">
      <w:pPr>
        <w:pStyle w:val="Textodstavec"/>
        <w:numPr>
          <w:ilvl w:val="0"/>
          <w:numId w:val="16"/>
        </w:numPr>
        <w:ind w:left="1514"/>
      </w:pPr>
      <w:r w:rsidRPr="00B03EB6">
        <w:t>Přehled ostatního materiálu včetně jeho ceny</w:t>
      </w:r>
    </w:p>
    <w:p w14:paraId="661334F2" w14:textId="77777777" w:rsidR="002E4A86" w:rsidRPr="00B03EB6" w:rsidRDefault="002E4A86" w:rsidP="00E82F40">
      <w:pPr>
        <w:pStyle w:val="Textodstavec"/>
        <w:numPr>
          <w:ilvl w:val="0"/>
          <w:numId w:val="16"/>
        </w:numPr>
        <w:ind w:left="1514"/>
      </w:pPr>
      <w:r w:rsidRPr="00B03EB6">
        <w:t>Přehled subdodávek včetně jejich ceny</w:t>
      </w:r>
    </w:p>
    <w:p w14:paraId="09E314DD" w14:textId="77777777" w:rsidR="002E4A86" w:rsidRDefault="002E4A86" w:rsidP="002E4A86">
      <w:pPr>
        <w:pStyle w:val="Textodstavec"/>
      </w:pPr>
      <w:r w:rsidRPr="00B03EB6">
        <w:t>Fakturovaná částka = skutečné náklady</w:t>
      </w:r>
    </w:p>
    <w:p w14:paraId="67A419CE" w14:textId="77777777" w:rsidR="002E4A86" w:rsidRDefault="002E4A86" w:rsidP="002E4A86">
      <w:pPr>
        <w:pStyle w:val="Nadpis3"/>
      </w:pPr>
      <w:bookmarkStart w:id="88" w:name="_Toc26958182"/>
      <w:r>
        <w:t>Poruchy</w:t>
      </w:r>
      <w:bookmarkEnd w:id="88"/>
    </w:p>
    <w:p w14:paraId="1D7EE488" w14:textId="77777777" w:rsidR="002E4A86" w:rsidRPr="00DD58C1" w:rsidRDefault="002E4A86" w:rsidP="002E4A86">
      <w:pPr>
        <w:spacing w:after="120"/>
        <w:jc w:val="both"/>
      </w:pPr>
      <w:r w:rsidRPr="0095191D">
        <w:t>Činnosti na odstranění poruch se provádí v souladu s prováděcími pokyny ECD-PP-128 PI-577_014 Dispečerské řízení distribuční soustavy E.ON,  ECD-PP-115 „PI 077-002 Jednotný tok informací při operativním řízení distribuční soustavy E.ON“ a ECD-PP-121 „PI 577-005 Dispečerské řízení při řešení poruchových stavů na zařízení VVN a VN v distribuční soustavě E.ON.</w:t>
      </w:r>
    </w:p>
    <w:p w14:paraId="2811F014" w14:textId="77777777" w:rsidR="002E4A86" w:rsidRDefault="002E4A86" w:rsidP="002E4A86">
      <w:pPr>
        <w:pStyle w:val="Textodstavec"/>
      </w:pPr>
      <w:r w:rsidRPr="00AA5665">
        <w:t xml:space="preserve">Při opravě poruchy může být použito provizorní technické řešení, které nesmí ohrozit zdraví, život nebo majetek. Při rozhodování o provedení opravy poruchy nesmí technik </w:t>
      </w:r>
      <w:proofErr w:type="spellStart"/>
      <w:r w:rsidRPr="00AA5665">
        <w:t>PaÚ</w:t>
      </w:r>
      <w:proofErr w:type="spellEnd"/>
      <w:r w:rsidRPr="00AA5665">
        <w:t xml:space="preserve">, technik </w:t>
      </w:r>
      <w:proofErr w:type="spellStart"/>
      <w:r w:rsidRPr="00AA5665">
        <w:t>PaZ</w:t>
      </w:r>
      <w:proofErr w:type="spellEnd"/>
      <w:r w:rsidRPr="00AA5665">
        <w:t xml:space="preserve"> a koordinátor </w:t>
      </w:r>
      <w:proofErr w:type="spellStart"/>
      <w:r w:rsidRPr="00AA5665">
        <w:t>OPDs</w:t>
      </w:r>
      <w:proofErr w:type="spellEnd"/>
      <w:r w:rsidRPr="00AA5665">
        <w:t xml:space="preserve"> (mimo pracovní dobu technik v pohotovosti) zapomenout na časové limity standardu obnovení dodávky elektřiny a od počátku se snaží minimalizovat počet zákazníků bez dodávky el. energie Technik </w:t>
      </w:r>
      <w:proofErr w:type="spellStart"/>
      <w:r w:rsidRPr="00AA5665">
        <w:t>PaÚ</w:t>
      </w:r>
      <w:proofErr w:type="spellEnd"/>
      <w:r w:rsidRPr="00AA5665">
        <w:t xml:space="preserve"> prověří, zda porucha nevznikla v záruční době. Trvá-li záruka na zařízení a je vyloučena příčina vzniku poruchy zásahem cizí osoby, nese náklady spojené s odstraněním poruchy nositel záruky (technik </w:t>
      </w:r>
      <w:proofErr w:type="spellStart"/>
      <w:r w:rsidRPr="00AA5665">
        <w:t>PaÚ</w:t>
      </w:r>
      <w:proofErr w:type="spellEnd"/>
      <w:r w:rsidRPr="00AA5665">
        <w:t xml:space="preserve"> neprodleně </w:t>
      </w:r>
      <w:r w:rsidRPr="00AA5665">
        <w:rPr>
          <w:rFonts w:cs="Times New Roman"/>
        </w:rPr>
        <w:t>informuje</w:t>
      </w:r>
      <w:r w:rsidRPr="00AA5665">
        <w:t xml:space="preserve"> </w:t>
      </w:r>
      <w:r w:rsidRPr="00AA5665">
        <w:rPr>
          <w:rFonts w:cs="Times New Roman"/>
        </w:rPr>
        <w:t>nositele</w:t>
      </w:r>
      <w:r w:rsidRPr="00AA5665">
        <w:t xml:space="preserve"> záruky o vzniku poruchy. Pokud není nositel záruky schopen zajistit opravu v požadovaném termínu, nebo je nečinný může provést opravu </w:t>
      </w:r>
      <w:r>
        <w:t xml:space="preserve">provoz VN a NN </w:t>
      </w:r>
      <w:r w:rsidRPr="00AA5665">
        <w:t xml:space="preserve">nebo jiný smluvní zhotovitel a technik </w:t>
      </w:r>
      <w:proofErr w:type="spellStart"/>
      <w:r w:rsidRPr="00AA5665">
        <w:t>PaÚ</w:t>
      </w:r>
      <w:proofErr w:type="spellEnd"/>
      <w:r w:rsidRPr="00AA5665">
        <w:t xml:space="preserve"> zajistí přeúčtování nákladů na opravu poruchy nositeli záruky</w:t>
      </w:r>
      <w:r>
        <w:t>.</w:t>
      </w:r>
    </w:p>
    <w:p w14:paraId="5333EB5B" w14:textId="77777777" w:rsidR="002E4A86" w:rsidRDefault="002E4A86" w:rsidP="002E4A86">
      <w:pPr>
        <w:pStyle w:val="Nadpis4"/>
      </w:pPr>
      <w:bookmarkStart w:id="89" w:name="_Toc345838142"/>
      <w:bookmarkStart w:id="90" w:name="_Toc24459449"/>
      <w:bookmarkStart w:id="91" w:name="_Toc26958183"/>
      <w:r w:rsidRPr="00B03EB6">
        <w:t>Vymezení, odstranění poruchy a kontrola provedení opravy</w:t>
      </w:r>
      <w:bookmarkEnd w:id="89"/>
      <w:bookmarkEnd w:id="90"/>
      <w:bookmarkEnd w:id="91"/>
    </w:p>
    <w:p w14:paraId="09D8F5D4" w14:textId="77777777" w:rsidR="002E4A86" w:rsidRPr="00B03EB6" w:rsidRDefault="002E4A86" w:rsidP="002E4A86">
      <w:pPr>
        <w:pStyle w:val="Textodstavec"/>
      </w:pPr>
      <w:r w:rsidRPr="00B03EB6">
        <w:t xml:space="preserve">Vymezení poruchy provádějí </w:t>
      </w:r>
      <w:r>
        <w:t>montéři</w:t>
      </w:r>
      <w:r w:rsidRPr="00B03EB6">
        <w:t xml:space="preserve"> ve spolupráci s dispečerem. </w:t>
      </w:r>
      <w:r>
        <w:t>Každou poruchu zaznamená montér do mobilní aplikace a u vybraných poruch musí přiložit i fotografii</w:t>
      </w:r>
      <w:r w:rsidRPr="00B03EB6">
        <w:t xml:space="preserve">. U škod a rozsáhlých poruch s předpokládanou cenou služeb opravy nad 35 000,- Kč je o poruše informován technik </w:t>
      </w:r>
      <w:proofErr w:type="spellStart"/>
      <w:r w:rsidRPr="00B03EB6">
        <w:t>PaÚ</w:t>
      </w:r>
      <w:proofErr w:type="spellEnd"/>
      <w:r w:rsidRPr="00B03EB6">
        <w:t xml:space="preserve"> nebo technik </w:t>
      </w:r>
      <w:r>
        <w:t xml:space="preserve">správy sítě </w:t>
      </w:r>
      <w:r w:rsidRPr="00B03EB6">
        <w:t xml:space="preserve">v pohotovosti, který na místě rozhodne o rozsahu opravy včetně rozsahu požadované dokumentace. </w:t>
      </w:r>
    </w:p>
    <w:p w14:paraId="635B6B7A" w14:textId="77777777" w:rsidR="002E4A86" w:rsidRDefault="002E4A86" w:rsidP="002E4A86">
      <w:pPr>
        <w:pStyle w:val="Textodstavec"/>
        <w:rPr>
          <w:rFonts w:cs="Times New Roman"/>
        </w:rPr>
      </w:pPr>
      <w:r w:rsidRPr="00B03EB6">
        <w:t>V režimu odstraňování poruch se řeší</w:t>
      </w:r>
      <w:r w:rsidRPr="00B03EB6">
        <w:rPr>
          <w:rFonts w:cs="Times New Roman"/>
        </w:rPr>
        <w:t xml:space="preserve"> i stírání námrazy a vyhřívání vedení</w:t>
      </w:r>
      <w:r>
        <w:rPr>
          <w:rFonts w:cs="Times New Roman"/>
        </w:rPr>
        <w:t>.</w:t>
      </w:r>
    </w:p>
    <w:p w14:paraId="453720A1" w14:textId="77777777" w:rsidR="002E4A86" w:rsidRDefault="002E4A86" w:rsidP="002E4A86">
      <w:pPr>
        <w:pStyle w:val="Nadpis3"/>
      </w:pPr>
      <w:bookmarkStart w:id="92" w:name="_Toc345838144"/>
      <w:bookmarkStart w:id="93" w:name="_Toc24459450"/>
      <w:bookmarkStart w:id="94" w:name="_Toc26958184"/>
      <w:r w:rsidRPr="00B03EB6">
        <w:t>Izolace NN</w:t>
      </w:r>
      <w:bookmarkEnd w:id="92"/>
      <w:bookmarkEnd w:id="93"/>
      <w:bookmarkEnd w:id="94"/>
    </w:p>
    <w:p w14:paraId="6EEB9D3F" w14:textId="77777777" w:rsidR="00CC365C" w:rsidRDefault="00CC365C" w:rsidP="00CC365C">
      <w:pPr>
        <w:pStyle w:val="Textodstavec"/>
      </w:pPr>
      <w:r w:rsidRPr="00B03EB6">
        <w:t xml:space="preserve">Požadavek na izolaci vedení jde od zákazníka </w:t>
      </w:r>
      <w:r w:rsidRPr="00B03EB6">
        <w:rPr>
          <w:rFonts w:cs="Times New Roman"/>
        </w:rPr>
        <w:t xml:space="preserve">přímo na technika </w:t>
      </w:r>
      <w:proofErr w:type="spellStart"/>
      <w:r w:rsidRPr="00B03EB6">
        <w:rPr>
          <w:rFonts w:cs="Times New Roman"/>
        </w:rPr>
        <w:t>PaÚ</w:t>
      </w:r>
      <w:proofErr w:type="spellEnd"/>
      <w:r w:rsidRPr="00B03EB6">
        <w:rPr>
          <w:rFonts w:cs="Times New Roman"/>
        </w:rPr>
        <w:t>, nebo přes SSZ</w:t>
      </w:r>
      <w:r w:rsidRPr="00B03EB6">
        <w:t xml:space="preserve">. Technik </w:t>
      </w:r>
      <w:proofErr w:type="spellStart"/>
      <w:r w:rsidRPr="00B03EB6">
        <w:t>PaÚ</w:t>
      </w:r>
      <w:proofErr w:type="spellEnd"/>
      <w:r w:rsidRPr="00B03EB6">
        <w:t xml:space="preserve"> si vede evidenci lhůt jednotlivých požadavků a přes SAP PM zadává jednotlivé požadavky na montáž, revizi i demontáž izolace do PUD</w:t>
      </w:r>
      <w:r>
        <w:t>.</w:t>
      </w:r>
    </w:p>
    <w:p w14:paraId="5FFC7524" w14:textId="77777777" w:rsidR="00CC365C" w:rsidRDefault="00CC365C" w:rsidP="00CC365C">
      <w:pPr>
        <w:pStyle w:val="Nadpis3"/>
      </w:pPr>
      <w:bookmarkStart w:id="95" w:name="_Toc345838145"/>
      <w:bookmarkStart w:id="96" w:name="_Toc24459451"/>
      <w:bookmarkStart w:id="97" w:name="_Toc26958185"/>
      <w:r w:rsidRPr="00B03EB6">
        <w:lastRenderedPageBreak/>
        <w:t>Oklešťování stromoví a průseky</w:t>
      </w:r>
      <w:bookmarkEnd w:id="95"/>
      <w:bookmarkEnd w:id="96"/>
      <w:bookmarkEnd w:id="97"/>
    </w:p>
    <w:p w14:paraId="7326DEA3" w14:textId="77777777" w:rsidR="00CC365C" w:rsidRPr="00B03EB6" w:rsidRDefault="00CC365C" w:rsidP="00CC365C">
      <w:pPr>
        <w:pStyle w:val="Textodstavec"/>
      </w:pPr>
      <w:r w:rsidRPr="00B03EB6">
        <w:t xml:space="preserve">Technik </w:t>
      </w:r>
      <w:proofErr w:type="spellStart"/>
      <w:r w:rsidRPr="00B03EB6">
        <w:t>PaÚ</w:t>
      </w:r>
      <w:proofErr w:type="spellEnd"/>
      <w:r w:rsidRPr="00B03EB6">
        <w:t xml:space="preserve"> zadá realizační zakázku na zajištění pracoviště při provádění odstraňování a oklešťování stromoví v ochranných pásmech elektrických vedení a zařízení DS, k ocenění vybere položku ceníku odpovídající druhu zařízení, na němž se výše uvedené činnosti provádějí. </w:t>
      </w:r>
    </w:p>
    <w:p w14:paraId="3537F705" w14:textId="77777777" w:rsidR="00CC365C" w:rsidRDefault="00CC365C" w:rsidP="00CC365C">
      <w:pPr>
        <w:pStyle w:val="Textodstavec"/>
      </w:pPr>
      <w:r w:rsidRPr="003607E9">
        <w:t>Drobné okleštění stromoví bezprostředně ohrožující provoz DS (rozsah okleštění musí být proveden tak, aby definitivní okleštění stromoví mohlo být provedeno v následujícím období</w:t>
      </w:r>
      <w:r w:rsidRPr="00B17A81">
        <w:t xml:space="preserve"> vegetačního klidu dodavatelsky) - práce v souladu s pokynem </w:t>
      </w:r>
      <w:r w:rsidRPr="00F10C82">
        <w:t>ECZR-PP-DS-146</w:t>
      </w:r>
      <w:r w:rsidRPr="003607E9">
        <w:t xml:space="preserve"> bude provedena v rámci poruchy</w:t>
      </w:r>
      <w:r>
        <w:t>.</w:t>
      </w:r>
    </w:p>
    <w:p w14:paraId="3F0C528F" w14:textId="77777777" w:rsidR="00CC365C" w:rsidRDefault="00CC365C" w:rsidP="00CC365C">
      <w:pPr>
        <w:pStyle w:val="Nadpis3"/>
      </w:pPr>
      <w:bookmarkStart w:id="98" w:name="_Toc24459452"/>
      <w:bookmarkStart w:id="99" w:name="_Toc26958186"/>
      <w:r w:rsidRPr="00C51A23">
        <w:t>Kontrola činností v ochranném pásmu</w:t>
      </w:r>
      <w:bookmarkEnd w:id="98"/>
      <w:bookmarkEnd w:id="99"/>
    </w:p>
    <w:p w14:paraId="56C80653" w14:textId="77777777" w:rsidR="00CC365C" w:rsidRDefault="00CC365C" w:rsidP="00CC365C">
      <w:pPr>
        <w:pStyle w:val="Textodstavec"/>
      </w:pPr>
      <w:r w:rsidRPr="00AA5665">
        <w:t xml:space="preserve">Požadavek na kontrolu činnosti v ochranném pásmu vzniká zpravidla na základě žádosti 3. strany a je přijímán přes SSZ, technika </w:t>
      </w:r>
      <w:proofErr w:type="spellStart"/>
      <w:r w:rsidRPr="00AA5665">
        <w:t>PaÚ</w:t>
      </w:r>
      <w:proofErr w:type="spellEnd"/>
      <w:r w:rsidRPr="00AA5665">
        <w:t xml:space="preserve">, nebo technika </w:t>
      </w:r>
      <w:r>
        <w:t>provozu a zakázek</w:t>
      </w:r>
      <w:r w:rsidRPr="00AA5665">
        <w:t xml:space="preserve">. Požadavek může být předán e-mailem, telefonicky i ústně. Kontrolu provede montér a o kontrole pořídí zápis do Zápisníku kontrol. Do zápisu </w:t>
      </w:r>
      <w:r w:rsidRPr="00B03EB6">
        <w:t xml:space="preserve">z kontroly montér také uvede dobu strávenou na kontrole. </w:t>
      </w:r>
      <w:r>
        <w:t>provoz VN NN</w:t>
      </w:r>
      <w:r w:rsidRPr="00B03EB6">
        <w:t xml:space="preserve"> vede o provedených kontrolách evidenci. Celková doba strávená na kontrolách </w:t>
      </w:r>
      <w:r>
        <w:t>bude vykázána</w:t>
      </w:r>
      <w:r w:rsidRPr="00B03EB6">
        <w:rPr>
          <w:bCs/>
          <w:kern w:val="32"/>
          <w:szCs w:val="24"/>
        </w:rPr>
        <w:t xml:space="preserve"> na </w:t>
      </w:r>
      <w:r w:rsidRPr="00B03EB6">
        <w:t>zakázku v modulu PUD „Kalkulace“. Zakázky musí být založeny před začátkem zúčtovacího období</w:t>
      </w:r>
      <w:r>
        <w:t>.</w:t>
      </w:r>
    </w:p>
    <w:p w14:paraId="52A777D7" w14:textId="77777777" w:rsidR="00CC365C" w:rsidRDefault="00CC365C" w:rsidP="00CC365C">
      <w:pPr>
        <w:pStyle w:val="Nadpis3"/>
      </w:pPr>
      <w:bookmarkStart w:id="100" w:name="_Toc24459453"/>
      <w:bookmarkStart w:id="101" w:name="_Toc26958187"/>
      <w:r w:rsidRPr="00B03EB6">
        <w:t xml:space="preserve">Vytyčování sítí NN, VN, </w:t>
      </w:r>
      <w:r w:rsidRPr="000251E7">
        <w:t>VVN</w:t>
      </w:r>
      <w:bookmarkEnd w:id="100"/>
      <w:bookmarkEnd w:id="101"/>
    </w:p>
    <w:p w14:paraId="7DAD5D33" w14:textId="77777777" w:rsidR="00CC365C" w:rsidRDefault="00CC365C" w:rsidP="00CC365C">
      <w:pPr>
        <w:pStyle w:val="Textodstavec"/>
      </w:pPr>
      <w:r w:rsidRPr="00B03EB6">
        <w:t xml:space="preserve">Službu zajišťuje </w:t>
      </w:r>
      <w:r>
        <w:t>Provoz VN NN</w:t>
      </w:r>
      <w:r w:rsidRPr="00B03EB6">
        <w:t>. Vytyčování energetického zařízení v majetku ECD může obecně nastat ve dvou případech</w:t>
      </w:r>
      <w:r>
        <w:t>:</w:t>
      </w:r>
    </w:p>
    <w:p w14:paraId="7EDD7585" w14:textId="77777777" w:rsidR="00CC365C" w:rsidRDefault="00CC365C" w:rsidP="00CC365C">
      <w:pPr>
        <w:pStyle w:val="Nadpis4"/>
      </w:pPr>
      <w:bookmarkStart w:id="102" w:name="_Toc26958188"/>
      <w:r w:rsidRPr="00B03EB6">
        <w:t>Plánovaná činnost</w:t>
      </w:r>
      <w:bookmarkEnd w:id="102"/>
    </w:p>
    <w:p w14:paraId="10F2633C" w14:textId="77777777" w:rsidR="00CC365C" w:rsidRDefault="00CC365C" w:rsidP="00CC365C">
      <w:pPr>
        <w:pStyle w:val="Textodstavec"/>
      </w:pPr>
      <w:r>
        <w:t>Ž</w:t>
      </w:r>
      <w:r w:rsidRPr="00B03EB6">
        <w:t xml:space="preserve">adatel vytyčení má platné vyjádření od Technika dokumentace. Na základě tohoto vyjádření si </w:t>
      </w:r>
      <w:r>
        <w:t>žadatel</w:t>
      </w:r>
      <w:r w:rsidRPr="00B03EB6">
        <w:t xml:space="preserve"> objedná vytyčení v konkrétní lokalitě (požadavek na vytyčení může KOO </w:t>
      </w:r>
      <w:proofErr w:type="spellStart"/>
      <w:r w:rsidRPr="00B03EB6">
        <w:t>OPDs</w:t>
      </w:r>
      <w:proofErr w:type="spellEnd"/>
      <w:r w:rsidRPr="00B03EB6">
        <w:t xml:space="preserve"> obdržet různými způsoby, nejen přímo od </w:t>
      </w:r>
      <w:r>
        <w:t>žadatel</w:t>
      </w:r>
      <w:r w:rsidRPr="00B03EB6">
        <w:t xml:space="preserve">e, ale i od SSZ, technika </w:t>
      </w:r>
      <w:proofErr w:type="spellStart"/>
      <w:r w:rsidRPr="00B03EB6">
        <w:t>PaÚ</w:t>
      </w:r>
      <w:proofErr w:type="spellEnd"/>
      <w:r w:rsidRPr="00B03EB6">
        <w:t xml:space="preserve"> apod. …). </w:t>
      </w:r>
      <w:r>
        <w:t>Žadatel</w:t>
      </w:r>
      <w:r w:rsidRPr="00B03EB6">
        <w:t xml:space="preserve"> následně obdrží „Protokol o vytyčení“</w:t>
      </w:r>
      <w:r>
        <w:t>.</w:t>
      </w:r>
    </w:p>
    <w:p w14:paraId="3DD5A846" w14:textId="77777777" w:rsidR="00CC365C" w:rsidRDefault="00CC365C" w:rsidP="00CC365C">
      <w:pPr>
        <w:pStyle w:val="Nadpis4"/>
      </w:pPr>
      <w:bookmarkStart w:id="103" w:name="_Toc26958189"/>
      <w:r w:rsidRPr="00B03EB6">
        <w:t>Neplánovaná činnost</w:t>
      </w:r>
      <w:bookmarkEnd w:id="103"/>
    </w:p>
    <w:p w14:paraId="48A5571A" w14:textId="77777777" w:rsidR="00CC365C" w:rsidRPr="001948E5" w:rsidRDefault="00CC365C" w:rsidP="00CC365C">
      <w:pPr>
        <w:pStyle w:val="Textodstavec"/>
        <w:rPr>
          <w:rFonts w:ascii="Times New Roman" w:hAnsi="Times New Roman" w:cs="Times New Roman"/>
          <w:i/>
          <w:sz w:val="22"/>
          <w:lang w:eastAsia="de-DE"/>
        </w:rPr>
      </w:pPr>
      <w:r>
        <w:t>J</w:t>
      </w:r>
      <w:r w:rsidRPr="00B03EB6">
        <w:t>edná se o poruchové stavy zejména na jiných inženýrských sítích (vodovody, telekomunikace, plyn). Zde by mělo být obecně také vyjádření o existenci sítí. V těchto případech by v </w:t>
      </w:r>
      <w:r w:rsidRPr="00B03EB6">
        <w:rPr>
          <w:b/>
          <w:bCs/>
        </w:rPr>
        <w:t>pracovní době</w:t>
      </w:r>
      <w:r w:rsidRPr="00B03EB6">
        <w:t xml:space="preserve"> vyjádření poskytl Technik dokumentace operativně. </w:t>
      </w:r>
      <w:r w:rsidRPr="00E66AEF">
        <w:t xml:space="preserve">V mimopracovní době by informaci o existenci či neexistenci zařízení E.ON. vč. případného mapového podkladu, v dotčené lokalitě poskytl Technik </w:t>
      </w:r>
      <w:proofErr w:type="spellStart"/>
      <w:r w:rsidRPr="00E66AEF">
        <w:t>PaÚ</w:t>
      </w:r>
      <w:proofErr w:type="spellEnd"/>
      <w:r w:rsidRPr="00E66AEF">
        <w:t xml:space="preserve"> v pohotovosti. Na základě této informace provede </w:t>
      </w:r>
      <w:r>
        <w:t>montér</w:t>
      </w:r>
      <w:r w:rsidRPr="00E66AEF">
        <w:t xml:space="preserve"> vytyčení v terénu a </w:t>
      </w:r>
      <w:r>
        <w:t>žadatel</w:t>
      </w:r>
      <w:r w:rsidRPr="00E66AEF">
        <w:t xml:space="preserve"> následně obdrží „Protokol o vytyčení“.</w:t>
      </w:r>
    </w:p>
    <w:p w14:paraId="0A0B59D7" w14:textId="77777777" w:rsidR="00CC365C" w:rsidRDefault="00CC365C" w:rsidP="00CC365C">
      <w:pPr>
        <w:pStyle w:val="Textodstavec"/>
      </w:pPr>
      <w:r w:rsidRPr="00B03EB6">
        <w:t>Pozn. Kabelové vedení VVN vytyčuje měřící vůz</w:t>
      </w:r>
      <w:r>
        <w:t>.</w:t>
      </w:r>
    </w:p>
    <w:p w14:paraId="708234F7" w14:textId="77777777" w:rsidR="00CC365C" w:rsidRDefault="00CC365C" w:rsidP="00CC365C">
      <w:pPr>
        <w:pStyle w:val="Nadpis4"/>
      </w:pPr>
      <w:bookmarkStart w:id="104" w:name="_Toc24459456"/>
      <w:bookmarkStart w:id="105" w:name="_Toc26958190"/>
      <w:r>
        <w:t>Vypořádání</w:t>
      </w:r>
      <w:bookmarkEnd w:id="104"/>
      <w:bookmarkEnd w:id="105"/>
    </w:p>
    <w:p w14:paraId="4E36D9D9" w14:textId="77777777" w:rsidR="00CC365C" w:rsidRPr="00B03EB6" w:rsidRDefault="00CC365C" w:rsidP="00CC365C">
      <w:pPr>
        <w:pStyle w:val="Textodstavec"/>
      </w:pPr>
      <w:r w:rsidRPr="00B03EB6">
        <w:t xml:space="preserve">Celková doba strávená </w:t>
      </w:r>
      <w:r>
        <w:t>při vytyčování</w:t>
      </w:r>
      <w:r w:rsidRPr="00B03EB6">
        <w:t xml:space="preserve"> bude vykázána na příslušnou měsíční realizační zakázku.  Tuto zakázku musí </w:t>
      </w:r>
      <w:r>
        <w:t>hlavní technik provozu</w:t>
      </w:r>
      <w:r w:rsidRPr="00B03EB6">
        <w:t xml:space="preserve"> založit nejpozději do 20. předchozího měsíce.</w:t>
      </w:r>
      <w:r w:rsidRPr="00B03EB6">
        <w:rPr>
          <w:szCs w:val="24"/>
        </w:rPr>
        <w:t xml:space="preserve"> </w:t>
      </w:r>
      <w:r w:rsidRPr="00B03EB6">
        <w:t>Kontrola výkopů, kontrola sítí před zakrytím u akcí CAPEX prováděných externím zhotovitelem</w:t>
      </w:r>
    </w:p>
    <w:p w14:paraId="295025E3" w14:textId="77777777" w:rsidR="00CC365C" w:rsidRDefault="00CC365C" w:rsidP="00CC365C">
      <w:pPr>
        <w:pStyle w:val="Textodstavec"/>
        <w:rPr>
          <w:szCs w:val="24"/>
        </w:rPr>
      </w:pPr>
      <w:r w:rsidRPr="00B03EB6">
        <w:t xml:space="preserve">Zhotovitel má za povinnost zakrytí sítí předem avizovat a objednat si kontrolu přímo u </w:t>
      </w:r>
      <w:r>
        <w:t>Provozu VN NN</w:t>
      </w:r>
      <w:r w:rsidRPr="00B03EB6">
        <w:t xml:space="preserve">.  </w:t>
      </w:r>
      <w:r w:rsidRPr="00B03EB6">
        <w:rPr>
          <w:szCs w:val="24"/>
        </w:rPr>
        <w:t>O</w:t>
      </w:r>
      <w:r w:rsidRPr="00B03EB6">
        <w:t xml:space="preserve">riginály zápisů z kontrol provedených montéry se předávají zhotoviteli a zůstávají v dokumentaci stavby. </w:t>
      </w:r>
      <w:r>
        <w:t xml:space="preserve">Provoz VN NN </w:t>
      </w:r>
      <w:r w:rsidRPr="00B03EB6">
        <w:t>vede o provedených kontrolách evidenci.</w:t>
      </w:r>
      <w:r w:rsidRPr="00B03EB6">
        <w:rPr>
          <w:szCs w:val="24"/>
        </w:rPr>
        <w:t xml:space="preserve"> Náklady na tyto kontroly budou účtovány ke konkrétní zakázce CAPEX, prostřednictvím aplikace </w:t>
      </w:r>
      <w:proofErr w:type="spellStart"/>
      <w:r w:rsidRPr="00B03EB6">
        <w:rPr>
          <w:szCs w:val="24"/>
        </w:rPr>
        <w:t>Timesheet</w:t>
      </w:r>
      <w:proofErr w:type="spellEnd"/>
      <w:r>
        <w:rPr>
          <w:szCs w:val="24"/>
        </w:rPr>
        <w:t>.</w:t>
      </w:r>
    </w:p>
    <w:p w14:paraId="02CA36F5" w14:textId="77777777" w:rsidR="00CC365C" w:rsidRDefault="00CC365C" w:rsidP="00CC365C">
      <w:pPr>
        <w:pStyle w:val="Nadpis3"/>
      </w:pPr>
      <w:bookmarkStart w:id="106" w:name="_Toc345838148"/>
      <w:bookmarkStart w:id="107" w:name="_Toc24459457"/>
      <w:bookmarkStart w:id="108" w:name="_Toc26958191"/>
      <w:r w:rsidRPr="00B03EB6">
        <w:t>Dispečerské manipulace</w:t>
      </w:r>
      <w:bookmarkEnd w:id="106"/>
      <w:bookmarkEnd w:id="107"/>
      <w:bookmarkEnd w:id="108"/>
    </w:p>
    <w:p w14:paraId="22AAFF0A" w14:textId="77777777" w:rsidR="00CC365C" w:rsidRDefault="00CC365C" w:rsidP="00CC365C">
      <w:pPr>
        <w:pStyle w:val="Textodstavec"/>
      </w:pPr>
      <w:r w:rsidRPr="00B03EB6">
        <w:t>Jedná se pouze o manipulace spojené se změnou řazení vedení VN, VVN na požadavek dispečera. Nesouvisí se zajišťováním činností OPEX a CAPEX. Dispečer založí požadavek v OMS</w:t>
      </w:r>
      <w:r>
        <w:t>,</w:t>
      </w:r>
      <w:r w:rsidRPr="00B03EB6">
        <w:t xml:space="preserve"> automaticky se založí zakázka v SAP PM a ta se propadne do PUD</w:t>
      </w:r>
      <w:r>
        <w:t>.</w:t>
      </w:r>
    </w:p>
    <w:p w14:paraId="1506F8A8" w14:textId="77777777" w:rsidR="00CC365C" w:rsidRDefault="00CC365C" w:rsidP="00CC365C">
      <w:pPr>
        <w:pStyle w:val="Nadpis3"/>
      </w:pPr>
      <w:bookmarkStart w:id="109" w:name="_Toc24459458"/>
      <w:bookmarkStart w:id="110" w:name="_Toc26958192"/>
      <w:r w:rsidRPr="00B03EB6">
        <w:t xml:space="preserve">Činnosti realizované současně útvary VN NN / VVN, VN </w:t>
      </w:r>
      <w:proofErr w:type="spellStart"/>
      <w:r w:rsidRPr="00B03EB6">
        <w:t>OPDs</w:t>
      </w:r>
      <w:proofErr w:type="spellEnd"/>
      <w:r w:rsidRPr="00B03EB6">
        <w:t xml:space="preserve"> / PPN VN</w:t>
      </w:r>
      <w:bookmarkEnd w:id="109"/>
      <w:bookmarkEnd w:id="110"/>
    </w:p>
    <w:p w14:paraId="477DFD3A" w14:textId="77777777" w:rsidR="00CC365C" w:rsidRPr="00B03EB6" w:rsidRDefault="00CC365C" w:rsidP="00CC365C">
      <w:pPr>
        <w:pStyle w:val="Textodstavec"/>
      </w:pPr>
      <w:r w:rsidRPr="00B03EB6">
        <w:t xml:space="preserve">Manipulace a zajištění na rozhraní jednotlivých útvarů (VVN/VN; VN </w:t>
      </w:r>
      <w:proofErr w:type="spellStart"/>
      <w:r w:rsidRPr="00B03EB6">
        <w:t>OPDs</w:t>
      </w:r>
      <w:proofErr w:type="spellEnd"/>
      <w:r w:rsidRPr="00B03EB6">
        <w:t xml:space="preserve"> – PPN VN,</w:t>
      </w:r>
      <w:proofErr w:type="gramStart"/>
      <w:r w:rsidRPr="00B03EB6">
        <w:t xml:space="preserve"> ….</w:t>
      </w:r>
      <w:proofErr w:type="gramEnd"/>
      <w:r w:rsidRPr="00B03EB6">
        <w:t xml:space="preserve">): Činnosti budou vždy vykázány na zakázku žádajícího útvaru. Tato zakázka nebo v případě stavby CAPEX číslo </w:t>
      </w:r>
      <w:r w:rsidRPr="00B03EB6">
        <w:lastRenderedPageBreak/>
        <w:t xml:space="preserve">hlášení, bude vždy uvedena na formulář „Požadavek na vypnutí“. Požadavek na vypnutí se vystavuje i na manipulace, čí zřízení ZRP. </w:t>
      </w:r>
    </w:p>
    <w:p w14:paraId="47687CC0" w14:textId="77777777" w:rsidR="00CC365C" w:rsidRDefault="00CC365C" w:rsidP="00CC365C">
      <w:pPr>
        <w:pStyle w:val="Textodstavec"/>
      </w:pPr>
      <w:r w:rsidRPr="00B03EB6">
        <w:t>Techni</w:t>
      </w:r>
      <w:r w:rsidRPr="00250D62">
        <w:t>k zakládající požadavek na vypnutí podle pokynu ECZR-PP-DS-186 - Postupy činností při řízení provozu – OMS musí mít odsouhlasenou kapacitu montérů na str</w:t>
      </w:r>
      <w:r w:rsidRPr="00B03EB6">
        <w:t>aně VVN i VN, NN</w:t>
      </w:r>
      <w:r>
        <w:t>.</w:t>
      </w:r>
    </w:p>
    <w:p w14:paraId="0E86B40F" w14:textId="77777777" w:rsidR="00CC365C" w:rsidRDefault="00CC365C" w:rsidP="00CC365C">
      <w:pPr>
        <w:pStyle w:val="Nadpis3"/>
      </w:pPr>
      <w:bookmarkStart w:id="111" w:name="_Toc345838150"/>
      <w:bookmarkStart w:id="112" w:name="_Toc24459459"/>
      <w:bookmarkStart w:id="113" w:name="_Toc26958193"/>
      <w:r w:rsidRPr="00B03EB6">
        <w:t>Vylepování informačních plakátů o plánovaném „bezproudí“</w:t>
      </w:r>
      <w:bookmarkEnd w:id="111"/>
      <w:bookmarkEnd w:id="112"/>
      <w:bookmarkEnd w:id="113"/>
    </w:p>
    <w:p w14:paraId="60B662E9" w14:textId="77777777" w:rsidR="00CC365C" w:rsidRDefault="00CC365C" w:rsidP="00CC365C">
      <w:pPr>
        <w:pStyle w:val="Textodstavec"/>
      </w:pPr>
      <w:r w:rsidRPr="00B03EB6">
        <w:t xml:space="preserve">V regionech, kde je vylepování plakátů součástí nahlašování „bezproudí“ způsobem obvyklým, bude vylepování plakátů provádět </w:t>
      </w:r>
      <w:r>
        <w:t>Provoz VN NN</w:t>
      </w:r>
      <w:r w:rsidRPr="00B03EB6">
        <w:t xml:space="preserve">. Na základě požadavku na vypnutí technik </w:t>
      </w:r>
      <w:proofErr w:type="spellStart"/>
      <w:r w:rsidRPr="00B03EB6">
        <w:t>PaÚ</w:t>
      </w:r>
      <w:proofErr w:type="spellEnd"/>
      <w:r w:rsidRPr="00B03EB6">
        <w:t xml:space="preserve"> určí rozsah vypnutí (podrobně specifikuje na kartě „</w:t>
      </w:r>
      <w:proofErr w:type="spellStart"/>
      <w:r w:rsidRPr="00B03EB6">
        <w:t>Vyp</w:t>
      </w:r>
      <w:proofErr w:type="spellEnd"/>
      <w:r w:rsidRPr="00B03EB6">
        <w:t xml:space="preserve">. oblast“ v OMS), vytiskne protokol o odstávce z OMS a koordinátor </w:t>
      </w:r>
      <w:proofErr w:type="spellStart"/>
      <w:r w:rsidRPr="00B03EB6">
        <w:t>OPDs</w:t>
      </w:r>
      <w:proofErr w:type="spellEnd"/>
      <w:r w:rsidRPr="00B03EB6">
        <w:t xml:space="preserve"> do toho protokolu doplní, po provedení nahlášení bezproudí, skutečnou časovou náročnost rozvozu plakátů, počet rozvezených plakátů a lístků a datum vylepení, či rozvozu. Specifikaci rozsahu vypnutí je možné alternativně doplnit předáním mapového podkladu s vyznačením úseků vypnutí. Vyplněný protokol o odstávce odevzdá koordinátor technikovi </w:t>
      </w:r>
      <w:proofErr w:type="spellStart"/>
      <w:r w:rsidRPr="00B03EB6">
        <w:t>PaZ</w:t>
      </w:r>
      <w:proofErr w:type="spellEnd"/>
      <w:r w:rsidRPr="00B03EB6">
        <w:t xml:space="preserve">. Pro sledování nákladů na plakátování bude založena v SAP/PM měsíční realizační zakázka s druhem ZCFA (př. Oznamování ČB), která propadne do modulu PUD „Kalkulace“ a technik </w:t>
      </w:r>
      <w:proofErr w:type="spellStart"/>
      <w:r w:rsidRPr="00B03EB6">
        <w:t>PaZ</w:t>
      </w:r>
      <w:proofErr w:type="spellEnd"/>
      <w:r w:rsidRPr="00B03EB6">
        <w:t xml:space="preserve"> v ní vykáže celkový součet odpracovaných hodin z tiskopisů protokol o odstávce. </w:t>
      </w:r>
      <w:r>
        <w:t>Provoz VN NN</w:t>
      </w:r>
      <w:r w:rsidRPr="00B03EB6">
        <w:t xml:space="preserve"> povede o činnostech spojených s plakátováním evidenci, která bude předána společně s protokoly o odstávce</w:t>
      </w:r>
      <w:r>
        <w:t>.</w:t>
      </w:r>
    </w:p>
    <w:p w14:paraId="4FFD7F14" w14:textId="77777777" w:rsidR="00CC365C" w:rsidRDefault="00CC365C" w:rsidP="00CC365C">
      <w:pPr>
        <w:pStyle w:val="Nadpis3"/>
      </w:pPr>
      <w:bookmarkStart w:id="114" w:name="_Toc345838151"/>
      <w:bookmarkStart w:id="115" w:name="_Toc24459460"/>
      <w:bookmarkStart w:id="116" w:name="_Toc26958194"/>
      <w:r w:rsidRPr="00B03EB6">
        <w:t>Doprovod nadměrného nákladu</w:t>
      </w:r>
      <w:bookmarkEnd w:id="114"/>
      <w:bookmarkEnd w:id="115"/>
      <w:bookmarkEnd w:id="116"/>
    </w:p>
    <w:p w14:paraId="4B00F476" w14:textId="77777777" w:rsidR="00CC365C" w:rsidRPr="00B03EB6" w:rsidRDefault="00CC365C" w:rsidP="00CC365C">
      <w:pPr>
        <w:pStyle w:val="Textodstavec"/>
      </w:pPr>
      <w:r w:rsidRPr="00B03EB6">
        <w:t>Proces je popsán v </w:t>
      </w:r>
      <w:r w:rsidRPr="00250D62">
        <w:t xml:space="preserve">prováděcím </w:t>
      </w:r>
      <w:r w:rsidRPr="0095191D">
        <w:t xml:space="preserve">pokynu  </w:t>
      </w:r>
      <w:r w:rsidRPr="00250D62">
        <w:t>ECD-PP-117</w:t>
      </w:r>
      <w:r>
        <w:t xml:space="preserve"> - </w:t>
      </w:r>
      <w:r w:rsidRPr="0063243A">
        <w:t>PI</w:t>
      </w:r>
      <w:r>
        <w:t>-9</w:t>
      </w:r>
      <w:r w:rsidRPr="0063243A">
        <w:t>77_</w:t>
      </w:r>
      <w:r>
        <w:t>005</w:t>
      </w:r>
      <w:r w:rsidRPr="0063243A">
        <w:t xml:space="preserve"> </w:t>
      </w:r>
      <w:r>
        <w:t>Organizace průjezdů nadměrných nákladů na distribučním území E.ON</w:t>
      </w:r>
      <w:r w:rsidRPr="00B03EB6">
        <w:t xml:space="preserve"> </w:t>
      </w:r>
    </w:p>
    <w:p w14:paraId="7EAF36AB" w14:textId="77777777" w:rsidR="00CC365C" w:rsidRDefault="00CC365C" w:rsidP="00CC365C">
      <w:pPr>
        <w:pStyle w:val="Textodstavec"/>
      </w:pPr>
      <w:r w:rsidRPr="00B03EB6">
        <w:t xml:space="preserve">Požadavek přichází přímo na technika </w:t>
      </w:r>
      <w:proofErr w:type="spellStart"/>
      <w:r>
        <w:t>PaÚ</w:t>
      </w:r>
      <w:proofErr w:type="spellEnd"/>
      <w:r w:rsidRPr="00B03EB6">
        <w:t xml:space="preserve">. Službu objedná technik </w:t>
      </w:r>
      <w:proofErr w:type="spellStart"/>
      <w:r w:rsidRPr="00B03EB6">
        <w:t>PaU</w:t>
      </w:r>
      <w:proofErr w:type="spellEnd"/>
      <w:r w:rsidRPr="00B03EB6">
        <w:t xml:space="preserve"> v SAP PM jako realizační zakázku s druhem ZCF5 (poruchy – vnější vlivy) a zakázku odešle do</w:t>
      </w:r>
      <w:r>
        <w:t xml:space="preserve"> SAP</w:t>
      </w:r>
      <w:r w:rsidRPr="00B03EB6">
        <w:t xml:space="preserve">. Cena služby bude kalkulována na základě HZS technikem </w:t>
      </w:r>
      <w:proofErr w:type="spellStart"/>
      <w:r w:rsidRPr="00B03EB6">
        <w:t>PaÚ</w:t>
      </w:r>
      <w:proofErr w:type="spellEnd"/>
      <w:r w:rsidRPr="00B03EB6">
        <w:t xml:space="preserve"> přímo žadateli</w:t>
      </w:r>
      <w:r>
        <w:t>.</w:t>
      </w:r>
    </w:p>
    <w:p w14:paraId="22D13C3A" w14:textId="77777777" w:rsidR="00CC365C" w:rsidRDefault="00CC365C" w:rsidP="00CC365C">
      <w:pPr>
        <w:pStyle w:val="Nadpis3"/>
      </w:pPr>
      <w:bookmarkStart w:id="117" w:name="_Toc24459461"/>
      <w:bookmarkStart w:id="118" w:name="_Toc26958195"/>
      <w:r w:rsidRPr="00B03EB6">
        <w:t>Zajišťování zařízení DS pro práce v</w:t>
      </w:r>
      <w:r>
        <w:t> </w:t>
      </w:r>
      <w:r w:rsidRPr="00B03EB6">
        <w:t>OP</w:t>
      </w:r>
      <w:bookmarkEnd w:id="117"/>
      <w:bookmarkEnd w:id="118"/>
    </w:p>
    <w:p w14:paraId="50004B85" w14:textId="77777777" w:rsidR="00CC365C" w:rsidRDefault="00CC365C" w:rsidP="00CC365C">
      <w:pPr>
        <w:pStyle w:val="Textodstavec"/>
      </w:pPr>
      <w:r w:rsidRPr="00B03EB6">
        <w:t xml:space="preserve">Zajišťování prací v ochranném pásmu (například uvedení kabelu do beznapěťového stavu) vč. realizace a fakturace vyřizuje s žadatelem </w:t>
      </w:r>
      <w:r>
        <w:t>provoz VN NN</w:t>
      </w:r>
      <w:r w:rsidRPr="00B03EB6">
        <w:t>.</w:t>
      </w:r>
      <w:r w:rsidRPr="00B03EB6">
        <w:rPr>
          <w:rFonts w:ascii="Calibri" w:hAnsi="Calibri"/>
        </w:rPr>
        <w:t xml:space="preserve"> </w:t>
      </w:r>
      <w:r w:rsidRPr="00B03EB6">
        <w:t xml:space="preserve">Požadavek na zajišťování prací v ochranném pásmu přichází přes SSZ, technika </w:t>
      </w:r>
      <w:proofErr w:type="spellStart"/>
      <w:r w:rsidRPr="00B03EB6">
        <w:t>PaÚ</w:t>
      </w:r>
      <w:proofErr w:type="spellEnd"/>
      <w:r w:rsidRPr="00B03EB6">
        <w:t xml:space="preserve">, nebo přímo na technika </w:t>
      </w:r>
      <w:r>
        <w:t>provozu VN NN</w:t>
      </w:r>
      <w:r w:rsidRPr="00B03EB6">
        <w:t>. Cena služby bude kalkulována na základě aktuální platné HZS podle externího ceníku přímo žadateli</w:t>
      </w:r>
      <w:r>
        <w:t>.</w:t>
      </w:r>
    </w:p>
    <w:p w14:paraId="365E0DFA" w14:textId="77777777" w:rsidR="00CC365C" w:rsidRDefault="00CC365C" w:rsidP="00CC365C">
      <w:pPr>
        <w:pStyle w:val="Nadpis2"/>
      </w:pPr>
      <w:bookmarkStart w:id="119" w:name="_Toc24459462"/>
      <w:bookmarkStart w:id="120" w:name="_Toc26958196"/>
      <w:r w:rsidRPr="00B03EB6">
        <w:t>Postup při odpojení odběratele pro neplacení</w:t>
      </w:r>
      <w:bookmarkEnd w:id="119"/>
      <w:bookmarkEnd w:id="120"/>
    </w:p>
    <w:p w14:paraId="514AEF6F" w14:textId="77777777" w:rsidR="00CC365C" w:rsidRDefault="00CC365C" w:rsidP="00CC365C">
      <w:pPr>
        <w:pStyle w:val="Textodstavec"/>
      </w:pPr>
      <w:r w:rsidRPr="00B03EB6">
        <w:t xml:space="preserve">Odpojení a připojení pro neplacení – koordinátor </w:t>
      </w:r>
      <w:proofErr w:type="spellStart"/>
      <w:r w:rsidRPr="00B03EB6">
        <w:t>OPDs</w:t>
      </w:r>
      <w:proofErr w:type="spellEnd"/>
      <w:r w:rsidRPr="00B03EB6">
        <w:t xml:space="preserve"> konzultuje s technikem </w:t>
      </w:r>
      <w:proofErr w:type="spellStart"/>
      <w:r w:rsidRPr="00B03EB6">
        <w:t>PaÚ</w:t>
      </w:r>
      <w:proofErr w:type="spellEnd"/>
      <w:r w:rsidRPr="00B03EB6">
        <w:t xml:space="preserve"> místo vhodného odpojení na síti. Do poznámky pracovního příkazu popíše montér místo a způsob odpojení. Při následném připojení konzultuje pracovník vystavující příkaz termín připojení s koordinátorem </w:t>
      </w:r>
      <w:proofErr w:type="spellStart"/>
      <w:r w:rsidRPr="00B03EB6">
        <w:t>OPDs</w:t>
      </w:r>
      <w:proofErr w:type="spellEnd"/>
      <w:r w:rsidRPr="00B03EB6">
        <w:t xml:space="preserve"> na základě informací zavedených do systému při odpojování. Koordinátor </w:t>
      </w:r>
      <w:proofErr w:type="spellStart"/>
      <w:r w:rsidRPr="00B03EB6">
        <w:t>OPDs</w:t>
      </w:r>
      <w:proofErr w:type="spellEnd"/>
      <w:r w:rsidRPr="00B03EB6">
        <w:t xml:space="preserve"> zajistí připojení v dohodnutém termínu. Pravidla pro přerušení dodávky jsou uvedena v prováděcím pokynu </w:t>
      </w:r>
      <w:r>
        <w:t>ECZR –PP-DS-209 Řízení TPM.</w:t>
      </w:r>
    </w:p>
    <w:p w14:paraId="42D05755" w14:textId="77777777" w:rsidR="00CC365C" w:rsidRDefault="00CC365C" w:rsidP="00CC365C">
      <w:pPr>
        <w:pStyle w:val="Nadpis2"/>
      </w:pPr>
      <w:bookmarkStart w:id="121" w:name="_Toc24459463"/>
      <w:bookmarkStart w:id="122" w:name="_Toc26958197"/>
      <w:r w:rsidRPr="003607E9">
        <w:t>Materiál</w:t>
      </w:r>
      <w:bookmarkEnd w:id="121"/>
      <w:bookmarkEnd w:id="122"/>
    </w:p>
    <w:p w14:paraId="4DB321D5" w14:textId="77777777" w:rsidR="00CC365C" w:rsidRPr="00B03EB6" w:rsidRDefault="00CC365C" w:rsidP="00CC365C">
      <w:pPr>
        <w:pStyle w:val="Textodstavec"/>
      </w:pPr>
      <w:r w:rsidRPr="00B03EB6">
        <w:t xml:space="preserve">Materiál skladový a přímý je evidován v SAP MM. </w:t>
      </w:r>
      <w:r>
        <w:t>Provoz VN NN</w:t>
      </w:r>
      <w:r w:rsidRPr="00B03EB6">
        <w:t xml:space="preserve"> a ostatní zhotovitelé mají tento materiál k dispozici za účelem jeho zabudování do distribuční sítě. Pokud realizace zakázky vyžaduje použití materiálu, je realizační zakázka doplněna o přílohu se seznamem plánovaného množství materiálu. Je v pravomoci </w:t>
      </w:r>
      <w:r>
        <w:t>Provozu VN NN</w:t>
      </w:r>
      <w:r w:rsidRPr="00B03EB6">
        <w:t xml:space="preserve"> upravit sortiment a množství materiálu použitého na realizaci zakázky a Logistika zodpovídá za zaúčtování všech výdejek materiálu na danou realizační zakázku. </w:t>
      </w:r>
      <w:r>
        <w:t>Technik provozu a zakázek</w:t>
      </w:r>
      <w:r w:rsidRPr="00B03EB6">
        <w:t xml:space="preserve"> nesmí </w:t>
      </w:r>
      <w:r>
        <w:t>odeslat</w:t>
      </w:r>
      <w:r w:rsidRPr="00B03EB6">
        <w:t xml:space="preserve"> realizační zakázku z </w:t>
      </w:r>
      <w:proofErr w:type="spellStart"/>
      <w:r w:rsidRPr="00B03EB6">
        <w:t>PUDu</w:t>
      </w:r>
      <w:proofErr w:type="spellEnd"/>
      <w:r w:rsidRPr="00B03EB6">
        <w:t xml:space="preserve"> do SAP PM jako hotovou</w:t>
      </w:r>
      <w:r>
        <w:t xml:space="preserve"> </w:t>
      </w:r>
      <w:r w:rsidRPr="00B03EB6">
        <w:t>dříve</w:t>
      </w:r>
      <w:r>
        <w:t>,</w:t>
      </w:r>
      <w:r w:rsidRPr="00B03EB6">
        <w:t xml:space="preserve"> než jsou všechny výdejky na materiál na zakázku zaúčtovány. V SAP PM jsou u každé realizační zakázky porovnávány náklady na plánovaný materiál s náklady na skutečně vydaný materiál. </w:t>
      </w:r>
    </w:p>
    <w:p w14:paraId="6C25CCEE" w14:textId="77777777" w:rsidR="00CC365C" w:rsidRDefault="00CC365C" w:rsidP="00CC365C">
      <w:pPr>
        <w:pStyle w:val="Textodstavec"/>
      </w:pPr>
      <w:r w:rsidRPr="00B03EB6">
        <w:t>Materiál ostatní je takový materiál, který není na skladu, nemá SAP skladové číslo (písky, betony aj.)</w:t>
      </w:r>
      <w:r>
        <w:t>.</w:t>
      </w:r>
    </w:p>
    <w:p w14:paraId="0133BD87" w14:textId="77777777" w:rsidR="00CC365C" w:rsidRDefault="00CC365C" w:rsidP="00CC365C">
      <w:pPr>
        <w:pStyle w:val="Nadpis3"/>
      </w:pPr>
      <w:bookmarkStart w:id="123" w:name="_Toc345838154"/>
      <w:bookmarkStart w:id="124" w:name="_Toc24459464"/>
      <w:bookmarkStart w:id="125" w:name="_Toc26958198"/>
      <w:r w:rsidRPr="00B03EB6">
        <w:lastRenderedPageBreak/>
        <w:t>Demontovaný materiál</w:t>
      </w:r>
      <w:bookmarkEnd w:id="123"/>
      <w:bookmarkEnd w:id="124"/>
      <w:bookmarkEnd w:id="125"/>
    </w:p>
    <w:p w14:paraId="38FA8948" w14:textId="77777777" w:rsidR="00CC365C" w:rsidRDefault="00CC365C" w:rsidP="00CC365C">
      <w:pPr>
        <w:pStyle w:val="Textodstavec"/>
      </w:pPr>
      <w:r w:rsidRPr="00B03EB6">
        <w:t>Náklady na likvidaci demontovaného materiálu jsou zahrnuty do rozpočtu. Výnosy z prodeje demontovaného materiálu budou zhotovitelem dobropisovány na příslušnou agregovanou zakázku. Přehled demontovaného materiálu a zařízení a doklad o jeho prodeji bude součástí dokumentace opravy</w:t>
      </w:r>
      <w:r>
        <w:t>.</w:t>
      </w:r>
    </w:p>
    <w:p w14:paraId="7E71738F" w14:textId="77777777" w:rsidR="00CC365C" w:rsidRDefault="005776F6" w:rsidP="005776F6">
      <w:pPr>
        <w:pStyle w:val="Nadpis2"/>
      </w:pPr>
      <w:bookmarkStart w:id="126" w:name="_Toc345838156"/>
      <w:bookmarkStart w:id="127" w:name="_Toc24459465"/>
      <w:bookmarkStart w:id="128" w:name="_Toc26958199"/>
      <w:r w:rsidRPr="00B03EB6">
        <w:t>Storno požadavků na BO</w:t>
      </w:r>
      <w:bookmarkEnd w:id="126"/>
      <w:bookmarkEnd w:id="127"/>
      <w:bookmarkEnd w:id="128"/>
    </w:p>
    <w:p w14:paraId="616B2989" w14:textId="77777777" w:rsidR="005776F6" w:rsidRDefault="005776F6" w:rsidP="005776F6">
      <w:pPr>
        <w:pStyle w:val="Textodstavec"/>
      </w:pPr>
      <w:r w:rsidRPr="00B03EB6">
        <w:t xml:space="preserve">Technik </w:t>
      </w:r>
      <w:proofErr w:type="spellStart"/>
      <w:r w:rsidRPr="00B03EB6">
        <w:t>PaÚ</w:t>
      </w:r>
      <w:proofErr w:type="spellEnd"/>
      <w:r w:rsidRPr="00B03EB6">
        <w:t xml:space="preserve"> má v kompetenci uvést požadavek na BO do stavu „Storno“ pouze v případě, že požadavek nebyl odeslán do </w:t>
      </w:r>
      <w:r>
        <w:t xml:space="preserve">PUD, nebo byl vrácen zpátky do </w:t>
      </w:r>
      <w:proofErr w:type="spellStart"/>
      <w:r>
        <w:t>SAPu</w:t>
      </w:r>
      <w:proofErr w:type="spellEnd"/>
      <w:r w:rsidRPr="00B03EB6">
        <w:t>. V tomto případě nesmí být na stornovanou realizační zakázku vydán žádný materiál, jinak nemůže být realizační zakázka stornována</w:t>
      </w:r>
      <w:r>
        <w:t>.</w:t>
      </w:r>
    </w:p>
    <w:p w14:paraId="67255EE2" w14:textId="77777777" w:rsidR="005776F6" w:rsidRDefault="005776F6" w:rsidP="005776F6">
      <w:pPr>
        <w:pStyle w:val="Nadpis2"/>
      </w:pPr>
      <w:bookmarkStart w:id="129" w:name="_Toc345838157"/>
      <w:bookmarkStart w:id="130" w:name="_Toc24459466"/>
      <w:bookmarkStart w:id="131" w:name="_Toc26958200"/>
      <w:r w:rsidRPr="00B03EB6">
        <w:t>Geodetické zaměření opraveného zařízení</w:t>
      </w:r>
      <w:bookmarkEnd w:id="129"/>
      <w:bookmarkEnd w:id="130"/>
      <w:bookmarkEnd w:id="131"/>
    </w:p>
    <w:p w14:paraId="1FB5F672" w14:textId="77777777" w:rsidR="005776F6" w:rsidRDefault="005776F6" w:rsidP="005776F6">
      <w:pPr>
        <w:pStyle w:val="Textodstavec"/>
      </w:pPr>
      <w:r w:rsidRPr="00B03EB6">
        <w:t xml:space="preserve">Tam, kde je vedení v současnosti již geodeticky zaměřené, bude se zaměřovat i podpěrný bod vyměněný v rámci běžných oprav. Nemusí se zaměřovat podpěrný bod, který byl umístěn na stejné místo, tedy po vytažení starého se do stejného místa osadí nový.   V seznamu jednotkových </w:t>
      </w:r>
      <w:r>
        <w:t>výkonů</w:t>
      </w:r>
      <w:r w:rsidRPr="00B03EB6">
        <w:t xml:space="preserve"> je pro tyto případy položka 0427 – geodetické zaměření</w:t>
      </w:r>
      <w:r>
        <w:t>.</w:t>
      </w:r>
    </w:p>
    <w:p w14:paraId="22BC2DEF" w14:textId="77777777" w:rsidR="005776F6" w:rsidRDefault="005776F6" w:rsidP="005776F6">
      <w:pPr>
        <w:pStyle w:val="Nadpis2"/>
      </w:pPr>
      <w:bookmarkStart w:id="132" w:name="_Toc267046258"/>
      <w:bookmarkStart w:id="133" w:name="_Toc345838158"/>
      <w:bookmarkStart w:id="134" w:name="_Toc24459467"/>
      <w:bookmarkStart w:id="135" w:name="_Toc26958201"/>
      <w:r w:rsidRPr="003607E9">
        <w:t>Způsob provedení opravy</w:t>
      </w:r>
      <w:bookmarkEnd w:id="132"/>
      <w:bookmarkEnd w:id="133"/>
      <w:bookmarkEnd w:id="134"/>
      <w:bookmarkEnd w:id="135"/>
    </w:p>
    <w:p w14:paraId="283AFE58" w14:textId="77777777" w:rsidR="005776F6" w:rsidRDefault="005776F6" w:rsidP="005776F6">
      <w:pPr>
        <w:pStyle w:val="Nadpis3"/>
      </w:pPr>
      <w:bookmarkStart w:id="136" w:name="_Toc26958202"/>
      <w:r>
        <w:t>D</w:t>
      </w:r>
      <w:r w:rsidRPr="00B17A81">
        <w:t>odavatelsk</w:t>
      </w:r>
      <w:r>
        <w:t>ý</w:t>
      </w:r>
      <w:bookmarkEnd w:id="136"/>
    </w:p>
    <w:p w14:paraId="7A3C4B9C" w14:textId="77777777" w:rsidR="005776F6" w:rsidRPr="00B17A81" w:rsidRDefault="005776F6" w:rsidP="005776F6">
      <w:pPr>
        <w:jc w:val="both"/>
        <w:rPr>
          <w:szCs w:val="24"/>
          <w:u w:val="single"/>
        </w:rPr>
      </w:pPr>
      <w:r w:rsidRPr="00B03035">
        <w:rPr>
          <w:szCs w:val="24"/>
        </w:rPr>
        <w:t xml:space="preserve">Technik </w:t>
      </w:r>
      <w:proofErr w:type="spellStart"/>
      <w:r w:rsidRPr="00B03035">
        <w:rPr>
          <w:szCs w:val="24"/>
        </w:rPr>
        <w:t>PaZ</w:t>
      </w:r>
      <w:proofErr w:type="spellEnd"/>
      <w:r w:rsidRPr="00B03035">
        <w:rPr>
          <w:szCs w:val="24"/>
        </w:rPr>
        <w:t xml:space="preserve"> požádá </w:t>
      </w:r>
      <w:r>
        <w:rPr>
          <w:szCs w:val="24"/>
        </w:rPr>
        <w:t xml:space="preserve">formou poptávkového řízení </w:t>
      </w:r>
      <w:r w:rsidRPr="003607E9">
        <w:rPr>
          <w:szCs w:val="24"/>
        </w:rPr>
        <w:t>externího zhotovitele o dodání individuálního rozpočtu v</w:t>
      </w:r>
      <w:r>
        <w:rPr>
          <w:szCs w:val="24"/>
        </w:rPr>
        <w:t> Euro CALC</w:t>
      </w:r>
      <w:r w:rsidRPr="003607E9">
        <w:rPr>
          <w:szCs w:val="24"/>
        </w:rPr>
        <w:t xml:space="preserve"> v souladu s rámcovou smlouvou. Jde o smluvní vztah mezi </w:t>
      </w:r>
      <w:r>
        <w:rPr>
          <w:szCs w:val="24"/>
        </w:rPr>
        <w:t>Provozem VN NN</w:t>
      </w:r>
      <w:r w:rsidRPr="003607E9">
        <w:rPr>
          <w:szCs w:val="24"/>
        </w:rPr>
        <w:t xml:space="preserve"> a externím zhotovitelem.</w:t>
      </w:r>
    </w:p>
    <w:p w14:paraId="762D911C" w14:textId="77777777" w:rsidR="005776F6" w:rsidRPr="00B03035" w:rsidRDefault="005776F6" w:rsidP="005776F6">
      <w:pPr>
        <w:jc w:val="both"/>
        <w:rPr>
          <w:szCs w:val="24"/>
        </w:rPr>
      </w:pPr>
      <w:r w:rsidRPr="00B17A81">
        <w:rPr>
          <w:szCs w:val="24"/>
        </w:rPr>
        <w:t xml:space="preserve">Technik </w:t>
      </w:r>
      <w:proofErr w:type="spellStart"/>
      <w:r w:rsidRPr="00B17A81">
        <w:rPr>
          <w:szCs w:val="24"/>
        </w:rPr>
        <w:t>PaZ</w:t>
      </w:r>
      <w:proofErr w:type="spellEnd"/>
      <w:r w:rsidRPr="00B17A81">
        <w:rPr>
          <w:szCs w:val="24"/>
        </w:rPr>
        <w:t xml:space="preserve"> provede kontrolu dodaného rozpočtu a po jeho </w:t>
      </w:r>
      <w:r w:rsidRPr="00B03035">
        <w:rPr>
          <w:szCs w:val="24"/>
        </w:rPr>
        <w:t>odsouhlasení provede v SAP odvolávku na objednání této opravy za vykalkulovanou cenu</w:t>
      </w:r>
      <w:r>
        <w:rPr>
          <w:szCs w:val="24"/>
        </w:rPr>
        <w:t xml:space="preserve"> včetně vysoutěžené přirážky</w:t>
      </w:r>
      <w:r w:rsidRPr="003607E9">
        <w:rPr>
          <w:szCs w:val="24"/>
        </w:rPr>
        <w:t>. Předá objednávku zhotoviteli. Externí dodavatel vyplní „Požadavek na vypínán</w:t>
      </w:r>
      <w:r w:rsidRPr="00B17A81">
        <w:rPr>
          <w:szCs w:val="24"/>
        </w:rPr>
        <w:t xml:space="preserve">í“, tento předá koordinátorovi </w:t>
      </w:r>
      <w:proofErr w:type="spellStart"/>
      <w:r w:rsidRPr="00B17A81">
        <w:rPr>
          <w:szCs w:val="24"/>
        </w:rPr>
        <w:t>OPDs</w:t>
      </w:r>
      <w:proofErr w:type="spellEnd"/>
      <w:r w:rsidRPr="00B17A81">
        <w:rPr>
          <w:szCs w:val="24"/>
        </w:rPr>
        <w:t xml:space="preserve"> k doplnění časů potřebných k v</w:t>
      </w:r>
      <w:r w:rsidRPr="00B03035">
        <w:rPr>
          <w:szCs w:val="24"/>
        </w:rPr>
        <w:t xml:space="preserve">ypnutí a zajištění pracoviště. Koordinátor </w:t>
      </w:r>
      <w:proofErr w:type="spellStart"/>
      <w:r w:rsidRPr="00B03035">
        <w:rPr>
          <w:szCs w:val="24"/>
        </w:rPr>
        <w:t>OPDs</w:t>
      </w:r>
      <w:proofErr w:type="spellEnd"/>
      <w:r w:rsidRPr="00B03035">
        <w:rPr>
          <w:szCs w:val="24"/>
        </w:rPr>
        <w:t xml:space="preserve"> zašle vyplněný tiskopis technikovi </w:t>
      </w:r>
      <w:proofErr w:type="spellStart"/>
      <w:r w:rsidRPr="00B03035">
        <w:rPr>
          <w:szCs w:val="24"/>
        </w:rPr>
        <w:t>PaÚ</w:t>
      </w:r>
      <w:proofErr w:type="spellEnd"/>
      <w:r w:rsidRPr="00B03035">
        <w:rPr>
          <w:szCs w:val="24"/>
        </w:rPr>
        <w:t xml:space="preserve">. Technik </w:t>
      </w:r>
      <w:proofErr w:type="spellStart"/>
      <w:r w:rsidRPr="00B03035">
        <w:rPr>
          <w:szCs w:val="24"/>
        </w:rPr>
        <w:t>PaÚ</w:t>
      </w:r>
      <w:proofErr w:type="spellEnd"/>
      <w:r w:rsidRPr="00B03035">
        <w:rPr>
          <w:szCs w:val="24"/>
        </w:rPr>
        <w:t xml:space="preserve"> po odsouhlasení „Požadavku na vypínání“ provede oznámení o přerušení dodávky a zaevidování do OMS. </w:t>
      </w:r>
    </w:p>
    <w:p w14:paraId="4D24DFAC" w14:textId="77777777" w:rsidR="005776F6" w:rsidRPr="00B03035" w:rsidRDefault="005776F6" w:rsidP="005776F6">
      <w:pPr>
        <w:jc w:val="both"/>
        <w:rPr>
          <w:szCs w:val="24"/>
        </w:rPr>
      </w:pPr>
      <w:r w:rsidRPr="00B03035">
        <w:rPr>
          <w:szCs w:val="24"/>
        </w:rPr>
        <w:t xml:space="preserve">Po provedení opravy předá zástupce externího zhotovitele technikovi </w:t>
      </w:r>
      <w:proofErr w:type="spellStart"/>
      <w:r w:rsidRPr="00B03035">
        <w:rPr>
          <w:szCs w:val="24"/>
        </w:rPr>
        <w:t>PaZ</w:t>
      </w:r>
      <w:proofErr w:type="spellEnd"/>
      <w:r w:rsidRPr="00B03035">
        <w:rPr>
          <w:szCs w:val="24"/>
        </w:rPr>
        <w:t xml:space="preserve"> požadované doklady. Zástupce zhotovitele a </w:t>
      </w:r>
      <w:r>
        <w:rPr>
          <w:szCs w:val="24"/>
        </w:rPr>
        <w:t>technik provozu a zakázek</w:t>
      </w:r>
      <w:r w:rsidRPr="003607E9">
        <w:rPr>
          <w:szCs w:val="24"/>
        </w:rPr>
        <w:t xml:space="preserve"> provedou fyzickou kontrolu stavby. Po kontrole vystaví externí zhotovitel předávací tiskopis dle př</w:t>
      </w:r>
      <w:r w:rsidRPr="00B17A81">
        <w:rPr>
          <w:szCs w:val="24"/>
        </w:rPr>
        <w:t>ílohy k Rámcové smlouvě na předání a převzetí hotového díla mezi z</w:t>
      </w:r>
      <w:r w:rsidRPr="00B03035">
        <w:rPr>
          <w:szCs w:val="24"/>
        </w:rPr>
        <w:t xml:space="preserve">hotovitelem a </w:t>
      </w:r>
      <w:r>
        <w:rPr>
          <w:szCs w:val="24"/>
        </w:rPr>
        <w:t>ECD</w:t>
      </w:r>
      <w:r w:rsidRPr="003607E9">
        <w:rPr>
          <w:szCs w:val="24"/>
        </w:rPr>
        <w:t xml:space="preserve">. Technik </w:t>
      </w:r>
      <w:proofErr w:type="spellStart"/>
      <w:r w:rsidRPr="003607E9">
        <w:rPr>
          <w:szCs w:val="24"/>
        </w:rPr>
        <w:t>PaZ</w:t>
      </w:r>
      <w:proofErr w:type="spellEnd"/>
      <w:r w:rsidRPr="003607E9">
        <w:rPr>
          <w:szCs w:val="24"/>
        </w:rPr>
        <w:t xml:space="preserve"> provede převzetí stavby od zhotovitele</w:t>
      </w:r>
      <w:r>
        <w:rPr>
          <w:szCs w:val="24"/>
        </w:rPr>
        <w:t xml:space="preserve"> včetně požadované dokumentace a po</w:t>
      </w:r>
      <w:r w:rsidRPr="00B03035">
        <w:rPr>
          <w:szCs w:val="24"/>
        </w:rPr>
        <w:t xml:space="preserve"> předání vystaví externí zhotovitel fakturu dle objednávky. </w:t>
      </w:r>
    </w:p>
    <w:p w14:paraId="1AA5B71B" w14:textId="77777777" w:rsidR="005776F6" w:rsidRDefault="005776F6" w:rsidP="005776F6">
      <w:pPr>
        <w:pStyle w:val="Textodstavec"/>
        <w:rPr>
          <w:szCs w:val="24"/>
        </w:rPr>
      </w:pPr>
      <w:r w:rsidRPr="00B03035">
        <w:rPr>
          <w:szCs w:val="24"/>
        </w:rPr>
        <w:t xml:space="preserve">Technik </w:t>
      </w:r>
      <w:proofErr w:type="spellStart"/>
      <w:r w:rsidRPr="00B03035">
        <w:rPr>
          <w:szCs w:val="24"/>
        </w:rPr>
        <w:t>PaZ</w:t>
      </w:r>
      <w:proofErr w:type="spellEnd"/>
      <w:r w:rsidRPr="00B03035">
        <w:rPr>
          <w:szCs w:val="24"/>
        </w:rPr>
        <w:t xml:space="preserve"> provede příjem v SAP MM a zašle fakturu k proplacení na oddělení účetnictví.</w:t>
      </w:r>
      <w:r>
        <w:rPr>
          <w:szCs w:val="24"/>
        </w:rPr>
        <w:t xml:space="preserve"> Nakonec zakázku odešle do SAP a případně </w:t>
      </w:r>
      <w:proofErr w:type="spellStart"/>
      <w:r>
        <w:rPr>
          <w:szCs w:val="24"/>
        </w:rPr>
        <w:t>APEZu</w:t>
      </w:r>
      <w:proofErr w:type="spellEnd"/>
      <w:r>
        <w:rPr>
          <w:szCs w:val="24"/>
        </w:rPr>
        <w:t>.</w:t>
      </w:r>
    </w:p>
    <w:p w14:paraId="626E56AE" w14:textId="77777777" w:rsidR="005776F6" w:rsidRDefault="005776F6" w:rsidP="005776F6">
      <w:pPr>
        <w:pStyle w:val="Nadpis3"/>
      </w:pPr>
      <w:bookmarkStart w:id="137" w:name="_Toc26958203"/>
      <w:r>
        <w:t>Vlastními silami</w:t>
      </w:r>
      <w:bookmarkEnd w:id="137"/>
    </w:p>
    <w:p w14:paraId="3E00432D" w14:textId="77777777" w:rsidR="005776F6" w:rsidRPr="00B03035" w:rsidRDefault="005776F6" w:rsidP="005776F6">
      <w:pPr>
        <w:jc w:val="both"/>
        <w:rPr>
          <w:szCs w:val="24"/>
        </w:rPr>
      </w:pPr>
      <w:r w:rsidRPr="00B03035">
        <w:rPr>
          <w:szCs w:val="24"/>
        </w:rPr>
        <w:t xml:space="preserve">Technik </w:t>
      </w:r>
      <w:proofErr w:type="spellStart"/>
      <w:r w:rsidRPr="00B03035">
        <w:rPr>
          <w:szCs w:val="24"/>
        </w:rPr>
        <w:t>PaZ</w:t>
      </w:r>
      <w:proofErr w:type="spellEnd"/>
      <w:r w:rsidRPr="00B03035">
        <w:rPr>
          <w:szCs w:val="24"/>
        </w:rPr>
        <w:t xml:space="preserve"> předá podklady k provedení koordinátorovi příslušné </w:t>
      </w:r>
      <w:proofErr w:type="spellStart"/>
      <w:r w:rsidRPr="00B03035">
        <w:rPr>
          <w:szCs w:val="24"/>
        </w:rPr>
        <w:t>OPDs</w:t>
      </w:r>
      <w:proofErr w:type="spellEnd"/>
      <w:r w:rsidRPr="00B03035">
        <w:rPr>
          <w:szCs w:val="24"/>
        </w:rPr>
        <w:t xml:space="preserve">. Ten si zajistí materiál a montážní kapacity. V případě, že bude požadováno provést opravu metodou prací PPN VN, sjedná technik </w:t>
      </w:r>
      <w:proofErr w:type="spellStart"/>
      <w:r w:rsidRPr="00B03035">
        <w:rPr>
          <w:szCs w:val="24"/>
        </w:rPr>
        <w:t>PaZ</w:t>
      </w:r>
      <w:proofErr w:type="spellEnd"/>
      <w:r w:rsidRPr="00B03035">
        <w:rPr>
          <w:szCs w:val="24"/>
        </w:rPr>
        <w:t xml:space="preserve"> tuto činnost u koordinátora čety PPN. Předá mu požadavek na provedení práce včetně příloh. Po provedení daných úkonů zašle koordinátor čety PPN VN dokumenty požadované technikem </w:t>
      </w:r>
      <w:proofErr w:type="spellStart"/>
      <w:r w:rsidRPr="00B03035">
        <w:rPr>
          <w:szCs w:val="24"/>
        </w:rPr>
        <w:t>PaÚ</w:t>
      </w:r>
      <w:proofErr w:type="spellEnd"/>
      <w:r w:rsidRPr="00B03035">
        <w:rPr>
          <w:szCs w:val="24"/>
        </w:rPr>
        <w:t xml:space="preserve"> a kopie pracovních příkazů technikovi </w:t>
      </w:r>
      <w:proofErr w:type="spellStart"/>
      <w:r w:rsidRPr="00B03035">
        <w:rPr>
          <w:szCs w:val="24"/>
        </w:rPr>
        <w:t>PaZ</w:t>
      </w:r>
      <w:proofErr w:type="spellEnd"/>
      <w:r w:rsidRPr="00B03035">
        <w:rPr>
          <w:szCs w:val="24"/>
        </w:rPr>
        <w:t>.</w:t>
      </w:r>
    </w:p>
    <w:p w14:paraId="2B1DF9C1" w14:textId="77777777" w:rsidR="005776F6" w:rsidRDefault="005776F6" w:rsidP="005776F6">
      <w:pPr>
        <w:pStyle w:val="Textodstavec"/>
        <w:rPr>
          <w:szCs w:val="24"/>
        </w:rPr>
      </w:pPr>
      <w:r w:rsidRPr="00B03035">
        <w:rPr>
          <w:szCs w:val="24"/>
        </w:rPr>
        <w:t xml:space="preserve">Po provedení opravy nahlásí koordinátor příslušné </w:t>
      </w:r>
      <w:proofErr w:type="spellStart"/>
      <w:r w:rsidRPr="00B03035">
        <w:rPr>
          <w:szCs w:val="24"/>
        </w:rPr>
        <w:t>OPDs</w:t>
      </w:r>
      <w:proofErr w:type="spellEnd"/>
      <w:r w:rsidRPr="00B03035">
        <w:rPr>
          <w:szCs w:val="24"/>
        </w:rPr>
        <w:t xml:space="preserve">, nebo koordinátor čety PPN VN technikovi </w:t>
      </w:r>
      <w:proofErr w:type="spellStart"/>
      <w:r w:rsidRPr="00B03035">
        <w:rPr>
          <w:szCs w:val="24"/>
        </w:rPr>
        <w:t>PaZ</w:t>
      </w:r>
      <w:proofErr w:type="spellEnd"/>
      <w:r w:rsidRPr="00B03035">
        <w:rPr>
          <w:szCs w:val="24"/>
        </w:rPr>
        <w:t xml:space="preserve"> provedení opravy a předá mu požadované doklady</w:t>
      </w:r>
      <w:r>
        <w:rPr>
          <w:szCs w:val="24"/>
        </w:rPr>
        <w:t>.</w:t>
      </w:r>
    </w:p>
    <w:p w14:paraId="380323E0" w14:textId="77777777" w:rsidR="005776F6" w:rsidRDefault="005776F6" w:rsidP="005776F6">
      <w:pPr>
        <w:pStyle w:val="Nadpis2"/>
      </w:pPr>
      <w:bookmarkStart w:id="138" w:name="_Toc283567651"/>
      <w:bookmarkStart w:id="139" w:name="_Toc285379567"/>
      <w:bookmarkStart w:id="140" w:name="_Toc345838159"/>
      <w:bookmarkStart w:id="141" w:name="_Toc24459468"/>
      <w:bookmarkStart w:id="142" w:name="_Toc26958204"/>
      <w:r w:rsidRPr="00B03EB6">
        <w:t>Zápisník kontrol – Použití</w:t>
      </w:r>
      <w:bookmarkEnd w:id="138"/>
      <w:bookmarkEnd w:id="139"/>
      <w:bookmarkEnd w:id="140"/>
      <w:bookmarkEnd w:id="141"/>
      <w:bookmarkEnd w:id="142"/>
    </w:p>
    <w:p w14:paraId="6B841C24" w14:textId="77777777" w:rsidR="005776F6" w:rsidRPr="00B03EB6" w:rsidRDefault="005776F6" w:rsidP="005776F6">
      <w:pPr>
        <w:jc w:val="both"/>
        <w:rPr>
          <w:szCs w:val="24"/>
        </w:rPr>
      </w:pPr>
      <w:r w:rsidRPr="00B03EB6">
        <w:rPr>
          <w:szCs w:val="24"/>
        </w:rPr>
        <w:t>Zápisník kontrol je písemný doklad o kontrole provedené kontrolujícím pracovníkem (</w:t>
      </w:r>
      <w:r>
        <w:rPr>
          <w:szCs w:val="24"/>
        </w:rPr>
        <w:t xml:space="preserve">vedoucím </w:t>
      </w:r>
      <w:proofErr w:type="spellStart"/>
      <w:r>
        <w:rPr>
          <w:szCs w:val="24"/>
        </w:rPr>
        <w:t>RCDs</w:t>
      </w:r>
      <w:proofErr w:type="spellEnd"/>
      <w:r>
        <w:rPr>
          <w:szCs w:val="24"/>
        </w:rPr>
        <w:t xml:space="preserve"> nebo jeho zástupcem, </w:t>
      </w:r>
      <w:r w:rsidRPr="00B03EB6">
        <w:rPr>
          <w:szCs w:val="24"/>
        </w:rPr>
        <w:t xml:space="preserve">technikem RS a dále techniky z útvarů Správy sítě elektřina - Standardizace technologie, Kontroly kvality a útvaru Řízení provozu a Řízení výstavby) nebo montérem při pracích prováděných na distribučním zařízení ECD. Zápisníku kontrol lze použít i pro krátké prvotní zápisy </w:t>
      </w:r>
      <w:r w:rsidRPr="00B03EB6">
        <w:rPr>
          <w:szCs w:val="24"/>
        </w:rPr>
        <w:lastRenderedPageBreak/>
        <w:t>zjištění u provozovaného zařízení (jeho poškození, identifikaci osoby provádějící nepovolenou činnost v ochranném pásmu</w:t>
      </w:r>
      <w:r>
        <w:rPr>
          <w:szCs w:val="24"/>
        </w:rPr>
        <w:t>)</w:t>
      </w:r>
      <w:r w:rsidRPr="00B03EB6">
        <w:rPr>
          <w:szCs w:val="24"/>
        </w:rPr>
        <w:t>.</w:t>
      </w:r>
    </w:p>
    <w:p w14:paraId="46389421" w14:textId="77777777" w:rsidR="005776F6" w:rsidRPr="00B03EB6" w:rsidRDefault="005776F6" w:rsidP="005776F6">
      <w:pPr>
        <w:jc w:val="both"/>
        <w:rPr>
          <w:b/>
          <w:szCs w:val="24"/>
        </w:rPr>
      </w:pPr>
      <w:r w:rsidRPr="00B03EB6">
        <w:rPr>
          <w:b/>
          <w:szCs w:val="24"/>
        </w:rPr>
        <w:t>Zápisník nenahrazuje již zavedené dokumenty určené k evidenci a záznamům prací na výstavbě, opravách a údržbě distribuční sítě.</w:t>
      </w:r>
    </w:p>
    <w:p w14:paraId="039783FE" w14:textId="77777777" w:rsidR="005776F6" w:rsidRDefault="005776F6" w:rsidP="005776F6">
      <w:pPr>
        <w:pStyle w:val="Textodstavec"/>
        <w:rPr>
          <w:szCs w:val="24"/>
        </w:rPr>
      </w:pPr>
      <w:r w:rsidRPr="00B03EB6">
        <w:rPr>
          <w:szCs w:val="24"/>
        </w:rPr>
        <w:t>Zápisník kontrol sestává z originálu a 2 kopií souhlasného číslování svázaných do knih. Na každé stránce zápisníku kontrol je uvedeno logo naší společnosti, které nahrazuje firemní razítko. Na deskách zápisníku uvede kontrolující pracovník své základní identifikační údaje</w:t>
      </w:r>
      <w:r>
        <w:rPr>
          <w:szCs w:val="24"/>
        </w:rPr>
        <w:t>.</w:t>
      </w:r>
    </w:p>
    <w:p w14:paraId="66AF5E1E" w14:textId="77777777" w:rsidR="005776F6" w:rsidRDefault="005776F6" w:rsidP="005776F6">
      <w:pPr>
        <w:pStyle w:val="Nadpis3"/>
      </w:pPr>
      <w:bookmarkStart w:id="143" w:name="_Toc283567652"/>
      <w:bookmarkStart w:id="144" w:name="_Toc285379568"/>
      <w:bookmarkStart w:id="145" w:name="_Toc345838160"/>
      <w:bookmarkStart w:id="146" w:name="_Toc24459469"/>
      <w:bookmarkStart w:id="147" w:name="_Toc26958205"/>
      <w:r w:rsidRPr="00B03EB6">
        <w:t>Popis a pokyny k</w:t>
      </w:r>
      <w:r>
        <w:t> </w:t>
      </w:r>
      <w:r w:rsidRPr="00B03EB6">
        <w:t>vyplňování</w:t>
      </w:r>
      <w:bookmarkEnd w:id="143"/>
      <w:bookmarkEnd w:id="144"/>
      <w:bookmarkEnd w:id="145"/>
      <w:bookmarkEnd w:id="146"/>
      <w:bookmarkEnd w:id="147"/>
    </w:p>
    <w:p w14:paraId="70BAA399" w14:textId="77777777" w:rsidR="005776F6" w:rsidRPr="00B03EB6" w:rsidRDefault="005776F6" w:rsidP="005776F6">
      <w:pPr>
        <w:ind w:left="284" w:hanging="284"/>
        <w:jc w:val="both"/>
        <w:rPr>
          <w:szCs w:val="24"/>
        </w:rPr>
      </w:pPr>
      <w:r w:rsidRPr="00B03EB6">
        <w:rPr>
          <w:b/>
          <w:szCs w:val="24"/>
        </w:rPr>
        <w:t>Místo kontroly</w:t>
      </w:r>
      <w:r w:rsidRPr="00B03EB6">
        <w:rPr>
          <w:szCs w:val="24"/>
        </w:rPr>
        <w:t xml:space="preserve"> - přesně se popíše místo kontroly (číslo, popřípadě název vedení s upřesněním úseku mezi podpěrnými body, název trafostanice, obec, místní část-ulice, objekt …).</w:t>
      </w:r>
    </w:p>
    <w:p w14:paraId="43232AB4" w14:textId="77777777" w:rsidR="005776F6" w:rsidRPr="00B03EB6" w:rsidRDefault="005776F6" w:rsidP="005776F6">
      <w:pPr>
        <w:ind w:left="284" w:hanging="284"/>
        <w:jc w:val="both"/>
        <w:rPr>
          <w:szCs w:val="24"/>
        </w:rPr>
      </w:pPr>
      <w:r w:rsidRPr="00B03EB6">
        <w:rPr>
          <w:b/>
          <w:szCs w:val="24"/>
        </w:rPr>
        <w:t>Kontrolovaná firma/ osoba</w:t>
      </w:r>
      <w:r w:rsidRPr="00B03EB6">
        <w:rPr>
          <w:szCs w:val="24"/>
        </w:rPr>
        <w:t xml:space="preserve"> – uvede se název kontrolovaného dodavatele, popř. osoby včetně jména a příjmení vedoucího práce (pokud jde o záznam spojený s činností firmy).</w:t>
      </w:r>
    </w:p>
    <w:p w14:paraId="372A1AA0" w14:textId="77777777" w:rsidR="005776F6" w:rsidRPr="00B03EB6" w:rsidRDefault="005776F6" w:rsidP="005776F6">
      <w:pPr>
        <w:ind w:left="284" w:hanging="284"/>
        <w:jc w:val="both"/>
        <w:rPr>
          <w:szCs w:val="24"/>
        </w:rPr>
      </w:pPr>
      <w:r w:rsidRPr="00B03EB6">
        <w:rPr>
          <w:b/>
          <w:szCs w:val="24"/>
        </w:rPr>
        <w:t>Akce</w:t>
      </w:r>
      <w:r w:rsidRPr="00B03EB6">
        <w:rPr>
          <w:szCs w:val="24"/>
        </w:rPr>
        <w:t xml:space="preserve"> – stručně a výstižně se popíše pracovní činnost vykonávaná kontrolovaným subjektem (rekonstrukce NN, TS, VN, kontrola za vypnutého stavu, oprava, pokládka kabelového vedení, křižovaní…).</w:t>
      </w:r>
    </w:p>
    <w:p w14:paraId="654C40CB" w14:textId="77777777" w:rsidR="005776F6" w:rsidRPr="00B03EB6" w:rsidRDefault="005776F6" w:rsidP="005776F6">
      <w:pPr>
        <w:ind w:left="284" w:hanging="284"/>
        <w:jc w:val="both"/>
        <w:rPr>
          <w:szCs w:val="24"/>
        </w:rPr>
      </w:pPr>
      <w:r w:rsidRPr="00B03EB6">
        <w:rPr>
          <w:b/>
          <w:szCs w:val="24"/>
        </w:rPr>
        <w:t>Předmět kontroly</w:t>
      </w:r>
      <w:r w:rsidRPr="00B03EB6">
        <w:rPr>
          <w:szCs w:val="24"/>
        </w:rPr>
        <w:t xml:space="preserve"> – zaškrtne se s čím je kontrola spojená (ŘPÚ, oprava, investice, ostatní) a dále kontrolovaná činnost.</w:t>
      </w:r>
    </w:p>
    <w:p w14:paraId="395E8F54" w14:textId="77777777" w:rsidR="005776F6" w:rsidRPr="00B03EB6" w:rsidRDefault="005776F6" w:rsidP="005776F6">
      <w:pPr>
        <w:ind w:left="284" w:hanging="284"/>
        <w:jc w:val="both"/>
        <w:rPr>
          <w:szCs w:val="24"/>
        </w:rPr>
      </w:pPr>
      <w:r w:rsidRPr="00B03EB6">
        <w:rPr>
          <w:b/>
          <w:szCs w:val="24"/>
        </w:rPr>
        <w:t>Zjištění</w:t>
      </w:r>
      <w:r w:rsidRPr="00B03EB6">
        <w:rPr>
          <w:szCs w:val="24"/>
        </w:rPr>
        <w:t xml:space="preserve"> – stručně, ale výstižně se popíší zjištěné nedostatky včetně přesného určení místa nedostatku (číslo popisné, číslo podpěrného bodu, číslo kabelové skříně apod.). Případně se uvede, že kontrola proběhla bez závad. Dále kontrolující pracovník doplní datum a čas kontroly a zápis stvrdí svým podpisem.</w:t>
      </w:r>
    </w:p>
    <w:p w14:paraId="7BAD4C59" w14:textId="77777777" w:rsidR="005776F6" w:rsidRDefault="005776F6" w:rsidP="005776F6">
      <w:pPr>
        <w:pStyle w:val="Textodstavec"/>
        <w:rPr>
          <w:szCs w:val="24"/>
        </w:rPr>
      </w:pPr>
      <w:r w:rsidRPr="00B03EB6">
        <w:rPr>
          <w:b/>
          <w:szCs w:val="24"/>
        </w:rPr>
        <w:t>Vyjádření ke zjištění</w:t>
      </w:r>
      <w:r w:rsidRPr="00B03EB6">
        <w:rPr>
          <w:szCs w:val="24"/>
        </w:rPr>
        <w:t xml:space="preserve"> – vedoucí práce nebo soukromá osoba uvede své stanovisko k zápisu o kontrole. Hůlkovým písmem vyplní své jméno a příjmení a toto stvrdí svým podpisem. Kontrolovaný může odmítnout napsat své vyjádření a kontrolující pracovník to uvede do zápisu v této části</w:t>
      </w:r>
      <w:r>
        <w:rPr>
          <w:szCs w:val="24"/>
        </w:rPr>
        <w:t>.</w:t>
      </w:r>
    </w:p>
    <w:p w14:paraId="4256F36F" w14:textId="77777777" w:rsidR="005776F6" w:rsidRDefault="005776F6" w:rsidP="005776F6">
      <w:pPr>
        <w:pStyle w:val="Nadpis3"/>
      </w:pPr>
      <w:bookmarkStart w:id="148" w:name="_Toc283567653"/>
      <w:bookmarkStart w:id="149" w:name="_Toc285379569"/>
      <w:bookmarkStart w:id="150" w:name="_Toc345838161"/>
      <w:bookmarkStart w:id="151" w:name="_Toc24459470"/>
      <w:bookmarkStart w:id="152" w:name="_Toc26958206"/>
      <w:r w:rsidRPr="00B03EB6">
        <w:t>Rozdělovník zápisů o kontrole a archivace</w:t>
      </w:r>
      <w:bookmarkEnd w:id="148"/>
      <w:bookmarkEnd w:id="149"/>
      <w:bookmarkEnd w:id="150"/>
      <w:bookmarkEnd w:id="151"/>
      <w:bookmarkEnd w:id="152"/>
    </w:p>
    <w:p w14:paraId="1CC5C1F8" w14:textId="77777777" w:rsidR="005776F6" w:rsidRDefault="005776F6" w:rsidP="005776F6">
      <w:pPr>
        <w:pStyle w:val="Nadpis4"/>
      </w:pPr>
      <w:bookmarkStart w:id="153" w:name="_Toc26958207"/>
      <w:r>
        <w:t>Kontroly síťového managementu</w:t>
      </w:r>
      <w:bookmarkEnd w:id="153"/>
    </w:p>
    <w:p w14:paraId="69AEF5FF" w14:textId="77777777" w:rsidR="005776F6" w:rsidRPr="00B03EB6" w:rsidRDefault="005776F6" w:rsidP="005776F6">
      <w:pPr>
        <w:jc w:val="both"/>
        <w:rPr>
          <w:szCs w:val="24"/>
        </w:rPr>
      </w:pPr>
      <w:r w:rsidRPr="00B03EB6">
        <w:rPr>
          <w:szCs w:val="24"/>
        </w:rPr>
        <w:t xml:space="preserve">Originál zápisu předá kontrolující pracovník </w:t>
      </w:r>
      <w:r>
        <w:rPr>
          <w:szCs w:val="24"/>
        </w:rPr>
        <w:t xml:space="preserve"> </w:t>
      </w:r>
      <w:r w:rsidRPr="00B03EB6">
        <w:rPr>
          <w:szCs w:val="24"/>
        </w:rPr>
        <w:t xml:space="preserve"> vedoucímu práce kontrolované firmy nebo soukromé osobě. Vedoucí práce uloží zápis k dokumentaci stavby, která bude předána zadavateli. První kopii předá kontrolující pracovník vedoucímu odpovědnému za příslušné zařízení nebo činnost. Po skončení čtvrtletí předá vedoucí RS 1. kopie útvaru Řízení VN, NN a ZP k vyhodnocení. Druhá kopie zůstane v zápisníku kontrol. </w:t>
      </w:r>
    </w:p>
    <w:p w14:paraId="78202C99" w14:textId="77777777" w:rsidR="005776F6" w:rsidRDefault="005776F6" w:rsidP="005776F6">
      <w:pPr>
        <w:pStyle w:val="Textodstavec"/>
      </w:pPr>
      <w:r w:rsidRPr="00B03EB6">
        <w:t>Zápisy z kontrol se archivují po dobu jednoho roku. Archivaci zápisů kontrol si zajišťují pracovníci sami</w:t>
      </w:r>
      <w:r>
        <w:t>.</w:t>
      </w:r>
    </w:p>
    <w:p w14:paraId="055BD82E" w14:textId="77777777" w:rsidR="005776F6" w:rsidRDefault="005776F6" w:rsidP="005776F6">
      <w:pPr>
        <w:pStyle w:val="Nadpis4"/>
      </w:pPr>
      <w:bookmarkStart w:id="154" w:name="_Toc345838163"/>
      <w:bookmarkStart w:id="155" w:name="_Toc24459472"/>
      <w:bookmarkStart w:id="156" w:name="_Toc26958208"/>
      <w:r w:rsidRPr="00B03EB6">
        <w:t xml:space="preserve">Kontroly </w:t>
      </w:r>
      <w:bookmarkEnd w:id="154"/>
      <w:r>
        <w:t>provozu VN NN</w:t>
      </w:r>
      <w:bookmarkEnd w:id="155"/>
      <w:bookmarkEnd w:id="156"/>
    </w:p>
    <w:p w14:paraId="2F811416" w14:textId="77777777" w:rsidR="005776F6" w:rsidRDefault="005776F6" w:rsidP="005776F6">
      <w:pPr>
        <w:pStyle w:val="Textodstavec"/>
      </w:pPr>
      <w:r w:rsidRPr="00B03EB6">
        <w:rPr>
          <w:szCs w:val="24"/>
        </w:rPr>
        <w:t>Originál zápisu předá kontrolující montér vedoucímu práce kontrolované firmy nebo soukromé osobě. Vedoucí práce uloží zápis k dokumentaci stavby, která bude předána zadavateli. První kopii ukládá</w:t>
      </w:r>
      <w:r w:rsidRPr="00B03EB6">
        <w:t xml:space="preserve"> Koordinátor </w:t>
      </w:r>
      <w:proofErr w:type="spellStart"/>
      <w:r w:rsidRPr="00B03EB6">
        <w:t>OPDs</w:t>
      </w:r>
      <w:proofErr w:type="spellEnd"/>
      <w:r w:rsidRPr="00B03EB6">
        <w:t xml:space="preserve"> a jednou měsíčně odevzdá vedoucí RCDS (technik </w:t>
      </w:r>
      <w:proofErr w:type="spellStart"/>
      <w:r w:rsidRPr="00B03EB6">
        <w:t>PaZ</w:t>
      </w:r>
      <w:proofErr w:type="spellEnd"/>
      <w:r w:rsidRPr="00B03EB6">
        <w:t xml:space="preserve">) vedoucímu RS (senior </w:t>
      </w:r>
      <w:r w:rsidRPr="00B03EB6">
        <w:rPr>
          <w:szCs w:val="24"/>
        </w:rPr>
        <w:t xml:space="preserve">technikovi </w:t>
      </w:r>
      <w:proofErr w:type="spellStart"/>
      <w:r w:rsidRPr="00B03EB6">
        <w:rPr>
          <w:szCs w:val="24"/>
        </w:rPr>
        <w:t>PaÚ</w:t>
      </w:r>
      <w:proofErr w:type="spellEnd"/>
      <w:r w:rsidRPr="00B03EB6">
        <w:rPr>
          <w:szCs w:val="24"/>
        </w:rPr>
        <w:t xml:space="preserve">). Po skončení čtvrtletí předá vedoucí RS 1. kopie útvaru Řízení VN, NN a ZP k vyhodnocení. Druhá kopie zůstane v zápisníku kontrol. </w:t>
      </w:r>
      <w:r w:rsidRPr="00B03EB6">
        <w:t>Zápisy z kontrol se archivují po dobu jednoho roku</w:t>
      </w:r>
      <w:r>
        <w:t>.</w:t>
      </w:r>
    </w:p>
    <w:p w14:paraId="05EC4C63" w14:textId="77777777" w:rsidR="005776F6" w:rsidRDefault="005776F6" w:rsidP="005776F6">
      <w:pPr>
        <w:pStyle w:val="Nadpis2"/>
      </w:pPr>
      <w:bookmarkStart w:id="157" w:name="_Toc345838165"/>
      <w:bookmarkStart w:id="158" w:name="_Toc24459474"/>
      <w:bookmarkStart w:id="159" w:name="_Toc26958209"/>
      <w:r w:rsidRPr="00F46ECF">
        <w:t xml:space="preserve">Vypořádání škod vzniklých při činnostech </w:t>
      </w:r>
      <w:proofErr w:type="spellStart"/>
      <w:r w:rsidRPr="00F46ECF">
        <w:t>Opex</w:t>
      </w:r>
      <w:bookmarkEnd w:id="157"/>
      <w:bookmarkEnd w:id="158"/>
      <w:bookmarkEnd w:id="159"/>
      <w:proofErr w:type="spellEnd"/>
    </w:p>
    <w:p w14:paraId="553B34E0" w14:textId="77777777" w:rsidR="005776F6" w:rsidRDefault="005776F6" w:rsidP="005776F6">
      <w:pPr>
        <w:pStyle w:val="Textodstavec"/>
      </w:pPr>
      <w:r w:rsidRPr="00F46ECF">
        <w:t xml:space="preserve">Proces je popsán v prováděcím pokynu </w:t>
      </w:r>
      <w:r w:rsidRPr="00CA427F">
        <w:t>EC</w:t>
      </w:r>
      <w:r>
        <w:t>D</w:t>
      </w:r>
      <w:r w:rsidRPr="00CA427F">
        <w:t>-</w:t>
      </w:r>
      <w:r>
        <w:t>PP-276</w:t>
      </w:r>
      <w:r w:rsidRPr="004B35D7">
        <w:t xml:space="preserve"> - </w:t>
      </w:r>
      <w:r>
        <w:t>Posouzení oprávněnosti a vypořádání distribučních stížností.</w:t>
      </w:r>
    </w:p>
    <w:p w14:paraId="5B685715" w14:textId="77777777" w:rsidR="005776F6" w:rsidRDefault="005776F6" w:rsidP="005776F6">
      <w:r>
        <w:t>U staveb charakteru oprav nebo jiných provozních činností Hlavní technik provozu VN/NN sjedná písemný návrh dohody o náhradě škody s vlastníkem, nebo uživatelem nemovitosti. Tuto dohodu předá technikovi provozu a údržby, který tento návrh dohody zkontroluje, podepíše a předá v případě správnosti k proplacení.</w:t>
      </w:r>
    </w:p>
    <w:p w14:paraId="4CE19513" w14:textId="77777777" w:rsidR="005776F6" w:rsidRDefault="005776F6" w:rsidP="005776F6">
      <w:r>
        <w:t xml:space="preserve">Formulář vyplňuje a odevzdává SSÚ technik. </w:t>
      </w:r>
      <w:r>
        <w:rPr>
          <w:color w:val="000000"/>
        </w:rPr>
        <w:t xml:space="preserve">Při identifikaci škody se rozlišuje, jedná-li se o </w:t>
      </w:r>
      <w:r>
        <w:rPr>
          <w:b/>
          <w:bCs/>
          <w:color w:val="000000"/>
        </w:rPr>
        <w:t>škodu zaviněnou</w:t>
      </w:r>
      <w:r>
        <w:rPr>
          <w:color w:val="000000"/>
        </w:rPr>
        <w:t xml:space="preserve"> nebo </w:t>
      </w:r>
      <w:r>
        <w:rPr>
          <w:b/>
          <w:bCs/>
          <w:color w:val="000000"/>
        </w:rPr>
        <w:t>nezaviněnou</w:t>
      </w:r>
      <w:r>
        <w:rPr>
          <w:color w:val="000000"/>
        </w:rPr>
        <w:t>:</w:t>
      </w:r>
    </w:p>
    <w:p w14:paraId="0520C895" w14:textId="77777777" w:rsidR="005776F6" w:rsidRDefault="005776F6" w:rsidP="00E82F40">
      <w:pPr>
        <w:pStyle w:val="Odstavecseseznamem"/>
        <w:numPr>
          <w:ilvl w:val="0"/>
          <w:numId w:val="22"/>
        </w:numPr>
        <w:contextualSpacing w:val="0"/>
      </w:pPr>
      <w:r>
        <w:lastRenderedPageBreak/>
        <w:t>Škoda zaviněná = škoda, která vznikla např. nedbalostí nebo špatným pracovním postupem montéra (např. rozbití majetku dotčeného vlastníka)</w:t>
      </w:r>
    </w:p>
    <w:p w14:paraId="55BBA4F7" w14:textId="77777777" w:rsidR="005776F6" w:rsidRDefault="005776F6" w:rsidP="00E82F40">
      <w:pPr>
        <w:pStyle w:val="Odstavecseseznamem"/>
        <w:numPr>
          <w:ilvl w:val="0"/>
          <w:numId w:val="22"/>
        </w:numPr>
        <w:contextualSpacing w:val="0"/>
      </w:pPr>
      <w:r>
        <w:t>Škoda nezaviněná = škoda, které nešlo nijak předejít, např. zničené plodiny z důvodu nutnosti vjezdu k energetickému zařízení)</w:t>
      </w:r>
    </w:p>
    <w:p w14:paraId="1AB47159" w14:textId="4D89929D" w:rsidR="005776F6" w:rsidRDefault="005776F6" w:rsidP="005776F6">
      <w:pPr>
        <w:pStyle w:val="Textodstavec"/>
      </w:pPr>
      <w:r>
        <w:t xml:space="preserve">U škod </w:t>
      </w:r>
      <w:r>
        <w:rPr>
          <w:b/>
          <w:bCs/>
        </w:rPr>
        <w:t>nezaviněných</w:t>
      </w:r>
      <w:r>
        <w:t xml:space="preserve"> je před odevzdáním vyplněného formuláře na úhradu škody do SSÚ </w:t>
      </w:r>
      <w:r>
        <w:rPr>
          <w:b/>
          <w:bCs/>
        </w:rPr>
        <w:t>nutný</w:t>
      </w:r>
      <w:r>
        <w:t xml:space="preserve"> souhlas technika provozu a údržby, který posoudí, zda se opravdu jedná o škodu, které se nedalo nikterak předejít.</w:t>
      </w:r>
    </w:p>
    <w:p w14:paraId="31CA5D03" w14:textId="77777777" w:rsidR="00C14169" w:rsidRPr="005776F6" w:rsidRDefault="00C14169" w:rsidP="005776F6">
      <w:pPr>
        <w:pStyle w:val="Textodstavec"/>
      </w:pPr>
    </w:p>
    <w:p w14:paraId="176D201A" w14:textId="77777777" w:rsidR="005776F6" w:rsidRPr="005776F6" w:rsidRDefault="005776F6" w:rsidP="005776F6">
      <w:pPr>
        <w:pStyle w:val="Textodstavec"/>
      </w:pPr>
    </w:p>
    <w:p w14:paraId="507544D5" w14:textId="77777777" w:rsidR="00372D63" w:rsidRDefault="00372D63" w:rsidP="003F375C">
      <w:pPr>
        <w:pStyle w:val="Nadpis1"/>
      </w:pPr>
      <w:bookmarkStart w:id="160" w:name="_Toc285017125"/>
      <w:bookmarkStart w:id="161" w:name="_Toc285017140"/>
      <w:bookmarkStart w:id="162" w:name="_Toc26958210"/>
      <w:r>
        <w:t xml:space="preserve">Související </w:t>
      </w:r>
      <w:r w:rsidRPr="003F375C">
        <w:t>dokumentace</w:t>
      </w:r>
      <w:bookmarkEnd w:id="160"/>
      <w:bookmarkEnd w:id="161"/>
      <w:bookmarkEnd w:id="162"/>
    </w:p>
    <w:p w14:paraId="3DDE92D8" w14:textId="77777777" w:rsidR="00372D63" w:rsidRDefault="00372D63" w:rsidP="00271654">
      <w:pPr>
        <w:pStyle w:val="Nadpis2"/>
      </w:pPr>
      <w:bookmarkStart w:id="163" w:name="_Toc285017141"/>
      <w:bookmarkStart w:id="164" w:name="_Toc26958211"/>
      <w:r>
        <w:t>IŘD</w:t>
      </w:r>
      <w:bookmarkEnd w:id="163"/>
      <w:bookmarkEnd w:id="164"/>
      <w:r>
        <w:t xml:space="preserve"> </w:t>
      </w:r>
    </w:p>
    <w:p w14:paraId="1EB43ECA" w14:textId="2FEA0208" w:rsidR="005776F6" w:rsidRPr="0095191D" w:rsidRDefault="005776F6" w:rsidP="005776F6">
      <w:pPr>
        <w:pStyle w:val="Textodstavec"/>
      </w:pPr>
      <w:r w:rsidRPr="0095191D">
        <w:t>ECZR-PP-</w:t>
      </w:r>
      <w:r w:rsidR="000313FB">
        <w:t>093</w:t>
      </w:r>
      <w:r w:rsidRPr="0095191D">
        <w:t xml:space="preserve">- </w:t>
      </w:r>
      <w:r w:rsidR="000313FB" w:rsidRPr="00C021D5">
        <w:t>Pokyn pro uplatňování vybraných ustanovení zákona o daních z příjmů právnických osob v podmínkách E.ON</w:t>
      </w:r>
    </w:p>
    <w:p w14:paraId="03D98874" w14:textId="77777777" w:rsidR="005776F6" w:rsidRPr="00FD3722" w:rsidRDefault="005776F6" w:rsidP="005776F6">
      <w:pPr>
        <w:pStyle w:val="Textodstavec"/>
        <w:rPr>
          <w:highlight w:val="yellow"/>
        </w:rPr>
      </w:pPr>
      <w:r w:rsidRPr="00CA427F">
        <w:t>EC</w:t>
      </w:r>
      <w:r>
        <w:t>D</w:t>
      </w:r>
      <w:r w:rsidRPr="00CA427F">
        <w:t>-</w:t>
      </w:r>
      <w:r w:rsidRPr="009C4C32">
        <w:t>PP-</w:t>
      </w:r>
      <w:r w:rsidRPr="00DD18FA">
        <w:t>205</w:t>
      </w:r>
      <w:r w:rsidRPr="0095191D">
        <w:t xml:space="preserve"> - </w:t>
      </w:r>
      <w:r w:rsidRPr="00DD18FA">
        <w:t>Postup</w:t>
      </w:r>
      <w:r>
        <w:t xml:space="preserve"> při plánování a realizaci ŘPÚ </w:t>
      </w:r>
    </w:p>
    <w:p w14:paraId="4B547F0A" w14:textId="77777777" w:rsidR="005776F6" w:rsidRPr="0095191D" w:rsidRDefault="005776F6" w:rsidP="005776F6">
      <w:pPr>
        <w:pStyle w:val="Textodstavec"/>
      </w:pPr>
      <w:r w:rsidRPr="0095191D">
        <w:t>ECZR-PP-DS-112 - Organizační zajištění izolačního obalení venkovního vedení nízkého napětí</w:t>
      </w:r>
    </w:p>
    <w:p w14:paraId="039A859E" w14:textId="77777777" w:rsidR="005776F6" w:rsidRPr="00C062D1" w:rsidRDefault="005776F6" w:rsidP="005776F6">
      <w:pPr>
        <w:pStyle w:val="Textodstavec"/>
      </w:pPr>
      <w:r w:rsidRPr="00CA427F">
        <w:t>EC</w:t>
      </w:r>
      <w:r>
        <w:t>D</w:t>
      </w:r>
      <w:r w:rsidRPr="00CA427F">
        <w:t>-</w:t>
      </w:r>
      <w:r>
        <w:t>PP-276</w:t>
      </w:r>
      <w:r w:rsidRPr="0095191D">
        <w:t xml:space="preserve"> - </w:t>
      </w:r>
      <w:r>
        <w:t>Posouzení oprávněnosti a vypořádání distribučních stížností</w:t>
      </w:r>
    </w:p>
    <w:p w14:paraId="5A04AFDA" w14:textId="77777777" w:rsidR="005776F6" w:rsidRPr="00FD3722" w:rsidRDefault="005776F6" w:rsidP="005776F6">
      <w:pPr>
        <w:pStyle w:val="Textodstavec"/>
        <w:rPr>
          <w:highlight w:val="yellow"/>
        </w:rPr>
      </w:pPr>
      <w:r w:rsidRPr="00F10C82">
        <w:t>ECZR-PP-DS-146</w:t>
      </w:r>
      <w:r w:rsidRPr="0095191D">
        <w:t xml:space="preserve"> - </w:t>
      </w:r>
      <w:r w:rsidRPr="00F10C82">
        <w:t>Provádění odstraňování a oklešťování stromoví v ochranných pásmech elektrických vedení a zařízení DS</w:t>
      </w:r>
      <w:r w:rsidRPr="00FD3722" w:rsidDel="007748E4">
        <w:rPr>
          <w:b/>
          <w:highlight w:val="yellow"/>
        </w:rPr>
        <w:t xml:space="preserve"> </w:t>
      </w:r>
    </w:p>
    <w:p w14:paraId="00DB138B" w14:textId="77777777" w:rsidR="005776F6" w:rsidRPr="00FD3722" w:rsidRDefault="005776F6" w:rsidP="005776F6">
      <w:pPr>
        <w:pStyle w:val="Textodstavec"/>
        <w:rPr>
          <w:highlight w:val="yellow"/>
        </w:rPr>
      </w:pPr>
      <w:r w:rsidRPr="00CA427F">
        <w:t>EC</w:t>
      </w:r>
      <w:r>
        <w:t>D</w:t>
      </w:r>
      <w:r w:rsidRPr="00CA427F">
        <w:t>-</w:t>
      </w:r>
      <w:r w:rsidRPr="00236CEC">
        <w:t>PP-116 -</w:t>
      </w:r>
      <w:r w:rsidRPr="0095191D">
        <w:t xml:space="preserve"> </w:t>
      </w:r>
      <w:r w:rsidRPr="00236CEC">
        <w:t>PI-977</w:t>
      </w:r>
      <w:r>
        <w:t xml:space="preserve">_100 Organizace vyhřívání venkovních vedeních 110 </w:t>
      </w:r>
      <w:proofErr w:type="spellStart"/>
      <w:r>
        <w:t>kV</w:t>
      </w:r>
      <w:proofErr w:type="spellEnd"/>
      <w:r>
        <w:t xml:space="preserve">, 22 </w:t>
      </w:r>
      <w:proofErr w:type="spellStart"/>
      <w:r>
        <w:t>kV</w:t>
      </w:r>
      <w:proofErr w:type="spellEnd"/>
      <w:r w:rsidRPr="00FD3722" w:rsidDel="00236CEC">
        <w:rPr>
          <w:highlight w:val="yellow"/>
        </w:rPr>
        <w:t xml:space="preserve"> </w:t>
      </w:r>
    </w:p>
    <w:p w14:paraId="6F896AB3" w14:textId="77777777" w:rsidR="005776F6" w:rsidRPr="0095191D" w:rsidRDefault="005776F6" w:rsidP="005776F6">
      <w:pPr>
        <w:pStyle w:val="Textodstavec"/>
      </w:pPr>
      <w:r w:rsidRPr="0095191D">
        <w:t>ECZR-PP-SDS-086  - Koncepce nasazování PPN VN při investičních a provozních činnostech</w:t>
      </w:r>
    </w:p>
    <w:p w14:paraId="05CF3F81" w14:textId="77777777" w:rsidR="005776F6" w:rsidRPr="0095191D" w:rsidRDefault="005776F6" w:rsidP="005776F6">
      <w:pPr>
        <w:pStyle w:val="Textodstavec"/>
      </w:pPr>
      <w:r w:rsidRPr="0095191D">
        <w:t>ECD-PP-128 PI-577_014 Dispečerské řízení distribuční soustavy E.ON</w:t>
      </w:r>
      <w:r w:rsidRPr="0095191D" w:rsidDel="003233D0">
        <w:t xml:space="preserve"> </w:t>
      </w:r>
    </w:p>
    <w:p w14:paraId="7AC3FB38" w14:textId="77777777" w:rsidR="005776F6" w:rsidRPr="0095191D" w:rsidRDefault="005776F6" w:rsidP="005776F6">
      <w:pPr>
        <w:pStyle w:val="Textodstavec"/>
        <w:rPr>
          <w:iCs/>
        </w:rPr>
      </w:pPr>
      <w:r w:rsidRPr="0095191D">
        <w:t>ECD-PP-115 „PI 077-002 Jednotný tok informací při operativním řízení distribuční soustavy E.ON“</w:t>
      </w:r>
      <w:r w:rsidRPr="0095191D">
        <w:rPr>
          <w:iCs/>
        </w:rPr>
        <w:t xml:space="preserve"> </w:t>
      </w:r>
    </w:p>
    <w:p w14:paraId="4B899EDC" w14:textId="77777777" w:rsidR="005776F6" w:rsidRPr="0095191D" w:rsidRDefault="005776F6" w:rsidP="005776F6">
      <w:pPr>
        <w:pStyle w:val="Textodstavec"/>
        <w:rPr>
          <w:iCs/>
          <w:color w:val="000000"/>
        </w:rPr>
      </w:pPr>
      <w:r w:rsidRPr="0095191D">
        <w:t>ECD-PP-121 „PI 577-005 Dispečerské řízení při řešení poruchových stavů na zařízení VVN a VN v distribuční soustavě E.ON</w:t>
      </w:r>
      <w:r w:rsidRPr="0095191D" w:rsidDel="00DD18FA">
        <w:rPr>
          <w:iCs/>
          <w:color w:val="000000"/>
        </w:rPr>
        <w:t xml:space="preserve"> </w:t>
      </w:r>
    </w:p>
    <w:p w14:paraId="79A04026" w14:textId="77777777" w:rsidR="005776F6" w:rsidRDefault="005776F6" w:rsidP="005776F6">
      <w:pPr>
        <w:pStyle w:val="Textodstavec"/>
      </w:pPr>
      <w:r>
        <w:t xml:space="preserve">ECD-PP-117 - </w:t>
      </w:r>
      <w:r w:rsidRPr="0063243A">
        <w:t>PI</w:t>
      </w:r>
      <w:r>
        <w:t>-9</w:t>
      </w:r>
      <w:r w:rsidRPr="0063243A">
        <w:t>77_</w:t>
      </w:r>
      <w:r>
        <w:t>005</w:t>
      </w:r>
      <w:r w:rsidRPr="0063243A">
        <w:t xml:space="preserve"> </w:t>
      </w:r>
      <w:r>
        <w:t>Organizace průjezdů nadměrných nákladů na distribučním území E.ON</w:t>
      </w:r>
    </w:p>
    <w:p w14:paraId="13C9F708" w14:textId="77777777" w:rsidR="005776F6" w:rsidRPr="00FD3722" w:rsidRDefault="005776F6" w:rsidP="005776F6">
      <w:pPr>
        <w:pStyle w:val="Textodstavec"/>
        <w:rPr>
          <w:highlight w:val="yellow"/>
        </w:rPr>
      </w:pPr>
      <w:r w:rsidRPr="00CA427F">
        <w:t>ECZR</w:t>
      </w:r>
      <w:r w:rsidRPr="006E6925">
        <w:t>-PP-DS</w:t>
      </w:r>
      <w:r>
        <w:t>-186 - Postupy činností při řízení provozu – OMS</w:t>
      </w:r>
    </w:p>
    <w:p w14:paraId="46169FE2" w14:textId="77777777" w:rsidR="005776F6" w:rsidRPr="0095191D" w:rsidRDefault="005776F6" w:rsidP="005776F6">
      <w:r w:rsidRPr="0095191D">
        <w:t>ECZR-PP-DS-134 Zásady nakládání s demontovanými materiály a odpady při stavbách zajišťovaných dodavatelsky</w:t>
      </w:r>
    </w:p>
    <w:p w14:paraId="6D0080DC" w14:textId="015BB7AB" w:rsidR="005776F6" w:rsidRDefault="005776F6" w:rsidP="005776F6">
      <w:pPr>
        <w:pStyle w:val="Textodstavec"/>
      </w:pPr>
      <w:r w:rsidRPr="004754AE">
        <w:t>ECD-PP-340</w:t>
      </w:r>
      <w:r>
        <w:t xml:space="preserve"> - </w:t>
      </w:r>
      <w:r w:rsidRPr="004754AE">
        <w:t>Podmínky pro revizní činnost na elektrickém zařízení distribučních sítí – výchozí revize</w:t>
      </w:r>
    </w:p>
    <w:p w14:paraId="36A1BF2A" w14:textId="77777777" w:rsidR="00C14169" w:rsidRPr="005776F6" w:rsidRDefault="00C14169" w:rsidP="005776F6">
      <w:pPr>
        <w:pStyle w:val="Textodstavec"/>
      </w:pPr>
    </w:p>
    <w:p w14:paraId="475C5701" w14:textId="77777777" w:rsidR="00372D63" w:rsidRPr="00033B9E" w:rsidRDefault="00372D63" w:rsidP="00D64808">
      <w:pPr>
        <w:pStyle w:val="Textodstavec"/>
      </w:pPr>
    </w:p>
    <w:p w14:paraId="3C82AE89" w14:textId="77777777" w:rsidR="00372D63" w:rsidRDefault="00372D63" w:rsidP="003F375C">
      <w:pPr>
        <w:pStyle w:val="Nadpis1"/>
      </w:pPr>
      <w:bookmarkStart w:id="165" w:name="_Toc285017143"/>
      <w:bookmarkStart w:id="166" w:name="_Toc26958212"/>
      <w:r>
        <w:t>Závěrečná a přechodná ustanovení</w:t>
      </w:r>
      <w:bookmarkEnd w:id="165"/>
      <w:bookmarkEnd w:id="166"/>
    </w:p>
    <w:p w14:paraId="7C6E8A31" w14:textId="77777777" w:rsidR="005776F6" w:rsidRPr="005776F6" w:rsidRDefault="005776F6" w:rsidP="005776F6">
      <w:pPr>
        <w:pStyle w:val="Textodstavec"/>
      </w:pPr>
      <w:r>
        <w:t xml:space="preserve">Vydáním </w:t>
      </w:r>
      <w:r w:rsidR="00CB44EA">
        <w:t xml:space="preserve">tohoto prováděcího </w:t>
      </w:r>
      <w:r>
        <w:t xml:space="preserve">pokynu se </w:t>
      </w:r>
      <w:r w:rsidR="00CB44EA">
        <w:t xml:space="preserve">nahrazuje původní dokument </w:t>
      </w:r>
      <w:r w:rsidRPr="00B03EB6">
        <w:t>ECZR-PP-DS-131</w:t>
      </w:r>
      <w:r w:rsidR="00CB44EA">
        <w:t xml:space="preserve"> </w:t>
      </w:r>
      <w:r w:rsidRPr="00CB44EA">
        <w:rPr>
          <w:i/>
        </w:rPr>
        <w:t>Realizace činností OPEX na distribuční síti vysokého a nízkého napětí</w:t>
      </w:r>
      <w:r w:rsidR="00CB44EA">
        <w:t>, jehož platnost je tímto ukončena.</w:t>
      </w:r>
    </w:p>
    <w:p w14:paraId="37B8847E" w14:textId="77777777" w:rsidR="00372D63" w:rsidRDefault="00372D63" w:rsidP="00CC2B0A">
      <w:pPr>
        <w:pStyle w:val="Textodstavec"/>
      </w:pPr>
    </w:p>
    <w:p w14:paraId="3CBFB801" w14:textId="77777777" w:rsidR="00372D63" w:rsidRDefault="00372D63" w:rsidP="00C25434">
      <w:pPr>
        <w:pStyle w:val="Plohy1rovenadpisu"/>
      </w:pPr>
      <w:bookmarkStart w:id="167" w:name="_Toc285017144"/>
      <w:bookmarkStart w:id="168" w:name="_Toc26958213"/>
      <w:r w:rsidRPr="00C25434">
        <w:lastRenderedPageBreak/>
        <w:t>Přílohy</w:t>
      </w:r>
      <w:bookmarkEnd w:id="167"/>
      <w:bookmarkEnd w:id="168"/>
      <w:r>
        <w:t xml:space="preserve"> </w:t>
      </w:r>
    </w:p>
    <w:p w14:paraId="41319108" w14:textId="7FBDF0F4" w:rsidR="00C14169" w:rsidRDefault="00CE2B40">
      <w:pPr>
        <w:pStyle w:val="Seznamobrzk"/>
        <w:rPr>
          <w:rFonts w:asciiTheme="minorHAnsi" w:eastAsiaTheme="minorEastAsia" w:hAnsiTheme="minorHAnsi" w:cstheme="minorBidi"/>
          <w:noProof/>
          <w:sz w:val="22"/>
          <w:szCs w:val="22"/>
        </w:rPr>
      </w:pPr>
      <w:r>
        <w:rPr>
          <w:rStyle w:val="Hypertextovodkaz"/>
          <w:rFonts w:cs="Arial"/>
        </w:rPr>
        <w:fldChar w:fldCharType="begin"/>
      </w:r>
      <w:r w:rsidR="00372D63">
        <w:rPr>
          <w:rStyle w:val="Hypertextovodkaz"/>
          <w:rFonts w:cs="Arial"/>
        </w:rPr>
        <w:instrText xml:space="preserve"> TOC \t "Přílohy 2.úroveň nadpisu;1" \c "Obrázek" </w:instrText>
      </w:r>
      <w:r>
        <w:rPr>
          <w:rStyle w:val="Hypertextovodkaz"/>
          <w:rFonts w:cs="Arial"/>
        </w:rPr>
        <w:fldChar w:fldCharType="separate"/>
      </w:r>
      <w:r w:rsidR="00C14169" w:rsidRPr="00580D69">
        <w:rPr>
          <w:noProof/>
        </w:rPr>
        <w:t>P.1</w:t>
      </w:r>
      <w:r w:rsidR="00C14169">
        <w:rPr>
          <w:rFonts w:asciiTheme="minorHAnsi" w:eastAsiaTheme="minorEastAsia" w:hAnsiTheme="minorHAnsi" w:cstheme="minorBidi"/>
          <w:noProof/>
          <w:sz w:val="22"/>
          <w:szCs w:val="22"/>
        </w:rPr>
        <w:tab/>
      </w:r>
      <w:r w:rsidR="00C14169">
        <w:rPr>
          <w:noProof/>
        </w:rPr>
        <w:t>Seznam oprav s revizí</w:t>
      </w:r>
      <w:r w:rsidR="00C14169">
        <w:rPr>
          <w:noProof/>
        </w:rPr>
        <w:tab/>
      </w:r>
      <w:r w:rsidR="00C14169">
        <w:rPr>
          <w:noProof/>
        </w:rPr>
        <w:fldChar w:fldCharType="begin"/>
      </w:r>
      <w:r w:rsidR="00C14169">
        <w:rPr>
          <w:noProof/>
        </w:rPr>
        <w:instrText xml:space="preserve"> PAGEREF _Toc26958227 \h </w:instrText>
      </w:r>
      <w:r w:rsidR="00C14169">
        <w:rPr>
          <w:noProof/>
        </w:rPr>
      </w:r>
      <w:r w:rsidR="00C14169">
        <w:rPr>
          <w:noProof/>
        </w:rPr>
        <w:fldChar w:fldCharType="separate"/>
      </w:r>
      <w:r w:rsidR="00C14169">
        <w:rPr>
          <w:noProof/>
        </w:rPr>
        <w:t>21</w:t>
      </w:r>
      <w:r w:rsidR="00C14169">
        <w:rPr>
          <w:noProof/>
        </w:rPr>
        <w:fldChar w:fldCharType="end"/>
      </w:r>
    </w:p>
    <w:p w14:paraId="2595A524" w14:textId="722A0D27" w:rsidR="00C14169" w:rsidRDefault="00C14169">
      <w:pPr>
        <w:pStyle w:val="Seznamobrzk"/>
        <w:rPr>
          <w:rFonts w:asciiTheme="minorHAnsi" w:eastAsiaTheme="minorEastAsia" w:hAnsiTheme="minorHAnsi" w:cstheme="minorBidi"/>
          <w:noProof/>
          <w:sz w:val="22"/>
          <w:szCs w:val="22"/>
        </w:rPr>
      </w:pPr>
      <w:r w:rsidRPr="00580D69">
        <w:rPr>
          <w:noProof/>
        </w:rPr>
        <w:t>P.2</w:t>
      </w:r>
      <w:r>
        <w:rPr>
          <w:rFonts w:asciiTheme="minorHAnsi" w:eastAsiaTheme="minorEastAsia" w:hAnsiTheme="minorHAnsi" w:cstheme="minorBidi"/>
          <w:noProof/>
          <w:sz w:val="22"/>
          <w:szCs w:val="22"/>
        </w:rPr>
        <w:tab/>
      </w:r>
      <w:r>
        <w:rPr>
          <w:noProof/>
        </w:rPr>
        <w:t>Protokol plnění ŘPÚ</w:t>
      </w:r>
      <w:r>
        <w:rPr>
          <w:noProof/>
        </w:rPr>
        <w:tab/>
      </w:r>
      <w:r>
        <w:rPr>
          <w:noProof/>
        </w:rPr>
        <w:fldChar w:fldCharType="begin"/>
      </w:r>
      <w:r>
        <w:rPr>
          <w:noProof/>
        </w:rPr>
        <w:instrText xml:space="preserve"> PAGEREF _Toc26958228 \h </w:instrText>
      </w:r>
      <w:r>
        <w:rPr>
          <w:noProof/>
        </w:rPr>
      </w:r>
      <w:r>
        <w:rPr>
          <w:noProof/>
        </w:rPr>
        <w:fldChar w:fldCharType="separate"/>
      </w:r>
      <w:r>
        <w:rPr>
          <w:noProof/>
        </w:rPr>
        <w:t>22</w:t>
      </w:r>
      <w:r>
        <w:rPr>
          <w:noProof/>
        </w:rPr>
        <w:fldChar w:fldCharType="end"/>
      </w:r>
    </w:p>
    <w:p w14:paraId="78ED299F" w14:textId="5CB89C22" w:rsidR="00C14169" w:rsidRDefault="00C14169">
      <w:pPr>
        <w:pStyle w:val="Seznamobrzk"/>
        <w:rPr>
          <w:rFonts w:asciiTheme="minorHAnsi" w:eastAsiaTheme="minorEastAsia" w:hAnsiTheme="minorHAnsi" w:cstheme="minorBidi"/>
          <w:noProof/>
          <w:sz w:val="22"/>
          <w:szCs w:val="22"/>
        </w:rPr>
      </w:pPr>
      <w:r w:rsidRPr="00580D69">
        <w:rPr>
          <w:noProof/>
        </w:rPr>
        <w:t>P.3</w:t>
      </w:r>
      <w:r>
        <w:rPr>
          <w:rFonts w:asciiTheme="minorHAnsi" w:eastAsiaTheme="minorEastAsia" w:hAnsiTheme="minorHAnsi" w:cstheme="minorBidi"/>
          <w:noProof/>
          <w:sz w:val="22"/>
          <w:szCs w:val="22"/>
        </w:rPr>
        <w:tab/>
      </w:r>
      <w:r>
        <w:rPr>
          <w:noProof/>
        </w:rPr>
        <w:t>Klasifikace závad – Závadovník</w:t>
      </w:r>
      <w:r>
        <w:rPr>
          <w:noProof/>
        </w:rPr>
        <w:tab/>
      </w:r>
      <w:r>
        <w:rPr>
          <w:noProof/>
        </w:rPr>
        <w:fldChar w:fldCharType="begin"/>
      </w:r>
      <w:r>
        <w:rPr>
          <w:noProof/>
        </w:rPr>
        <w:instrText xml:space="preserve"> PAGEREF _Toc26958229 \h </w:instrText>
      </w:r>
      <w:r>
        <w:rPr>
          <w:noProof/>
        </w:rPr>
      </w:r>
      <w:r>
        <w:rPr>
          <w:noProof/>
        </w:rPr>
        <w:fldChar w:fldCharType="separate"/>
      </w:r>
      <w:r>
        <w:rPr>
          <w:noProof/>
        </w:rPr>
        <w:t>23</w:t>
      </w:r>
      <w:r>
        <w:rPr>
          <w:noProof/>
        </w:rPr>
        <w:fldChar w:fldCharType="end"/>
      </w:r>
    </w:p>
    <w:p w14:paraId="3D62A6E8" w14:textId="34BBBD64" w:rsidR="00C14169" w:rsidRDefault="00C14169">
      <w:pPr>
        <w:pStyle w:val="Seznamobrzk"/>
        <w:rPr>
          <w:rFonts w:asciiTheme="minorHAnsi" w:eastAsiaTheme="minorEastAsia" w:hAnsiTheme="minorHAnsi" w:cstheme="minorBidi"/>
          <w:noProof/>
          <w:sz w:val="22"/>
          <w:szCs w:val="22"/>
        </w:rPr>
      </w:pPr>
      <w:r w:rsidRPr="00580D69">
        <w:rPr>
          <w:noProof/>
        </w:rPr>
        <w:t>P.4</w:t>
      </w:r>
      <w:r>
        <w:rPr>
          <w:rFonts w:asciiTheme="minorHAnsi" w:eastAsiaTheme="minorEastAsia" w:hAnsiTheme="minorHAnsi" w:cstheme="minorBidi"/>
          <w:noProof/>
          <w:sz w:val="22"/>
          <w:szCs w:val="22"/>
        </w:rPr>
        <w:tab/>
      </w:r>
      <w:r>
        <w:rPr>
          <w:noProof/>
        </w:rPr>
        <w:t>Příklady oprav, technického zhodnocení</w:t>
      </w:r>
      <w:r>
        <w:rPr>
          <w:noProof/>
        </w:rPr>
        <w:tab/>
      </w:r>
      <w:r>
        <w:rPr>
          <w:noProof/>
        </w:rPr>
        <w:fldChar w:fldCharType="begin"/>
      </w:r>
      <w:r>
        <w:rPr>
          <w:noProof/>
        </w:rPr>
        <w:instrText xml:space="preserve"> PAGEREF _Toc26958230 \h </w:instrText>
      </w:r>
      <w:r>
        <w:rPr>
          <w:noProof/>
        </w:rPr>
      </w:r>
      <w:r>
        <w:rPr>
          <w:noProof/>
        </w:rPr>
        <w:fldChar w:fldCharType="separate"/>
      </w:r>
      <w:r>
        <w:rPr>
          <w:noProof/>
        </w:rPr>
        <w:t>24</w:t>
      </w:r>
      <w:r>
        <w:rPr>
          <w:noProof/>
        </w:rPr>
        <w:fldChar w:fldCharType="end"/>
      </w:r>
    </w:p>
    <w:p w14:paraId="0CA9ECB9" w14:textId="58EEBABE" w:rsidR="00C14169" w:rsidRDefault="00C14169">
      <w:pPr>
        <w:pStyle w:val="Seznamobrzk"/>
        <w:rPr>
          <w:rFonts w:asciiTheme="minorHAnsi" w:eastAsiaTheme="minorEastAsia" w:hAnsiTheme="minorHAnsi" w:cstheme="minorBidi"/>
          <w:noProof/>
          <w:sz w:val="22"/>
          <w:szCs w:val="22"/>
        </w:rPr>
      </w:pPr>
      <w:r w:rsidRPr="00580D69">
        <w:rPr>
          <w:noProof/>
        </w:rPr>
        <w:t>P.5</w:t>
      </w:r>
      <w:r>
        <w:rPr>
          <w:rFonts w:asciiTheme="minorHAnsi" w:eastAsiaTheme="minorEastAsia" w:hAnsiTheme="minorHAnsi" w:cstheme="minorBidi"/>
          <w:noProof/>
          <w:sz w:val="22"/>
          <w:szCs w:val="22"/>
        </w:rPr>
        <w:tab/>
      </w:r>
      <w:r>
        <w:rPr>
          <w:noProof/>
        </w:rPr>
        <w:t>Požadavek na provedení práce a předávací protokol na BO</w:t>
      </w:r>
      <w:r>
        <w:rPr>
          <w:noProof/>
        </w:rPr>
        <w:tab/>
      </w:r>
      <w:r>
        <w:rPr>
          <w:noProof/>
        </w:rPr>
        <w:fldChar w:fldCharType="begin"/>
      </w:r>
      <w:r>
        <w:rPr>
          <w:noProof/>
        </w:rPr>
        <w:instrText xml:space="preserve"> PAGEREF _Toc26958231 \h </w:instrText>
      </w:r>
      <w:r>
        <w:rPr>
          <w:noProof/>
        </w:rPr>
      </w:r>
      <w:r>
        <w:rPr>
          <w:noProof/>
        </w:rPr>
        <w:fldChar w:fldCharType="separate"/>
      </w:r>
      <w:r>
        <w:rPr>
          <w:noProof/>
        </w:rPr>
        <w:t>25</w:t>
      </w:r>
      <w:r>
        <w:rPr>
          <w:noProof/>
        </w:rPr>
        <w:fldChar w:fldCharType="end"/>
      </w:r>
    </w:p>
    <w:p w14:paraId="6DEB31E5" w14:textId="7C2200E7" w:rsidR="00C14169" w:rsidRDefault="00C14169">
      <w:pPr>
        <w:pStyle w:val="Seznamobrzk"/>
        <w:rPr>
          <w:rFonts w:asciiTheme="minorHAnsi" w:eastAsiaTheme="minorEastAsia" w:hAnsiTheme="minorHAnsi" w:cstheme="minorBidi"/>
          <w:noProof/>
          <w:sz w:val="22"/>
          <w:szCs w:val="22"/>
        </w:rPr>
      </w:pPr>
      <w:r w:rsidRPr="00580D69">
        <w:rPr>
          <w:noProof/>
        </w:rPr>
        <w:t>P.6</w:t>
      </w:r>
      <w:r>
        <w:rPr>
          <w:rFonts w:asciiTheme="minorHAnsi" w:eastAsiaTheme="minorEastAsia" w:hAnsiTheme="minorHAnsi" w:cstheme="minorBidi"/>
          <w:noProof/>
          <w:sz w:val="22"/>
          <w:szCs w:val="22"/>
        </w:rPr>
        <w:tab/>
      </w:r>
      <w:r>
        <w:rPr>
          <w:noProof/>
        </w:rPr>
        <w:t>Tabulka pro import IND kalkulací</w:t>
      </w:r>
      <w:r>
        <w:rPr>
          <w:noProof/>
        </w:rPr>
        <w:tab/>
      </w:r>
      <w:r>
        <w:rPr>
          <w:noProof/>
        </w:rPr>
        <w:fldChar w:fldCharType="begin"/>
      </w:r>
      <w:r>
        <w:rPr>
          <w:noProof/>
        </w:rPr>
        <w:instrText xml:space="preserve"> PAGEREF _Toc26958232 \h </w:instrText>
      </w:r>
      <w:r>
        <w:rPr>
          <w:noProof/>
        </w:rPr>
      </w:r>
      <w:r>
        <w:rPr>
          <w:noProof/>
        </w:rPr>
        <w:fldChar w:fldCharType="separate"/>
      </w:r>
      <w:r>
        <w:rPr>
          <w:noProof/>
        </w:rPr>
        <w:t>26</w:t>
      </w:r>
      <w:r>
        <w:rPr>
          <w:noProof/>
        </w:rPr>
        <w:fldChar w:fldCharType="end"/>
      </w:r>
    </w:p>
    <w:p w14:paraId="72E62356" w14:textId="0E036A6F" w:rsidR="00C14169" w:rsidRDefault="00C14169">
      <w:pPr>
        <w:pStyle w:val="Seznamobrzk"/>
        <w:rPr>
          <w:rFonts w:asciiTheme="minorHAnsi" w:eastAsiaTheme="minorEastAsia" w:hAnsiTheme="minorHAnsi" w:cstheme="minorBidi"/>
          <w:noProof/>
          <w:sz w:val="22"/>
          <w:szCs w:val="22"/>
        </w:rPr>
      </w:pPr>
      <w:r w:rsidRPr="00580D69">
        <w:rPr>
          <w:noProof/>
        </w:rPr>
        <w:t>P.7</w:t>
      </w:r>
      <w:r>
        <w:rPr>
          <w:rFonts w:asciiTheme="minorHAnsi" w:eastAsiaTheme="minorEastAsia" w:hAnsiTheme="minorHAnsi" w:cstheme="minorBidi"/>
          <w:noProof/>
          <w:sz w:val="22"/>
          <w:szCs w:val="22"/>
        </w:rPr>
        <w:tab/>
      </w:r>
      <w:r>
        <w:rPr>
          <w:noProof/>
        </w:rPr>
        <w:t>Zápisník kontrol – tiskopis</w:t>
      </w:r>
      <w:r>
        <w:rPr>
          <w:noProof/>
        </w:rPr>
        <w:tab/>
      </w:r>
      <w:r>
        <w:rPr>
          <w:noProof/>
        </w:rPr>
        <w:fldChar w:fldCharType="begin"/>
      </w:r>
      <w:r>
        <w:rPr>
          <w:noProof/>
        </w:rPr>
        <w:instrText xml:space="preserve"> PAGEREF _Toc26958233 \h </w:instrText>
      </w:r>
      <w:r>
        <w:rPr>
          <w:noProof/>
        </w:rPr>
      </w:r>
      <w:r>
        <w:rPr>
          <w:noProof/>
        </w:rPr>
        <w:fldChar w:fldCharType="separate"/>
      </w:r>
      <w:r>
        <w:rPr>
          <w:noProof/>
        </w:rPr>
        <w:t>27</w:t>
      </w:r>
      <w:r>
        <w:rPr>
          <w:noProof/>
        </w:rPr>
        <w:fldChar w:fldCharType="end"/>
      </w:r>
    </w:p>
    <w:p w14:paraId="01E691E8" w14:textId="6A8B3E85" w:rsidR="00C14169" w:rsidRDefault="00C14169">
      <w:pPr>
        <w:pStyle w:val="Seznamobrzk"/>
        <w:rPr>
          <w:rFonts w:asciiTheme="minorHAnsi" w:eastAsiaTheme="minorEastAsia" w:hAnsiTheme="minorHAnsi" w:cstheme="minorBidi"/>
          <w:noProof/>
          <w:sz w:val="22"/>
          <w:szCs w:val="22"/>
        </w:rPr>
      </w:pPr>
      <w:r w:rsidRPr="00580D69">
        <w:rPr>
          <w:noProof/>
        </w:rPr>
        <w:t>P.8</w:t>
      </w:r>
      <w:r>
        <w:rPr>
          <w:rFonts w:asciiTheme="minorHAnsi" w:eastAsiaTheme="minorEastAsia" w:hAnsiTheme="minorHAnsi" w:cstheme="minorBidi"/>
          <w:noProof/>
          <w:sz w:val="22"/>
          <w:szCs w:val="22"/>
        </w:rPr>
        <w:tab/>
      </w:r>
      <w:r>
        <w:rPr>
          <w:noProof/>
        </w:rPr>
        <w:t>Záznamový list trafostanice</w:t>
      </w:r>
      <w:r>
        <w:rPr>
          <w:noProof/>
        </w:rPr>
        <w:tab/>
      </w:r>
      <w:r>
        <w:rPr>
          <w:noProof/>
        </w:rPr>
        <w:fldChar w:fldCharType="begin"/>
      </w:r>
      <w:r>
        <w:rPr>
          <w:noProof/>
        </w:rPr>
        <w:instrText xml:space="preserve"> PAGEREF _Toc26958234 \h </w:instrText>
      </w:r>
      <w:r>
        <w:rPr>
          <w:noProof/>
        </w:rPr>
      </w:r>
      <w:r>
        <w:rPr>
          <w:noProof/>
        </w:rPr>
        <w:fldChar w:fldCharType="separate"/>
      </w:r>
      <w:r>
        <w:rPr>
          <w:noProof/>
        </w:rPr>
        <w:t>28</w:t>
      </w:r>
      <w:r>
        <w:rPr>
          <w:noProof/>
        </w:rPr>
        <w:fldChar w:fldCharType="end"/>
      </w:r>
    </w:p>
    <w:p w14:paraId="057827E8" w14:textId="1D854A96" w:rsidR="00C14169" w:rsidRDefault="00C14169">
      <w:pPr>
        <w:pStyle w:val="Seznamobrzk"/>
        <w:rPr>
          <w:rFonts w:asciiTheme="minorHAnsi" w:eastAsiaTheme="minorEastAsia" w:hAnsiTheme="minorHAnsi" w:cstheme="minorBidi"/>
          <w:noProof/>
          <w:sz w:val="22"/>
          <w:szCs w:val="22"/>
        </w:rPr>
      </w:pPr>
      <w:r w:rsidRPr="00580D69">
        <w:rPr>
          <w:noProof/>
        </w:rPr>
        <w:t>P.9</w:t>
      </w:r>
      <w:r>
        <w:rPr>
          <w:rFonts w:asciiTheme="minorHAnsi" w:eastAsiaTheme="minorEastAsia" w:hAnsiTheme="minorHAnsi" w:cstheme="minorBidi"/>
          <w:noProof/>
          <w:sz w:val="22"/>
          <w:szCs w:val="22"/>
        </w:rPr>
        <w:tab/>
      </w:r>
      <w:r>
        <w:rPr>
          <w:noProof/>
        </w:rPr>
        <w:t>Místní zápis trafostanice</w:t>
      </w:r>
      <w:r>
        <w:rPr>
          <w:noProof/>
        </w:rPr>
        <w:tab/>
      </w:r>
      <w:r>
        <w:rPr>
          <w:noProof/>
        </w:rPr>
        <w:fldChar w:fldCharType="begin"/>
      </w:r>
      <w:r>
        <w:rPr>
          <w:noProof/>
        </w:rPr>
        <w:instrText xml:space="preserve"> PAGEREF _Toc26958235 \h </w:instrText>
      </w:r>
      <w:r>
        <w:rPr>
          <w:noProof/>
        </w:rPr>
      </w:r>
      <w:r>
        <w:rPr>
          <w:noProof/>
        </w:rPr>
        <w:fldChar w:fldCharType="separate"/>
      </w:r>
      <w:r>
        <w:rPr>
          <w:noProof/>
        </w:rPr>
        <w:t>29</w:t>
      </w:r>
      <w:r>
        <w:rPr>
          <w:noProof/>
        </w:rPr>
        <w:fldChar w:fldCharType="end"/>
      </w:r>
    </w:p>
    <w:p w14:paraId="6D9FB2B7" w14:textId="6AF662F3" w:rsidR="00C14169" w:rsidRDefault="00C14169">
      <w:pPr>
        <w:pStyle w:val="Seznamobrzk"/>
        <w:rPr>
          <w:rFonts w:asciiTheme="minorHAnsi" w:eastAsiaTheme="minorEastAsia" w:hAnsiTheme="minorHAnsi" w:cstheme="minorBidi"/>
          <w:noProof/>
          <w:sz w:val="22"/>
          <w:szCs w:val="22"/>
        </w:rPr>
      </w:pPr>
      <w:r w:rsidRPr="00580D69">
        <w:rPr>
          <w:noProof/>
        </w:rPr>
        <w:t>P.10</w:t>
      </w:r>
      <w:r>
        <w:rPr>
          <w:rFonts w:asciiTheme="minorHAnsi" w:eastAsiaTheme="minorEastAsia" w:hAnsiTheme="minorHAnsi" w:cstheme="minorBidi"/>
          <w:noProof/>
          <w:sz w:val="22"/>
          <w:szCs w:val="22"/>
        </w:rPr>
        <w:tab/>
      </w:r>
      <w:r>
        <w:rPr>
          <w:noProof/>
        </w:rPr>
        <w:t>Zpráva o provedené preventivní údržbě</w:t>
      </w:r>
      <w:r>
        <w:rPr>
          <w:noProof/>
        </w:rPr>
        <w:tab/>
      </w:r>
      <w:r>
        <w:rPr>
          <w:noProof/>
        </w:rPr>
        <w:fldChar w:fldCharType="begin"/>
      </w:r>
      <w:r>
        <w:rPr>
          <w:noProof/>
        </w:rPr>
        <w:instrText xml:space="preserve"> PAGEREF _Toc26958236 \h </w:instrText>
      </w:r>
      <w:r>
        <w:rPr>
          <w:noProof/>
        </w:rPr>
      </w:r>
      <w:r>
        <w:rPr>
          <w:noProof/>
        </w:rPr>
        <w:fldChar w:fldCharType="separate"/>
      </w:r>
      <w:r>
        <w:rPr>
          <w:noProof/>
        </w:rPr>
        <w:t>30</w:t>
      </w:r>
      <w:r>
        <w:rPr>
          <w:noProof/>
        </w:rPr>
        <w:fldChar w:fldCharType="end"/>
      </w:r>
    </w:p>
    <w:p w14:paraId="22981999" w14:textId="6764A910" w:rsidR="00C14169" w:rsidRDefault="00C14169">
      <w:pPr>
        <w:pStyle w:val="Seznamobrzk"/>
        <w:rPr>
          <w:rFonts w:asciiTheme="minorHAnsi" w:eastAsiaTheme="minorEastAsia" w:hAnsiTheme="minorHAnsi" w:cstheme="minorBidi"/>
          <w:noProof/>
          <w:sz w:val="22"/>
          <w:szCs w:val="22"/>
        </w:rPr>
      </w:pPr>
      <w:r w:rsidRPr="00580D69">
        <w:rPr>
          <w:noProof/>
        </w:rPr>
        <w:t>P.11</w:t>
      </w:r>
      <w:r>
        <w:rPr>
          <w:rFonts w:asciiTheme="minorHAnsi" w:eastAsiaTheme="minorEastAsia" w:hAnsiTheme="minorHAnsi" w:cstheme="minorBidi"/>
          <w:noProof/>
          <w:sz w:val="22"/>
          <w:szCs w:val="22"/>
        </w:rPr>
        <w:tab/>
      </w:r>
      <w:r>
        <w:rPr>
          <w:noProof/>
        </w:rPr>
        <w:t>Karta zanechaná montérem v objektu s nepřístupným zařízením</w:t>
      </w:r>
      <w:r>
        <w:rPr>
          <w:noProof/>
        </w:rPr>
        <w:tab/>
      </w:r>
      <w:r>
        <w:rPr>
          <w:noProof/>
        </w:rPr>
        <w:fldChar w:fldCharType="begin"/>
      </w:r>
      <w:r>
        <w:rPr>
          <w:noProof/>
        </w:rPr>
        <w:instrText xml:space="preserve"> PAGEREF _Toc26958237 \h </w:instrText>
      </w:r>
      <w:r>
        <w:rPr>
          <w:noProof/>
        </w:rPr>
      </w:r>
      <w:r>
        <w:rPr>
          <w:noProof/>
        </w:rPr>
        <w:fldChar w:fldCharType="separate"/>
      </w:r>
      <w:r>
        <w:rPr>
          <w:noProof/>
        </w:rPr>
        <w:t>31</w:t>
      </w:r>
      <w:r>
        <w:rPr>
          <w:noProof/>
        </w:rPr>
        <w:fldChar w:fldCharType="end"/>
      </w:r>
    </w:p>
    <w:p w14:paraId="401AC857" w14:textId="61435DBA" w:rsidR="00C14169" w:rsidRDefault="00C14169">
      <w:pPr>
        <w:pStyle w:val="Seznamobrzk"/>
        <w:rPr>
          <w:rFonts w:asciiTheme="minorHAnsi" w:eastAsiaTheme="minorEastAsia" w:hAnsiTheme="minorHAnsi" w:cstheme="minorBidi"/>
          <w:noProof/>
          <w:sz w:val="22"/>
          <w:szCs w:val="22"/>
        </w:rPr>
      </w:pPr>
      <w:r w:rsidRPr="00580D69">
        <w:rPr>
          <w:noProof/>
        </w:rPr>
        <w:t>P.12</w:t>
      </w:r>
      <w:r>
        <w:rPr>
          <w:rFonts w:asciiTheme="minorHAnsi" w:eastAsiaTheme="minorEastAsia" w:hAnsiTheme="minorHAnsi" w:cstheme="minorBidi"/>
          <w:noProof/>
          <w:sz w:val="22"/>
          <w:szCs w:val="22"/>
        </w:rPr>
        <w:tab/>
      </w:r>
      <w:r>
        <w:rPr>
          <w:noProof/>
        </w:rPr>
        <w:t>Dopis zasílaný majitelům objektů s nepřístupným zařízením</w:t>
      </w:r>
      <w:r>
        <w:rPr>
          <w:noProof/>
        </w:rPr>
        <w:tab/>
      </w:r>
      <w:r>
        <w:rPr>
          <w:noProof/>
        </w:rPr>
        <w:fldChar w:fldCharType="begin"/>
      </w:r>
      <w:r>
        <w:rPr>
          <w:noProof/>
        </w:rPr>
        <w:instrText xml:space="preserve"> PAGEREF _Toc26958238 \h </w:instrText>
      </w:r>
      <w:r>
        <w:rPr>
          <w:noProof/>
        </w:rPr>
      </w:r>
      <w:r>
        <w:rPr>
          <w:noProof/>
        </w:rPr>
        <w:fldChar w:fldCharType="separate"/>
      </w:r>
      <w:r>
        <w:rPr>
          <w:noProof/>
        </w:rPr>
        <w:t>32</w:t>
      </w:r>
      <w:r>
        <w:rPr>
          <w:noProof/>
        </w:rPr>
        <w:fldChar w:fldCharType="end"/>
      </w:r>
    </w:p>
    <w:p w14:paraId="5E848F90" w14:textId="0C3F3AF4" w:rsidR="00C14169" w:rsidRDefault="00C14169">
      <w:pPr>
        <w:pStyle w:val="Seznamobrzk"/>
        <w:rPr>
          <w:rFonts w:asciiTheme="minorHAnsi" w:eastAsiaTheme="minorEastAsia" w:hAnsiTheme="minorHAnsi" w:cstheme="minorBidi"/>
          <w:noProof/>
          <w:sz w:val="22"/>
          <w:szCs w:val="22"/>
        </w:rPr>
      </w:pPr>
      <w:r w:rsidRPr="00580D69">
        <w:rPr>
          <w:noProof/>
        </w:rPr>
        <w:t>P.13</w:t>
      </w:r>
      <w:r>
        <w:rPr>
          <w:rFonts w:asciiTheme="minorHAnsi" w:eastAsiaTheme="minorEastAsia" w:hAnsiTheme="minorHAnsi" w:cstheme="minorBidi"/>
          <w:noProof/>
          <w:sz w:val="22"/>
          <w:szCs w:val="22"/>
        </w:rPr>
        <w:tab/>
      </w:r>
      <w:r>
        <w:rPr>
          <w:noProof/>
        </w:rPr>
        <w:t>Definice poptávky poptávkového řízení</w:t>
      </w:r>
      <w:r>
        <w:rPr>
          <w:noProof/>
        </w:rPr>
        <w:tab/>
      </w:r>
      <w:r>
        <w:rPr>
          <w:noProof/>
        </w:rPr>
        <w:fldChar w:fldCharType="begin"/>
      </w:r>
      <w:r>
        <w:rPr>
          <w:noProof/>
        </w:rPr>
        <w:instrText xml:space="preserve"> PAGEREF _Toc26958239 \h </w:instrText>
      </w:r>
      <w:r>
        <w:rPr>
          <w:noProof/>
        </w:rPr>
      </w:r>
      <w:r>
        <w:rPr>
          <w:noProof/>
        </w:rPr>
        <w:fldChar w:fldCharType="separate"/>
      </w:r>
      <w:r>
        <w:rPr>
          <w:noProof/>
        </w:rPr>
        <w:t>33</w:t>
      </w:r>
      <w:r>
        <w:rPr>
          <w:noProof/>
        </w:rPr>
        <w:fldChar w:fldCharType="end"/>
      </w:r>
    </w:p>
    <w:p w14:paraId="48028400" w14:textId="4B2763EE" w:rsidR="00372D63" w:rsidRPr="006E4802" w:rsidRDefault="00CE2B40" w:rsidP="006E4802">
      <w:pPr>
        <w:pStyle w:val="Textodstavec"/>
      </w:pPr>
      <w:r>
        <w:rPr>
          <w:rStyle w:val="Hypertextovodkaz"/>
          <w:rFonts w:cs="Arial"/>
        </w:rPr>
        <w:fldChar w:fldCharType="end"/>
      </w:r>
    </w:p>
    <w:p w14:paraId="238ED3E9" w14:textId="77777777" w:rsidR="005776F6" w:rsidRDefault="005776F6" w:rsidP="00C25434">
      <w:pPr>
        <w:pStyle w:val="Plohy2rovenadpisu"/>
      </w:pPr>
      <w:bookmarkStart w:id="169" w:name="_Toc26958214"/>
      <w:bookmarkStart w:id="170" w:name="_Toc26958227"/>
      <w:r>
        <w:lastRenderedPageBreak/>
        <w:t>Seznam oprav s revizí</w:t>
      </w:r>
      <w:bookmarkEnd w:id="169"/>
      <w:bookmarkEnd w:id="170"/>
    </w:p>
    <w:bookmarkStart w:id="171" w:name="_MON_1398080230"/>
    <w:bookmarkEnd w:id="171"/>
    <w:p w14:paraId="3964584D" w14:textId="77777777" w:rsidR="005776F6" w:rsidRPr="005776F6" w:rsidRDefault="005776F6" w:rsidP="005776F6">
      <w:pPr>
        <w:pStyle w:val="Textodstavec"/>
      </w:pPr>
      <w:r w:rsidRPr="00B03EB6">
        <w:object w:dxaOrig="1669" w:dyaOrig="1080" w14:anchorId="70A21F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57.75pt" o:ole="">
            <v:imagedata r:id="rId11" o:title=""/>
          </v:shape>
          <o:OLEObject Type="Embed" ProgID="Excel.SheetMacroEnabled.12" ShapeID="_x0000_i1025" DrawAspect="Icon" ObjectID="_1676013219" r:id="rId12"/>
        </w:object>
      </w:r>
    </w:p>
    <w:p w14:paraId="4619312A" w14:textId="77777777" w:rsidR="00372D63" w:rsidRDefault="00372D63" w:rsidP="00C25434">
      <w:pPr>
        <w:pStyle w:val="Plohy2rovenadpisu"/>
      </w:pPr>
      <w:r>
        <w:lastRenderedPageBreak/>
        <w:t xml:space="preserve"> </w:t>
      </w:r>
      <w:bookmarkStart w:id="172" w:name="_Toc26958215"/>
      <w:bookmarkStart w:id="173" w:name="_Toc26958228"/>
      <w:r w:rsidR="005776F6">
        <w:t>Protokol plnění ŘPÚ</w:t>
      </w:r>
      <w:bookmarkEnd w:id="172"/>
      <w:bookmarkEnd w:id="173"/>
    </w:p>
    <w:p w14:paraId="4F7FF684" w14:textId="77777777" w:rsidR="005776F6" w:rsidRPr="005776F6" w:rsidRDefault="005776F6" w:rsidP="005776F6">
      <w:pPr>
        <w:pStyle w:val="Textodstavec"/>
      </w:pPr>
    </w:p>
    <w:p w14:paraId="7B21131F" w14:textId="77777777" w:rsidR="005776F6" w:rsidRPr="005776F6" w:rsidRDefault="005776F6" w:rsidP="005776F6">
      <w:pPr>
        <w:pStyle w:val="Textodstavec"/>
      </w:pPr>
      <w:r w:rsidRPr="00B03EB6">
        <w:object w:dxaOrig="1669" w:dyaOrig="1080" w14:anchorId="74CB45CC">
          <v:shape id="_x0000_i1026" type="#_x0000_t75" style="width:86.25pt;height:57.75pt" o:ole="">
            <v:imagedata r:id="rId13" o:title=""/>
          </v:shape>
          <o:OLEObject Type="Embed" ProgID="AcroExch.Document.DC" ShapeID="_x0000_i1026" DrawAspect="Icon" ObjectID="_1676013220" r:id="rId14"/>
        </w:object>
      </w:r>
    </w:p>
    <w:p w14:paraId="30E12B39" w14:textId="77777777" w:rsidR="00372D63" w:rsidRDefault="005776F6" w:rsidP="000B2EB6">
      <w:pPr>
        <w:pStyle w:val="Plohy2rovenadpisu"/>
      </w:pPr>
      <w:bookmarkStart w:id="174" w:name="_Toc26958216"/>
      <w:bookmarkStart w:id="175" w:name="_Toc26958229"/>
      <w:r>
        <w:lastRenderedPageBreak/>
        <w:t xml:space="preserve">Klasifikace závad – </w:t>
      </w:r>
      <w:proofErr w:type="spellStart"/>
      <w:r>
        <w:t>Závadovník</w:t>
      </w:r>
      <w:bookmarkEnd w:id="174"/>
      <w:bookmarkEnd w:id="175"/>
      <w:proofErr w:type="spellEnd"/>
    </w:p>
    <w:p w14:paraId="4943FB3B" w14:textId="77777777" w:rsidR="005776F6" w:rsidRDefault="00920865" w:rsidP="005776F6">
      <w:pPr>
        <w:pStyle w:val="Textodstavec"/>
        <w:rPr>
          <w:sz w:val="24"/>
          <w:szCs w:val="24"/>
        </w:rPr>
      </w:pPr>
      <w:r>
        <w:rPr>
          <w:sz w:val="24"/>
          <w:szCs w:val="24"/>
        </w:rPr>
        <w:object w:dxaOrig="2520" w:dyaOrig="1640" w14:anchorId="34BF0B00">
          <v:shape id="_x0000_i1027" type="#_x0000_t75" style="width:132pt;height:84pt" o:ole="">
            <v:imagedata r:id="rId15" o:title=""/>
          </v:shape>
          <o:OLEObject Type="Embed" ProgID="Excel.Sheet.12" ShapeID="_x0000_i1027" DrawAspect="Icon" ObjectID="_1676013221" r:id="rId16"/>
        </w:object>
      </w:r>
    </w:p>
    <w:p w14:paraId="7FD0B16C" w14:textId="77777777" w:rsidR="00920865" w:rsidRDefault="00920865" w:rsidP="005776F6">
      <w:pPr>
        <w:pStyle w:val="Textodstavec"/>
      </w:pPr>
    </w:p>
    <w:p w14:paraId="04337BEB" w14:textId="77777777" w:rsidR="00920865" w:rsidRDefault="00920865" w:rsidP="005776F6">
      <w:pPr>
        <w:pStyle w:val="Textodstavec"/>
      </w:pPr>
    </w:p>
    <w:p w14:paraId="46258744" w14:textId="77777777" w:rsidR="00920865" w:rsidRDefault="00920865" w:rsidP="005776F6">
      <w:pPr>
        <w:pStyle w:val="Textodstavec"/>
      </w:pPr>
    </w:p>
    <w:p w14:paraId="28C30B94" w14:textId="77777777" w:rsidR="00920865" w:rsidRDefault="00920865" w:rsidP="005776F6">
      <w:pPr>
        <w:pStyle w:val="Textodstavec"/>
      </w:pPr>
    </w:p>
    <w:p w14:paraId="5D9FF85E" w14:textId="77777777" w:rsidR="00920865" w:rsidRDefault="00920865" w:rsidP="005776F6">
      <w:pPr>
        <w:pStyle w:val="Textodstavec"/>
      </w:pPr>
    </w:p>
    <w:p w14:paraId="5D08128D" w14:textId="77777777" w:rsidR="00920865" w:rsidRDefault="00920865" w:rsidP="005776F6">
      <w:pPr>
        <w:pStyle w:val="Textodstavec"/>
      </w:pPr>
    </w:p>
    <w:p w14:paraId="19BC945A" w14:textId="77777777" w:rsidR="00920865" w:rsidRDefault="00920865" w:rsidP="005776F6">
      <w:pPr>
        <w:pStyle w:val="Textodstavec"/>
      </w:pPr>
    </w:p>
    <w:p w14:paraId="7293EE19" w14:textId="77777777" w:rsidR="00920865" w:rsidRDefault="00920865" w:rsidP="005776F6">
      <w:pPr>
        <w:pStyle w:val="Textodstavec"/>
      </w:pPr>
    </w:p>
    <w:p w14:paraId="30223822" w14:textId="77777777" w:rsidR="00920865" w:rsidRDefault="00920865" w:rsidP="005776F6">
      <w:pPr>
        <w:pStyle w:val="Textodstavec"/>
      </w:pPr>
    </w:p>
    <w:p w14:paraId="2BD03E5A" w14:textId="77777777" w:rsidR="00920865" w:rsidRDefault="00920865" w:rsidP="005776F6">
      <w:pPr>
        <w:pStyle w:val="Textodstavec"/>
      </w:pPr>
    </w:p>
    <w:p w14:paraId="6EF4DFE7" w14:textId="77777777" w:rsidR="00920865" w:rsidRDefault="00920865" w:rsidP="005776F6">
      <w:pPr>
        <w:pStyle w:val="Textodstavec"/>
      </w:pPr>
    </w:p>
    <w:p w14:paraId="433E9F9F" w14:textId="77777777" w:rsidR="00920865" w:rsidRDefault="00920865" w:rsidP="005776F6">
      <w:pPr>
        <w:pStyle w:val="Textodstavec"/>
      </w:pPr>
    </w:p>
    <w:p w14:paraId="547E7698" w14:textId="77777777" w:rsidR="00920865" w:rsidRDefault="00920865" w:rsidP="005776F6">
      <w:pPr>
        <w:pStyle w:val="Textodstavec"/>
      </w:pPr>
    </w:p>
    <w:p w14:paraId="12988B46" w14:textId="77777777" w:rsidR="00920865" w:rsidRDefault="00920865" w:rsidP="005776F6">
      <w:pPr>
        <w:pStyle w:val="Textodstavec"/>
      </w:pPr>
    </w:p>
    <w:p w14:paraId="0123BF0C" w14:textId="77777777" w:rsidR="00920865" w:rsidRDefault="00920865" w:rsidP="005776F6">
      <w:pPr>
        <w:pStyle w:val="Textodstavec"/>
      </w:pPr>
    </w:p>
    <w:p w14:paraId="5364CED4" w14:textId="77777777" w:rsidR="00920865" w:rsidRDefault="00920865" w:rsidP="005776F6">
      <w:pPr>
        <w:pStyle w:val="Textodstavec"/>
      </w:pPr>
    </w:p>
    <w:p w14:paraId="5D5F7FF2" w14:textId="77777777" w:rsidR="00920865" w:rsidRDefault="00920865" w:rsidP="005776F6">
      <w:pPr>
        <w:pStyle w:val="Textodstavec"/>
      </w:pPr>
    </w:p>
    <w:p w14:paraId="33BC3F8E" w14:textId="77777777" w:rsidR="00920865" w:rsidRDefault="00920865" w:rsidP="005776F6">
      <w:pPr>
        <w:pStyle w:val="Textodstavec"/>
      </w:pPr>
    </w:p>
    <w:p w14:paraId="57DEFFDA" w14:textId="77777777" w:rsidR="00920865" w:rsidRDefault="00920865" w:rsidP="005776F6">
      <w:pPr>
        <w:pStyle w:val="Textodstavec"/>
      </w:pPr>
    </w:p>
    <w:p w14:paraId="210A4329" w14:textId="77777777" w:rsidR="00920865" w:rsidRDefault="00920865" w:rsidP="005776F6">
      <w:pPr>
        <w:pStyle w:val="Textodstavec"/>
      </w:pPr>
    </w:p>
    <w:p w14:paraId="21BF4421" w14:textId="77777777" w:rsidR="00920865" w:rsidRDefault="00920865" w:rsidP="005776F6">
      <w:pPr>
        <w:pStyle w:val="Textodstavec"/>
      </w:pPr>
    </w:p>
    <w:p w14:paraId="41A55D5C" w14:textId="77777777" w:rsidR="00920865" w:rsidRDefault="00920865" w:rsidP="005776F6">
      <w:pPr>
        <w:pStyle w:val="Textodstavec"/>
      </w:pPr>
    </w:p>
    <w:p w14:paraId="7FFB752C" w14:textId="77777777" w:rsidR="00920865" w:rsidRDefault="00920865" w:rsidP="005776F6">
      <w:pPr>
        <w:pStyle w:val="Textodstavec"/>
      </w:pPr>
    </w:p>
    <w:p w14:paraId="6CCB289F" w14:textId="77777777" w:rsidR="00920865" w:rsidRDefault="00920865" w:rsidP="005776F6">
      <w:pPr>
        <w:pStyle w:val="Textodstavec"/>
      </w:pPr>
    </w:p>
    <w:p w14:paraId="48E23D8B" w14:textId="77777777" w:rsidR="00920865" w:rsidRDefault="00920865" w:rsidP="005776F6">
      <w:pPr>
        <w:pStyle w:val="Textodstavec"/>
      </w:pPr>
    </w:p>
    <w:p w14:paraId="2A5FD8FC" w14:textId="77777777" w:rsidR="00920865" w:rsidRDefault="00920865" w:rsidP="005776F6">
      <w:pPr>
        <w:pStyle w:val="Textodstavec"/>
      </w:pPr>
    </w:p>
    <w:p w14:paraId="3A140D12" w14:textId="77777777" w:rsidR="00920865" w:rsidRDefault="00920865" w:rsidP="005776F6">
      <w:pPr>
        <w:pStyle w:val="Textodstavec"/>
      </w:pPr>
    </w:p>
    <w:p w14:paraId="2E4636FE" w14:textId="77777777" w:rsidR="00920865" w:rsidRDefault="00920865" w:rsidP="005776F6">
      <w:pPr>
        <w:pStyle w:val="Textodstavec"/>
      </w:pPr>
    </w:p>
    <w:p w14:paraId="56B884BD" w14:textId="77777777" w:rsidR="00920865" w:rsidRDefault="00920865" w:rsidP="005776F6">
      <w:pPr>
        <w:pStyle w:val="Textodstavec"/>
      </w:pPr>
    </w:p>
    <w:p w14:paraId="7FC93806" w14:textId="77777777" w:rsidR="00920865" w:rsidRDefault="00920865" w:rsidP="005776F6">
      <w:pPr>
        <w:pStyle w:val="Textodstavec"/>
      </w:pPr>
    </w:p>
    <w:p w14:paraId="65773790" w14:textId="77777777" w:rsidR="00920865" w:rsidRDefault="00920865" w:rsidP="005776F6">
      <w:pPr>
        <w:pStyle w:val="Textodstavec"/>
      </w:pPr>
    </w:p>
    <w:p w14:paraId="299B730B" w14:textId="77777777" w:rsidR="00920865" w:rsidRDefault="00920865" w:rsidP="005776F6">
      <w:pPr>
        <w:pStyle w:val="Textodstavec"/>
      </w:pPr>
    </w:p>
    <w:p w14:paraId="4B993DC5" w14:textId="77777777" w:rsidR="00920865" w:rsidRDefault="00920865" w:rsidP="005776F6">
      <w:pPr>
        <w:pStyle w:val="Textodstavec"/>
      </w:pPr>
    </w:p>
    <w:p w14:paraId="50E38110" w14:textId="77777777" w:rsidR="00920865" w:rsidRDefault="00920865" w:rsidP="005776F6">
      <w:pPr>
        <w:pStyle w:val="Textodstavec"/>
      </w:pPr>
    </w:p>
    <w:p w14:paraId="42DB1C21" w14:textId="77777777" w:rsidR="00920865" w:rsidRDefault="00920865" w:rsidP="005776F6">
      <w:pPr>
        <w:pStyle w:val="Textodstavec"/>
      </w:pPr>
    </w:p>
    <w:p w14:paraId="6AD2E53E" w14:textId="77777777" w:rsidR="00920865" w:rsidRDefault="00920865" w:rsidP="005776F6">
      <w:pPr>
        <w:pStyle w:val="Textodstavec"/>
      </w:pPr>
    </w:p>
    <w:p w14:paraId="37B171C3" w14:textId="77777777" w:rsidR="00920865" w:rsidRPr="005776F6" w:rsidRDefault="00920865" w:rsidP="005776F6">
      <w:pPr>
        <w:pStyle w:val="Textodstavec"/>
      </w:pPr>
    </w:p>
    <w:p w14:paraId="2D661198" w14:textId="77777777" w:rsidR="005776F6" w:rsidRDefault="00920865" w:rsidP="00920865">
      <w:pPr>
        <w:pStyle w:val="Plohy2rovenadpisu"/>
        <w:ind w:left="578" w:hanging="578"/>
      </w:pPr>
      <w:bookmarkStart w:id="176" w:name="_Toc26958217"/>
      <w:bookmarkStart w:id="177" w:name="_Toc26958230"/>
      <w:r>
        <w:lastRenderedPageBreak/>
        <w:t>Příklady oprav, technického zhodnocení</w:t>
      </w:r>
      <w:bookmarkEnd w:id="176"/>
      <w:bookmarkEnd w:id="177"/>
    </w:p>
    <w:bookmarkStart w:id="178" w:name="_MON_1423908849"/>
    <w:bookmarkEnd w:id="178"/>
    <w:p w14:paraId="3FBDC032" w14:textId="77777777" w:rsidR="00920865" w:rsidRPr="00920865" w:rsidRDefault="00920865" w:rsidP="00920865">
      <w:pPr>
        <w:pStyle w:val="Textodstavec"/>
      </w:pPr>
      <w:r w:rsidRPr="00B03EB6">
        <w:object w:dxaOrig="1157" w:dyaOrig="748" w14:anchorId="4EB26333">
          <v:shape id="_x0000_i1028" type="#_x0000_t75" style="width:57.75pt;height:36pt" o:ole="">
            <v:imagedata r:id="rId17" o:title=""/>
          </v:shape>
          <o:OLEObject Type="Embed" ProgID="Excel.Sheet.12" ShapeID="_x0000_i1028" DrawAspect="Icon" ObjectID="_1676013222" r:id="rId18"/>
        </w:object>
      </w:r>
    </w:p>
    <w:p w14:paraId="57479EBB" w14:textId="77777777" w:rsidR="005776F6" w:rsidRDefault="005776F6" w:rsidP="005776F6">
      <w:pPr>
        <w:pStyle w:val="Textodstavec"/>
      </w:pPr>
    </w:p>
    <w:p w14:paraId="71A15D26" w14:textId="77777777" w:rsidR="00920865" w:rsidRDefault="00920865" w:rsidP="005776F6">
      <w:pPr>
        <w:pStyle w:val="Textodstavec"/>
      </w:pPr>
    </w:p>
    <w:p w14:paraId="567F6640" w14:textId="77777777" w:rsidR="00920865" w:rsidRDefault="00920865" w:rsidP="005776F6">
      <w:pPr>
        <w:pStyle w:val="Textodstavec"/>
      </w:pPr>
    </w:p>
    <w:p w14:paraId="7082915E" w14:textId="77777777" w:rsidR="00920865" w:rsidRDefault="00920865" w:rsidP="005776F6">
      <w:pPr>
        <w:pStyle w:val="Textodstavec"/>
      </w:pPr>
    </w:p>
    <w:p w14:paraId="5C0FC778" w14:textId="77777777" w:rsidR="00920865" w:rsidRDefault="00920865" w:rsidP="005776F6">
      <w:pPr>
        <w:pStyle w:val="Textodstavec"/>
      </w:pPr>
    </w:p>
    <w:p w14:paraId="64643E67" w14:textId="77777777" w:rsidR="00920865" w:rsidRDefault="00920865" w:rsidP="005776F6">
      <w:pPr>
        <w:pStyle w:val="Textodstavec"/>
      </w:pPr>
    </w:p>
    <w:p w14:paraId="74BAE043" w14:textId="77777777" w:rsidR="00920865" w:rsidRDefault="00920865" w:rsidP="005776F6">
      <w:pPr>
        <w:pStyle w:val="Textodstavec"/>
      </w:pPr>
    </w:p>
    <w:p w14:paraId="403A6B4B" w14:textId="77777777" w:rsidR="00920865" w:rsidRDefault="00920865" w:rsidP="005776F6">
      <w:pPr>
        <w:pStyle w:val="Textodstavec"/>
      </w:pPr>
    </w:p>
    <w:p w14:paraId="1C32E6F4" w14:textId="77777777" w:rsidR="00920865" w:rsidRDefault="00920865" w:rsidP="005776F6">
      <w:pPr>
        <w:pStyle w:val="Textodstavec"/>
      </w:pPr>
    </w:p>
    <w:p w14:paraId="67D2D5C9" w14:textId="77777777" w:rsidR="00920865" w:rsidRDefault="00920865" w:rsidP="005776F6">
      <w:pPr>
        <w:pStyle w:val="Textodstavec"/>
      </w:pPr>
    </w:p>
    <w:p w14:paraId="1E60743C" w14:textId="77777777" w:rsidR="00920865" w:rsidRDefault="00920865" w:rsidP="005776F6">
      <w:pPr>
        <w:pStyle w:val="Textodstavec"/>
      </w:pPr>
    </w:p>
    <w:p w14:paraId="7557F111" w14:textId="77777777" w:rsidR="00920865" w:rsidRDefault="00920865" w:rsidP="005776F6">
      <w:pPr>
        <w:pStyle w:val="Textodstavec"/>
      </w:pPr>
    </w:p>
    <w:p w14:paraId="49C8201F" w14:textId="77777777" w:rsidR="00920865" w:rsidRDefault="00920865" w:rsidP="005776F6">
      <w:pPr>
        <w:pStyle w:val="Textodstavec"/>
      </w:pPr>
    </w:p>
    <w:p w14:paraId="1D852459" w14:textId="77777777" w:rsidR="00920865" w:rsidRDefault="00920865" w:rsidP="005776F6">
      <w:pPr>
        <w:pStyle w:val="Textodstavec"/>
      </w:pPr>
    </w:p>
    <w:p w14:paraId="17D03111" w14:textId="77777777" w:rsidR="00920865" w:rsidRDefault="00920865" w:rsidP="005776F6">
      <w:pPr>
        <w:pStyle w:val="Textodstavec"/>
      </w:pPr>
    </w:p>
    <w:p w14:paraId="28F71EA3" w14:textId="77777777" w:rsidR="00920865" w:rsidRDefault="00920865" w:rsidP="005776F6">
      <w:pPr>
        <w:pStyle w:val="Textodstavec"/>
      </w:pPr>
    </w:p>
    <w:p w14:paraId="2B5F154E" w14:textId="77777777" w:rsidR="00920865" w:rsidRDefault="00920865" w:rsidP="005776F6">
      <w:pPr>
        <w:pStyle w:val="Textodstavec"/>
      </w:pPr>
    </w:p>
    <w:p w14:paraId="79C10CC0" w14:textId="77777777" w:rsidR="00920865" w:rsidRDefault="00920865" w:rsidP="005776F6">
      <w:pPr>
        <w:pStyle w:val="Textodstavec"/>
      </w:pPr>
    </w:p>
    <w:p w14:paraId="7E132386" w14:textId="77777777" w:rsidR="00920865" w:rsidRDefault="00920865" w:rsidP="005776F6">
      <w:pPr>
        <w:pStyle w:val="Textodstavec"/>
      </w:pPr>
    </w:p>
    <w:p w14:paraId="3F46BC99" w14:textId="77777777" w:rsidR="00920865" w:rsidRDefault="00920865" w:rsidP="005776F6">
      <w:pPr>
        <w:pStyle w:val="Textodstavec"/>
      </w:pPr>
    </w:p>
    <w:p w14:paraId="17BE093C" w14:textId="77777777" w:rsidR="00920865" w:rsidRDefault="00920865" w:rsidP="005776F6">
      <w:pPr>
        <w:pStyle w:val="Textodstavec"/>
      </w:pPr>
    </w:p>
    <w:p w14:paraId="7074F97E" w14:textId="77777777" w:rsidR="00920865" w:rsidRDefault="00920865" w:rsidP="005776F6">
      <w:pPr>
        <w:pStyle w:val="Textodstavec"/>
      </w:pPr>
    </w:p>
    <w:p w14:paraId="5294478A" w14:textId="77777777" w:rsidR="00920865" w:rsidRDefault="00920865" w:rsidP="005776F6">
      <w:pPr>
        <w:pStyle w:val="Textodstavec"/>
      </w:pPr>
    </w:p>
    <w:p w14:paraId="1D896136" w14:textId="77777777" w:rsidR="00920865" w:rsidRDefault="00920865" w:rsidP="005776F6">
      <w:pPr>
        <w:pStyle w:val="Textodstavec"/>
      </w:pPr>
    </w:p>
    <w:p w14:paraId="3A63138F" w14:textId="77777777" w:rsidR="00920865" w:rsidRDefault="00920865" w:rsidP="005776F6">
      <w:pPr>
        <w:pStyle w:val="Textodstavec"/>
      </w:pPr>
    </w:p>
    <w:p w14:paraId="05F21E9C" w14:textId="77777777" w:rsidR="00920865" w:rsidRDefault="00920865" w:rsidP="005776F6">
      <w:pPr>
        <w:pStyle w:val="Textodstavec"/>
      </w:pPr>
    </w:p>
    <w:p w14:paraId="348CE8FD" w14:textId="77777777" w:rsidR="00920865" w:rsidRDefault="00920865" w:rsidP="005776F6">
      <w:pPr>
        <w:pStyle w:val="Textodstavec"/>
      </w:pPr>
    </w:p>
    <w:p w14:paraId="1CD31318" w14:textId="77777777" w:rsidR="00920865" w:rsidRDefault="00920865" w:rsidP="005776F6">
      <w:pPr>
        <w:pStyle w:val="Textodstavec"/>
      </w:pPr>
    </w:p>
    <w:p w14:paraId="689049BF" w14:textId="77777777" w:rsidR="00920865" w:rsidRDefault="00920865" w:rsidP="005776F6">
      <w:pPr>
        <w:pStyle w:val="Textodstavec"/>
      </w:pPr>
    </w:p>
    <w:p w14:paraId="026A0FEA" w14:textId="77777777" w:rsidR="00920865" w:rsidRDefault="00920865" w:rsidP="005776F6">
      <w:pPr>
        <w:pStyle w:val="Textodstavec"/>
      </w:pPr>
    </w:p>
    <w:p w14:paraId="39F12A39" w14:textId="77777777" w:rsidR="00920865" w:rsidRDefault="00920865" w:rsidP="005776F6">
      <w:pPr>
        <w:pStyle w:val="Textodstavec"/>
      </w:pPr>
    </w:p>
    <w:p w14:paraId="73ED989C" w14:textId="77777777" w:rsidR="00920865" w:rsidRDefault="00920865" w:rsidP="005776F6">
      <w:pPr>
        <w:pStyle w:val="Textodstavec"/>
      </w:pPr>
    </w:p>
    <w:p w14:paraId="7D048996" w14:textId="77777777" w:rsidR="00920865" w:rsidRDefault="00920865" w:rsidP="005776F6">
      <w:pPr>
        <w:pStyle w:val="Textodstavec"/>
      </w:pPr>
    </w:p>
    <w:p w14:paraId="321F3581" w14:textId="77777777" w:rsidR="00920865" w:rsidRDefault="00920865" w:rsidP="005776F6">
      <w:pPr>
        <w:pStyle w:val="Textodstavec"/>
      </w:pPr>
    </w:p>
    <w:p w14:paraId="725472FF" w14:textId="77777777" w:rsidR="00920865" w:rsidRDefault="00920865" w:rsidP="005776F6">
      <w:pPr>
        <w:pStyle w:val="Textodstavec"/>
      </w:pPr>
    </w:p>
    <w:p w14:paraId="2CCC9860" w14:textId="77777777" w:rsidR="00920865" w:rsidRDefault="00920865" w:rsidP="005776F6">
      <w:pPr>
        <w:pStyle w:val="Textodstavec"/>
      </w:pPr>
    </w:p>
    <w:p w14:paraId="3FFE588B" w14:textId="77777777" w:rsidR="00920865" w:rsidRDefault="00920865" w:rsidP="005776F6">
      <w:pPr>
        <w:pStyle w:val="Textodstavec"/>
      </w:pPr>
    </w:p>
    <w:p w14:paraId="1B9792C8" w14:textId="77777777" w:rsidR="00920865" w:rsidRDefault="00920865" w:rsidP="005776F6">
      <w:pPr>
        <w:pStyle w:val="Textodstavec"/>
      </w:pPr>
    </w:p>
    <w:p w14:paraId="20E6C4AC" w14:textId="77777777" w:rsidR="00920865" w:rsidRDefault="00920865" w:rsidP="005776F6">
      <w:pPr>
        <w:pStyle w:val="Textodstavec"/>
      </w:pPr>
    </w:p>
    <w:p w14:paraId="5013AEEF" w14:textId="77777777" w:rsidR="00920865" w:rsidRDefault="00920865" w:rsidP="005776F6">
      <w:pPr>
        <w:pStyle w:val="Textodstavec"/>
      </w:pPr>
    </w:p>
    <w:p w14:paraId="1E2AE65C" w14:textId="77777777" w:rsidR="00920865" w:rsidRDefault="00920865" w:rsidP="005776F6">
      <w:pPr>
        <w:pStyle w:val="Textodstavec"/>
      </w:pPr>
    </w:p>
    <w:p w14:paraId="6ED42199" w14:textId="77777777" w:rsidR="00920865" w:rsidRDefault="00920865" w:rsidP="00920865">
      <w:pPr>
        <w:pStyle w:val="Plohy2rovenadpisu"/>
        <w:ind w:left="578" w:hanging="578"/>
      </w:pPr>
      <w:bookmarkStart w:id="179" w:name="_Toc344879099"/>
      <w:bookmarkStart w:id="180" w:name="_Toc345838177"/>
      <w:bookmarkStart w:id="181" w:name="_Toc24459188"/>
      <w:bookmarkStart w:id="182" w:name="_Toc24459483"/>
      <w:bookmarkStart w:id="183" w:name="_Toc26958218"/>
      <w:bookmarkStart w:id="184" w:name="_Toc26958231"/>
      <w:r w:rsidRPr="00B03EB6">
        <w:lastRenderedPageBreak/>
        <w:t>Požadavek na provedení práce a předávací protokol na BO</w:t>
      </w:r>
      <w:bookmarkEnd w:id="179"/>
      <w:bookmarkEnd w:id="180"/>
      <w:bookmarkEnd w:id="181"/>
      <w:bookmarkEnd w:id="182"/>
      <w:bookmarkEnd w:id="183"/>
      <w:bookmarkEnd w:id="184"/>
    </w:p>
    <w:p w14:paraId="5B19E40A" w14:textId="77777777" w:rsidR="00920865" w:rsidRDefault="00920865" w:rsidP="00920865">
      <w:pPr>
        <w:pStyle w:val="Textodstavec"/>
      </w:pPr>
      <w:r w:rsidRPr="00B03EB6">
        <w:object w:dxaOrig="1669" w:dyaOrig="1080" w14:anchorId="6D113EE0">
          <v:shape id="_x0000_i1029" type="#_x0000_t75" style="width:86.25pt;height:57.75pt" o:ole="">
            <v:imagedata r:id="rId19" o:title=""/>
          </v:shape>
          <o:OLEObject Type="Embed" ProgID="AcroExch.Document.DC" ShapeID="_x0000_i1029" DrawAspect="Icon" ObjectID="_1676013223" r:id="rId20"/>
        </w:object>
      </w:r>
    </w:p>
    <w:p w14:paraId="7F966BF7" w14:textId="77777777" w:rsidR="00920865" w:rsidRDefault="00920865" w:rsidP="00920865">
      <w:pPr>
        <w:pStyle w:val="Textodstavec"/>
      </w:pPr>
    </w:p>
    <w:p w14:paraId="48B8E7F4" w14:textId="77777777" w:rsidR="00920865" w:rsidRDefault="00920865" w:rsidP="00920865">
      <w:pPr>
        <w:pStyle w:val="Textodstavec"/>
      </w:pPr>
    </w:p>
    <w:p w14:paraId="78A753FA" w14:textId="77777777" w:rsidR="00920865" w:rsidRDefault="00920865" w:rsidP="00920865">
      <w:pPr>
        <w:pStyle w:val="Textodstavec"/>
      </w:pPr>
    </w:p>
    <w:p w14:paraId="464DA3F1" w14:textId="77777777" w:rsidR="00920865" w:rsidRDefault="00920865" w:rsidP="00920865">
      <w:pPr>
        <w:pStyle w:val="Textodstavec"/>
      </w:pPr>
    </w:p>
    <w:p w14:paraId="2B9733C9" w14:textId="77777777" w:rsidR="00920865" w:rsidRDefault="00920865" w:rsidP="00920865">
      <w:pPr>
        <w:pStyle w:val="Textodstavec"/>
      </w:pPr>
    </w:p>
    <w:p w14:paraId="62AA7AB0" w14:textId="77777777" w:rsidR="00920865" w:rsidRDefault="00920865" w:rsidP="00920865">
      <w:pPr>
        <w:pStyle w:val="Textodstavec"/>
      </w:pPr>
    </w:p>
    <w:p w14:paraId="41319584" w14:textId="77777777" w:rsidR="00920865" w:rsidRDefault="00920865" w:rsidP="00920865">
      <w:pPr>
        <w:pStyle w:val="Textodstavec"/>
      </w:pPr>
    </w:p>
    <w:p w14:paraId="2641D228" w14:textId="77777777" w:rsidR="00920865" w:rsidRDefault="00920865" w:rsidP="00920865">
      <w:pPr>
        <w:pStyle w:val="Textodstavec"/>
      </w:pPr>
    </w:p>
    <w:p w14:paraId="4627FCE8" w14:textId="77777777" w:rsidR="00920865" w:rsidRDefault="00920865" w:rsidP="00920865">
      <w:pPr>
        <w:pStyle w:val="Textodstavec"/>
      </w:pPr>
    </w:p>
    <w:p w14:paraId="071E28DA" w14:textId="77777777" w:rsidR="00920865" w:rsidRDefault="00920865" w:rsidP="00920865">
      <w:pPr>
        <w:pStyle w:val="Textodstavec"/>
      </w:pPr>
    </w:p>
    <w:p w14:paraId="2B11DB22" w14:textId="77777777" w:rsidR="00920865" w:rsidRDefault="00920865" w:rsidP="00920865">
      <w:pPr>
        <w:pStyle w:val="Textodstavec"/>
      </w:pPr>
    </w:p>
    <w:p w14:paraId="67107A12" w14:textId="77777777" w:rsidR="00920865" w:rsidRDefault="00920865" w:rsidP="00920865">
      <w:pPr>
        <w:pStyle w:val="Textodstavec"/>
      </w:pPr>
    </w:p>
    <w:p w14:paraId="7E27F2C1" w14:textId="77777777" w:rsidR="00920865" w:rsidRDefault="00920865" w:rsidP="00920865">
      <w:pPr>
        <w:pStyle w:val="Textodstavec"/>
      </w:pPr>
    </w:p>
    <w:p w14:paraId="5D98DDBB" w14:textId="77777777" w:rsidR="00920865" w:rsidRDefault="00920865" w:rsidP="00920865">
      <w:pPr>
        <w:pStyle w:val="Textodstavec"/>
      </w:pPr>
    </w:p>
    <w:p w14:paraId="4C7F4672" w14:textId="77777777" w:rsidR="00920865" w:rsidRDefault="00920865" w:rsidP="00920865">
      <w:pPr>
        <w:pStyle w:val="Textodstavec"/>
      </w:pPr>
    </w:p>
    <w:p w14:paraId="49BE5263" w14:textId="77777777" w:rsidR="00920865" w:rsidRDefault="00920865" w:rsidP="00920865">
      <w:pPr>
        <w:pStyle w:val="Textodstavec"/>
      </w:pPr>
    </w:p>
    <w:p w14:paraId="256B8B0A" w14:textId="77777777" w:rsidR="00920865" w:rsidRDefault="00920865" w:rsidP="00920865">
      <w:pPr>
        <w:pStyle w:val="Textodstavec"/>
      </w:pPr>
    </w:p>
    <w:p w14:paraId="29C1C7C4" w14:textId="77777777" w:rsidR="00920865" w:rsidRDefault="00920865" w:rsidP="00920865">
      <w:pPr>
        <w:pStyle w:val="Textodstavec"/>
      </w:pPr>
    </w:p>
    <w:p w14:paraId="0A196879" w14:textId="77777777" w:rsidR="00920865" w:rsidRDefault="00920865" w:rsidP="00920865">
      <w:pPr>
        <w:pStyle w:val="Textodstavec"/>
      </w:pPr>
    </w:p>
    <w:p w14:paraId="0BC99B43" w14:textId="77777777" w:rsidR="00920865" w:rsidRDefault="00920865" w:rsidP="00920865">
      <w:pPr>
        <w:pStyle w:val="Textodstavec"/>
      </w:pPr>
    </w:p>
    <w:p w14:paraId="505620BF" w14:textId="77777777" w:rsidR="00920865" w:rsidRDefault="00920865" w:rsidP="00920865">
      <w:pPr>
        <w:pStyle w:val="Textodstavec"/>
      </w:pPr>
    </w:p>
    <w:p w14:paraId="13331D33" w14:textId="77777777" w:rsidR="00920865" w:rsidRDefault="00920865" w:rsidP="00920865">
      <w:pPr>
        <w:pStyle w:val="Textodstavec"/>
      </w:pPr>
    </w:p>
    <w:p w14:paraId="2AF3F0E4" w14:textId="77777777" w:rsidR="00920865" w:rsidRDefault="00920865" w:rsidP="00920865">
      <w:pPr>
        <w:pStyle w:val="Textodstavec"/>
      </w:pPr>
    </w:p>
    <w:p w14:paraId="6B6D199E" w14:textId="77777777" w:rsidR="00920865" w:rsidRDefault="00920865" w:rsidP="00920865">
      <w:pPr>
        <w:pStyle w:val="Textodstavec"/>
      </w:pPr>
    </w:p>
    <w:p w14:paraId="537CA47B" w14:textId="77777777" w:rsidR="00920865" w:rsidRDefault="00920865" w:rsidP="00920865">
      <w:pPr>
        <w:pStyle w:val="Textodstavec"/>
      </w:pPr>
    </w:p>
    <w:p w14:paraId="6FBED3AE" w14:textId="77777777" w:rsidR="00920865" w:rsidRDefault="00920865" w:rsidP="00920865">
      <w:pPr>
        <w:pStyle w:val="Textodstavec"/>
      </w:pPr>
    </w:p>
    <w:p w14:paraId="06CBA19E" w14:textId="77777777" w:rsidR="00920865" w:rsidRDefault="00920865" w:rsidP="00920865">
      <w:pPr>
        <w:pStyle w:val="Textodstavec"/>
      </w:pPr>
    </w:p>
    <w:p w14:paraId="4D03D0FC" w14:textId="77777777" w:rsidR="00920865" w:rsidRDefault="00920865" w:rsidP="00920865">
      <w:pPr>
        <w:pStyle w:val="Textodstavec"/>
      </w:pPr>
    </w:p>
    <w:p w14:paraId="2675424B" w14:textId="77777777" w:rsidR="00920865" w:rsidRDefault="00920865" w:rsidP="00920865">
      <w:pPr>
        <w:pStyle w:val="Textodstavec"/>
      </w:pPr>
    </w:p>
    <w:p w14:paraId="7B7CFC8D" w14:textId="77777777" w:rsidR="00920865" w:rsidRDefault="00920865" w:rsidP="00920865">
      <w:pPr>
        <w:pStyle w:val="Textodstavec"/>
      </w:pPr>
    </w:p>
    <w:p w14:paraId="04F1AE1A" w14:textId="77777777" w:rsidR="00920865" w:rsidRDefault="00920865" w:rsidP="00920865">
      <w:pPr>
        <w:pStyle w:val="Textodstavec"/>
      </w:pPr>
    </w:p>
    <w:p w14:paraId="46B0DF1B" w14:textId="77777777" w:rsidR="00920865" w:rsidRDefault="00920865" w:rsidP="00920865">
      <w:pPr>
        <w:pStyle w:val="Textodstavec"/>
      </w:pPr>
    </w:p>
    <w:p w14:paraId="0A6BE97A" w14:textId="77777777" w:rsidR="00920865" w:rsidRDefault="00920865" w:rsidP="00920865">
      <w:pPr>
        <w:pStyle w:val="Textodstavec"/>
      </w:pPr>
    </w:p>
    <w:p w14:paraId="68E8988D" w14:textId="77777777" w:rsidR="00920865" w:rsidRDefault="00920865" w:rsidP="00920865">
      <w:pPr>
        <w:pStyle w:val="Textodstavec"/>
      </w:pPr>
    </w:p>
    <w:p w14:paraId="3E315202" w14:textId="77777777" w:rsidR="00920865" w:rsidRDefault="00920865" w:rsidP="00920865">
      <w:pPr>
        <w:pStyle w:val="Textodstavec"/>
      </w:pPr>
    </w:p>
    <w:p w14:paraId="0523E914" w14:textId="77777777" w:rsidR="00920865" w:rsidRDefault="00920865" w:rsidP="00920865">
      <w:pPr>
        <w:pStyle w:val="Textodstavec"/>
      </w:pPr>
    </w:p>
    <w:p w14:paraId="4DB14948" w14:textId="77777777" w:rsidR="00920865" w:rsidRDefault="00920865" w:rsidP="00920865">
      <w:pPr>
        <w:pStyle w:val="Textodstavec"/>
      </w:pPr>
    </w:p>
    <w:p w14:paraId="25551EA8" w14:textId="77777777" w:rsidR="00920865" w:rsidRDefault="00920865" w:rsidP="00920865">
      <w:pPr>
        <w:pStyle w:val="Textodstavec"/>
      </w:pPr>
    </w:p>
    <w:p w14:paraId="4D85E228" w14:textId="77777777" w:rsidR="00920865" w:rsidRDefault="00920865" w:rsidP="00920865">
      <w:pPr>
        <w:pStyle w:val="Textodstavec"/>
      </w:pPr>
    </w:p>
    <w:p w14:paraId="2441EB2E" w14:textId="77777777" w:rsidR="00920865" w:rsidRDefault="00920865" w:rsidP="00920865">
      <w:pPr>
        <w:pStyle w:val="Plohy2rovenadpisu"/>
        <w:ind w:left="578" w:hanging="578"/>
      </w:pPr>
      <w:bookmarkStart w:id="185" w:name="_Toc344879100"/>
      <w:bookmarkStart w:id="186" w:name="_Toc345838178"/>
      <w:bookmarkStart w:id="187" w:name="_Toc24459189"/>
      <w:bookmarkStart w:id="188" w:name="_Toc24459484"/>
      <w:bookmarkStart w:id="189" w:name="_Toc26958219"/>
      <w:bookmarkStart w:id="190" w:name="_Toc26958232"/>
      <w:r w:rsidRPr="00B03EB6">
        <w:lastRenderedPageBreak/>
        <w:t>Tabulka pro import IND kalkulací</w:t>
      </w:r>
      <w:bookmarkEnd w:id="185"/>
      <w:bookmarkEnd w:id="186"/>
      <w:bookmarkEnd w:id="187"/>
      <w:bookmarkEnd w:id="188"/>
      <w:bookmarkEnd w:id="189"/>
      <w:bookmarkEnd w:id="190"/>
    </w:p>
    <w:bookmarkStart w:id="191" w:name="_MON_1425891404"/>
    <w:bookmarkEnd w:id="191"/>
    <w:p w14:paraId="0FE8049A" w14:textId="77777777" w:rsidR="00920865" w:rsidRPr="00920865" w:rsidRDefault="00920865" w:rsidP="00920865">
      <w:pPr>
        <w:pStyle w:val="Textodstavec"/>
      </w:pPr>
      <w:r w:rsidRPr="00B03EB6">
        <w:object w:dxaOrig="1546" w:dyaOrig="1000" w14:anchorId="42C3D4B2">
          <v:shape id="_x0000_i1030" type="#_x0000_t75" style="width:78.75pt;height:50.25pt" o:ole="">
            <v:imagedata r:id="rId21" o:title=""/>
          </v:shape>
          <o:OLEObject Type="Embed" ProgID="Excel.Sheet.8" ShapeID="_x0000_i1030" DrawAspect="Icon" ObjectID="_1676013224" r:id="rId22"/>
        </w:object>
      </w:r>
      <w:bookmarkStart w:id="192" w:name="_MON_1394962956"/>
      <w:bookmarkEnd w:id="192"/>
      <w:r w:rsidRPr="00B03EB6">
        <w:object w:dxaOrig="1546" w:dyaOrig="1000" w14:anchorId="773AB570">
          <v:shape id="_x0000_i1031" type="#_x0000_t75" style="width:78.75pt;height:50.25pt" o:ole="">
            <v:imagedata r:id="rId23" o:title=""/>
          </v:shape>
          <o:OLEObject Type="Embed" ProgID="Excel.SheetMacroEnabled.12" ShapeID="_x0000_i1031" DrawAspect="Icon" ObjectID="_1676013225" r:id="rId24"/>
        </w:object>
      </w:r>
    </w:p>
    <w:p w14:paraId="5F6CCCF4" w14:textId="77777777" w:rsidR="00920865" w:rsidRDefault="00920865" w:rsidP="00920865">
      <w:pPr>
        <w:pStyle w:val="Textodstavec"/>
      </w:pPr>
    </w:p>
    <w:p w14:paraId="6BFF9E61" w14:textId="77777777" w:rsidR="00920865" w:rsidRPr="00920865" w:rsidRDefault="00920865" w:rsidP="00920865">
      <w:pPr>
        <w:pStyle w:val="Textodstavec"/>
      </w:pPr>
    </w:p>
    <w:p w14:paraId="486BE51A" w14:textId="77777777" w:rsidR="00920865" w:rsidRDefault="00920865" w:rsidP="005776F6">
      <w:pPr>
        <w:pStyle w:val="Textodstavec"/>
      </w:pPr>
    </w:p>
    <w:p w14:paraId="6E40E5A4" w14:textId="77777777" w:rsidR="00920865" w:rsidRDefault="00920865" w:rsidP="005776F6">
      <w:pPr>
        <w:pStyle w:val="Textodstavec"/>
      </w:pPr>
    </w:p>
    <w:p w14:paraId="4AB6C48E" w14:textId="77777777" w:rsidR="005776F6" w:rsidRPr="005776F6" w:rsidRDefault="005776F6" w:rsidP="005776F6">
      <w:pPr>
        <w:pStyle w:val="Textodstavec"/>
      </w:pPr>
    </w:p>
    <w:p w14:paraId="609F5EB7" w14:textId="77777777" w:rsidR="00372D63" w:rsidRDefault="00372D63" w:rsidP="005B7863">
      <w:pPr>
        <w:pStyle w:val="Textodstavec"/>
        <w:tabs>
          <w:tab w:val="left" w:pos="915"/>
        </w:tabs>
      </w:pPr>
    </w:p>
    <w:p w14:paraId="5D01783B" w14:textId="77777777" w:rsidR="00920865" w:rsidRDefault="00920865" w:rsidP="005B7863">
      <w:pPr>
        <w:pStyle w:val="Textodstavec"/>
        <w:tabs>
          <w:tab w:val="left" w:pos="915"/>
        </w:tabs>
      </w:pPr>
    </w:p>
    <w:p w14:paraId="1C6E62E7" w14:textId="77777777" w:rsidR="00920865" w:rsidRDefault="00920865" w:rsidP="005B7863">
      <w:pPr>
        <w:pStyle w:val="Textodstavec"/>
        <w:tabs>
          <w:tab w:val="left" w:pos="915"/>
        </w:tabs>
      </w:pPr>
    </w:p>
    <w:p w14:paraId="51D4E7DF" w14:textId="77777777" w:rsidR="00920865" w:rsidRDefault="00920865" w:rsidP="005B7863">
      <w:pPr>
        <w:pStyle w:val="Textodstavec"/>
        <w:tabs>
          <w:tab w:val="left" w:pos="915"/>
        </w:tabs>
      </w:pPr>
    </w:p>
    <w:p w14:paraId="6FD03970" w14:textId="77777777" w:rsidR="00920865" w:rsidRDefault="00920865" w:rsidP="005B7863">
      <w:pPr>
        <w:pStyle w:val="Textodstavec"/>
        <w:tabs>
          <w:tab w:val="left" w:pos="915"/>
        </w:tabs>
      </w:pPr>
    </w:p>
    <w:p w14:paraId="22387F51" w14:textId="77777777" w:rsidR="00920865" w:rsidRDefault="00920865" w:rsidP="005B7863">
      <w:pPr>
        <w:pStyle w:val="Textodstavec"/>
        <w:tabs>
          <w:tab w:val="left" w:pos="915"/>
        </w:tabs>
      </w:pPr>
    </w:p>
    <w:p w14:paraId="6C790331" w14:textId="77777777" w:rsidR="00920865" w:rsidRDefault="00920865" w:rsidP="005B7863">
      <w:pPr>
        <w:pStyle w:val="Textodstavec"/>
        <w:tabs>
          <w:tab w:val="left" w:pos="915"/>
        </w:tabs>
      </w:pPr>
    </w:p>
    <w:p w14:paraId="797C548D" w14:textId="77777777" w:rsidR="00920865" w:rsidRDefault="00920865" w:rsidP="005B7863">
      <w:pPr>
        <w:pStyle w:val="Textodstavec"/>
        <w:tabs>
          <w:tab w:val="left" w:pos="915"/>
        </w:tabs>
      </w:pPr>
    </w:p>
    <w:p w14:paraId="31C498D7" w14:textId="77777777" w:rsidR="00920865" w:rsidRDefault="00920865" w:rsidP="005B7863">
      <w:pPr>
        <w:pStyle w:val="Textodstavec"/>
        <w:tabs>
          <w:tab w:val="left" w:pos="915"/>
        </w:tabs>
      </w:pPr>
    </w:p>
    <w:p w14:paraId="5E282E12" w14:textId="77777777" w:rsidR="00920865" w:rsidRDefault="00920865" w:rsidP="005B7863">
      <w:pPr>
        <w:pStyle w:val="Textodstavec"/>
        <w:tabs>
          <w:tab w:val="left" w:pos="915"/>
        </w:tabs>
      </w:pPr>
    </w:p>
    <w:p w14:paraId="467C4AB2" w14:textId="77777777" w:rsidR="00920865" w:rsidRDefault="00920865" w:rsidP="005B7863">
      <w:pPr>
        <w:pStyle w:val="Textodstavec"/>
        <w:tabs>
          <w:tab w:val="left" w:pos="915"/>
        </w:tabs>
      </w:pPr>
    </w:p>
    <w:p w14:paraId="294A668F" w14:textId="77777777" w:rsidR="00920865" w:rsidRDefault="00920865" w:rsidP="005B7863">
      <w:pPr>
        <w:pStyle w:val="Textodstavec"/>
        <w:tabs>
          <w:tab w:val="left" w:pos="915"/>
        </w:tabs>
      </w:pPr>
    </w:p>
    <w:p w14:paraId="264D31E6" w14:textId="77777777" w:rsidR="00920865" w:rsidRDefault="00920865" w:rsidP="005B7863">
      <w:pPr>
        <w:pStyle w:val="Textodstavec"/>
        <w:tabs>
          <w:tab w:val="left" w:pos="915"/>
        </w:tabs>
      </w:pPr>
    </w:p>
    <w:p w14:paraId="7A801600" w14:textId="77777777" w:rsidR="00920865" w:rsidRDefault="00920865" w:rsidP="005B7863">
      <w:pPr>
        <w:pStyle w:val="Textodstavec"/>
        <w:tabs>
          <w:tab w:val="left" w:pos="915"/>
        </w:tabs>
      </w:pPr>
    </w:p>
    <w:p w14:paraId="1ED8E8DA" w14:textId="77777777" w:rsidR="00920865" w:rsidRDefault="00920865" w:rsidP="005B7863">
      <w:pPr>
        <w:pStyle w:val="Textodstavec"/>
        <w:tabs>
          <w:tab w:val="left" w:pos="915"/>
        </w:tabs>
      </w:pPr>
    </w:p>
    <w:p w14:paraId="0269A793" w14:textId="77777777" w:rsidR="00920865" w:rsidRDefault="00920865" w:rsidP="005B7863">
      <w:pPr>
        <w:pStyle w:val="Textodstavec"/>
        <w:tabs>
          <w:tab w:val="left" w:pos="915"/>
        </w:tabs>
      </w:pPr>
    </w:p>
    <w:p w14:paraId="2A4E649B" w14:textId="77777777" w:rsidR="00920865" w:rsidRDefault="00920865" w:rsidP="005B7863">
      <w:pPr>
        <w:pStyle w:val="Textodstavec"/>
        <w:tabs>
          <w:tab w:val="left" w:pos="915"/>
        </w:tabs>
      </w:pPr>
    </w:p>
    <w:p w14:paraId="1C765C9D" w14:textId="77777777" w:rsidR="00920865" w:rsidRDefault="00920865" w:rsidP="005B7863">
      <w:pPr>
        <w:pStyle w:val="Textodstavec"/>
        <w:tabs>
          <w:tab w:val="left" w:pos="915"/>
        </w:tabs>
      </w:pPr>
    </w:p>
    <w:p w14:paraId="03CBB666" w14:textId="77777777" w:rsidR="00920865" w:rsidRDefault="00920865" w:rsidP="005B7863">
      <w:pPr>
        <w:pStyle w:val="Textodstavec"/>
        <w:tabs>
          <w:tab w:val="left" w:pos="915"/>
        </w:tabs>
      </w:pPr>
    </w:p>
    <w:p w14:paraId="392125D8" w14:textId="77777777" w:rsidR="00920865" w:rsidRDefault="00920865" w:rsidP="005B7863">
      <w:pPr>
        <w:pStyle w:val="Textodstavec"/>
        <w:tabs>
          <w:tab w:val="left" w:pos="915"/>
        </w:tabs>
      </w:pPr>
    </w:p>
    <w:p w14:paraId="47B5B18D" w14:textId="77777777" w:rsidR="00920865" w:rsidRDefault="00920865" w:rsidP="005B7863">
      <w:pPr>
        <w:pStyle w:val="Textodstavec"/>
        <w:tabs>
          <w:tab w:val="left" w:pos="915"/>
        </w:tabs>
      </w:pPr>
    </w:p>
    <w:p w14:paraId="20693F26" w14:textId="77777777" w:rsidR="00920865" w:rsidRDefault="00920865" w:rsidP="005B7863">
      <w:pPr>
        <w:pStyle w:val="Textodstavec"/>
        <w:tabs>
          <w:tab w:val="left" w:pos="915"/>
        </w:tabs>
      </w:pPr>
    </w:p>
    <w:p w14:paraId="00A84EE1" w14:textId="77777777" w:rsidR="00920865" w:rsidRDefault="00920865" w:rsidP="005B7863">
      <w:pPr>
        <w:pStyle w:val="Textodstavec"/>
        <w:tabs>
          <w:tab w:val="left" w:pos="915"/>
        </w:tabs>
      </w:pPr>
    </w:p>
    <w:p w14:paraId="53E6B872" w14:textId="77777777" w:rsidR="00920865" w:rsidRDefault="00920865" w:rsidP="005B7863">
      <w:pPr>
        <w:pStyle w:val="Textodstavec"/>
        <w:tabs>
          <w:tab w:val="left" w:pos="915"/>
        </w:tabs>
      </w:pPr>
    </w:p>
    <w:p w14:paraId="553EDBC9" w14:textId="77777777" w:rsidR="00920865" w:rsidRDefault="00920865" w:rsidP="005B7863">
      <w:pPr>
        <w:pStyle w:val="Textodstavec"/>
        <w:tabs>
          <w:tab w:val="left" w:pos="915"/>
        </w:tabs>
      </w:pPr>
    </w:p>
    <w:p w14:paraId="67828250" w14:textId="77777777" w:rsidR="00920865" w:rsidRDefault="00920865" w:rsidP="005B7863">
      <w:pPr>
        <w:pStyle w:val="Textodstavec"/>
        <w:tabs>
          <w:tab w:val="left" w:pos="915"/>
        </w:tabs>
      </w:pPr>
    </w:p>
    <w:p w14:paraId="14CE1E2B" w14:textId="77777777" w:rsidR="00920865" w:rsidRDefault="00920865" w:rsidP="005B7863">
      <w:pPr>
        <w:pStyle w:val="Textodstavec"/>
        <w:tabs>
          <w:tab w:val="left" w:pos="915"/>
        </w:tabs>
      </w:pPr>
    </w:p>
    <w:p w14:paraId="426808B3" w14:textId="77777777" w:rsidR="00920865" w:rsidRDefault="00920865" w:rsidP="005B7863">
      <w:pPr>
        <w:pStyle w:val="Textodstavec"/>
        <w:tabs>
          <w:tab w:val="left" w:pos="915"/>
        </w:tabs>
      </w:pPr>
    </w:p>
    <w:p w14:paraId="2C2293E5" w14:textId="77777777" w:rsidR="00920865" w:rsidRDefault="00920865" w:rsidP="005B7863">
      <w:pPr>
        <w:pStyle w:val="Textodstavec"/>
        <w:tabs>
          <w:tab w:val="left" w:pos="915"/>
        </w:tabs>
      </w:pPr>
    </w:p>
    <w:p w14:paraId="45907C00" w14:textId="77777777" w:rsidR="00920865" w:rsidRDefault="00920865" w:rsidP="005B7863">
      <w:pPr>
        <w:pStyle w:val="Textodstavec"/>
        <w:tabs>
          <w:tab w:val="left" w:pos="915"/>
        </w:tabs>
      </w:pPr>
    </w:p>
    <w:p w14:paraId="52F1F499" w14:textId="77777777" w:rsidR="00920865" w:rsidRDefault="00920865" w:rsidP="005B7863">
      <w:pPr>
        <w:pStyle w:val="Textodstavec"/>
        <w:tabs>
          <w:tab w:val="left" w:pos="915"/>
        </w:tabs>
      </w:pPr>
    </w:p>
    <w:p w14:paraId="2741814D" w14:textId="77777777" w:rsidR="00920865" w:rsidRDefault="00920865" w:rsidP="005B7863">
      <w:pPr>
        <w:pStyle w:val="Textodstavec"/>
        <w:tabs>
          <w:tab w:val="left" w:pos="915"/>
        </w:tabs>
      </w:pPr>
    </w:p>
    <w:p w14:paraId="170A3A25" w14:textId="77777777" w:rsidR="00920865" w:rsidRDefault="00920865" w:rsidP="005B7863">
      <w:pPr>
        <w:pStyle w:val="Textodstavec"/>
        <w:tabs>
          <w:tab w:val="left" w:pos="915"/>
        </w:tabs>
      </w:pPr>
    </w:p>
    <w:p w14:paraId="7E6568BE" w14:textId="77777777" w:rsidR="00920865" w:rsidRDefault="00920865" w:rsidP="005B7863">
      <w:pPr>
        <w:pStyle w:val="Textodstavec"/>
        <w:tabs>
          <w:tab w:val="left" w:pos="915"/>
        </w:tabs>
      </w:pPr>
    </w:p>
    <w:p w14:paraId="13702FEC" w14:textId="77777777" w:rsidR="00920865" w:rsidRDefault="00920865" w:rsidP="005B7863">
      <w:pPr>
        <w:pStyle w:val="Textodstavec"/>
        <w:tabs>
          <w:tab w:val="left" w:pos="915"/>
        </w:tabs>
      </w:pPr>
    </w:p>
    <w:p w14:paraId="51EB1D9E" w14:textId="77777777" w:rsidR="00920865" w:rsidRDefault="00920865" w:rsidP="00920865">
      <w:pPr>
        <w:pStyle w:val="Plohy2rovenadpisu"/>
        <w:ind w:left="578" w:hanging="578"/>
      </w:pPr>
      <w:bookmarkStart w:id="193" w:name="_Toc285379578"/>
      <w:bookmarkStart w:id="194" w:name="_Toc288043631"/>
      <w:bookmarkStart w:id="195" w:name="_Toc344879101"/>
      <w:bookmarkStart w:id="196" w:name="_Toc345838179"/>
      <w:bookmarkStart w:id="197" w:name="_Toc24459190"/>
      <w:bookmarkStart w:id="198" w:name="_Toc24459485"/>
      <w:bookmarkStart w:id="199" w:name="_Toc26958220"/>
      <w:bookmarkStart w:id="200" w:name="_Toc26958233"/>
      <w:r w:rsidRPr="00920865">
        <w:lastRenderedPageBreak/>
        <w:t>Zápisník kontrol – tiskopis</w:t>
      </w:r>
      <w:bookmarkEnd w:id="193"/>
      <w:bookmarkEnd w:id="194"/>
      <w:bookmarkEnd w:id="195"/>
      <w:bookmarkEnd w:id="196"/>
      <w:bookmarkEnd w:id="197"/>
      <w:bookmarkEnd w:id="198"/>
      <w:bookmarkEnd w:id="199"/>
      <w:bookmarkEnd w:id="200"/>
    </w:p>
    <w:p w14:paraId="43DC08AB" w14:textId="77777777" w:rsidR="00920865" w:rsidRDefault="00920865" w:rsidP="00920865">
      <w:pPr>
        <w:pStyle w:val="Textodstavec"/>
      </w:pPr>
      <w:r w:rsidRPr="00B03EB6">
        <w:object w:dxaOrig="1708" w:dyaOrig="1105" w14:anchorId="422163ED">
          <v:shape id="_x0000_i1032" type="#_x0000_t75" style="width:86.25pt;height:57.75pt" o:ole="">
            <v:imagedata r:id="rId25" o:title=""/>
          </v:shape>
          <o:OLEObject Type="Embed" ProgID="AcroExch.Document.DC" ShapeID="_x0000_i1032" DrawAspect="Icon" ObjectID="_1676013226" r:id="rId26"/>
        </w:object>
      </w:r>
    </w:p>
    <w:p w14:paraId="1A511C2E" w14:textId="77777777" w:rsidR="00920865" w:rsidRDefault="00920865" w:rsidP="00920865">
      <w:pPr>
        <w:pStyle w:val="Textodstavec"/>
      </w:pPr>
    </w:p>
    <w:p w14:paraId="34B2C935" w14:textId="77777777" w:rsidR="00920865" w:rsidRDefault="00920865" w:rsidP="00920865">
      <w:pPr>
        <w:pStyle w:val="Textodstavec"/>
      </w:pPr>
    </w:p>
    <w:p w14:paraId="49DDCE72" w14:textId="77777777" w:rsidR="00920865" w:rsidRDefault="00920865" w:rsidP="00920865">
      <w:pPr>
        <w:pStyle w:val="Textodstavec"/>
      </w:pPr>
    </w:p>
    <w:p w14:paraId="5D45BD3C" w14:textId="77777777" w:rsidR="00920865" w:rsidRDefault="00920865" w:rsidP="00920865">
      <w:pPr>
        <w:pStyle w:val="Textodstavec"/>
      </w:pPr>
    </w:p>
    <w:p w14:paraId="57798E1F" w14:textId="77777777" w:rsidR="00920865" w:rsidRDefault="00920865" w:rsidP="00920865">
      <w:pPr>
        <w:pStyle w:val="Textodstavec"/>
      </w:pPr>
    </w:p>
    <w:p w14:paraId="6D4E279B" w14:textId="77777777" w:rsidR="00920865" w:rsidRDefault="00920865" w:rsidP="00920865">
      <w:pPr>
        <w:pStyle w:val="Textodstavec"/>
      </w:pPr>
    </w:p>
    <w:p w14:paraId="6A52582C" w14:textId="77777777" w:rsidR="00920865" w:rsidRDefault="00920865" w:rsidP="00920865">
      <w:pPr>
        <w:pStyle w:val="Textodstavec"/>
      </w:pPr>
    </w:p>
    <w:p w14:paraId="740D7B5B" w14:textId="77777777" w:rsidR="00920865" w:rsidRDefault="00920865" w:rsidP="00920865">
      <w:pPr>
        <w:pStyle w:val="Textodstavec"/>
      </w:pPr>
    </w:p>
    <w:p w14:paraId="44423710" w14:textId="77777777" w:rsidR="00920865" w:rsidRDefault="00920865" w:rsidP="00920865">
      <w:pPr>
        <w:pStyle w:val="Textodstavec"/>
      </w:pPr>
    </w:p>
    <w:p w14:paraId="3B4734F5" w14:textId="77777777" w:rsidR="00920865" w:rsidRDefault="00920865" w:rsidP="00920865">
      <w:pPr>
        <w:pStyle w:val="Textodstavec"/>
      </w:pPr>
    </w:p>
    <w:p w14:paraId="35C7742B" w14:textId="77777777" w:rsidR="00920865" w:rsidRDefault="00920865" w:rsidP="00920865">
      <w:pPr>
        <w:pStyle w:val="Textodstavec"/>
      </w:pPr>
    </w:p>
    <w:p w14:paraId="3FC0754E" w14:textId="77777777" w:rsidR="00920865" w:rsidRDefault="00920865" w:rsidP="00920865">
      <w:pPr>
        <w:pStyle w:val="Textodstavec"/>
      </w:pPr>
    </w:p>
    <w:p w14:paraId="55610973" w14:textId="77777777" w:rsidR="00920865" w:rsidRDefault="00920865" w:rsidP="00920865">
      <w:pPr>
        <w:pStyle w:val="Textodstavec"/>
      </w:pPr>
    </w:p>
    <w:p w14:paraId="06B471FF" w14:textId="77777777" w:rsidR="00920865" w:rsidRDefault="00920865" w:rsidP="00920865">
      <w:pPr>
        <w:pStyle w:val="Textodstavec"/>
      </w:pPr>
    </w:p>
    <w:p w14:paraId="538608B8" w14:textId="77777777" w:rsidR="00920865" w:rsidRDefault="00920865" w:rsidP="00920865">
      <w:pPr>
        <w:pStyle w:val="Textodstavec"/>
      </w:pPr>
    </w:p>
    <w:p w14:paraId="580966D0" w14:textId="77777777" w:rsidR="00920865" w:rsidRDefault="00920865" w:rsidP="00920865">
      <w:pPr>
        <w:pStyle w:val="Textodstavec"/>
      </w:pPr>
    </w:p>
    <w:p w14:paraId="7BBA2FF2" w14:textId="77777777" w:rsidR="00920865" w:rsidRDefault="00920865" w:rsidP="00920865">
      <w:pPr>
        <w:pStyle w:val="Textodstavec"/>
      </w:pPr>
    </w:p>
    <w:p w14:paraId="30CE56D1" w14:textId="77777777" w:rsidR="00920865" w:rsidRDefault="00920865" w:rsidP="00920865">
      <w:pPr>
        <w:pStyle w:val="Textodstavec"/>
      </w:pPr>
    </w:p>
    <w:p w14:paraId="76E56C29" w14:textId="77777777" w:rsidR="00920865" w:rsidRDefault="00920865" w:rsidP="00920865">
      <w:pPr>
        <w:pStyle w:val="Textodstavec"/>
      </w:pPr>
    </w:p>
    <w:p w14:paraId="5A7351BC" w14:textId="77777777" w:rsidR="00920865" w:rsidRDefault="00920865" w:rsidP="00920865">
      <w:pPr>
        <w:pStyle w:val="Textodstavec"/>
      </w:pPr>
    </w:p>
    <w:p w14:paraId="1513886B" w14:textId="77777777" w:rsidR="00920865" w:rsidRDefault="00920865" w:rsidP="00920865">
      <w:pPr>
        <w:pStyle w:val="Textodstavec"/>
      </w:pPr>
    </w:p>
    <w:p w14:paraId="296532A9" w14:textId="77777777" w:rsidR="00920865" w:rsidRDefault="00920865" w:rsidP="00920865">
      <w:pPr>
        <w:pStyle w:val="Textodstavec"/>
      </w:pPr>
    </w:p>
    <w:p w14:paraId="2A55434E" w14:textId="77777777" w:rsidR="00920865" w:rsidRDefault="00920865" w:rsidP="00920865">
      <w:pPr>
        <w:pStyle w:val="Textodstavec"/>
      </w:pPr>
    </w:p>
    <w:p w14:paraId="2403CCDF" w14:textId="77777777" w:rsidR="00920865" w:rsidRDefault="00920865" w:rsidP="00920865">
      <w:pPr>
        <w:pStyle w:val="Textodstavec"/>
      </w:pPr>
    </w:p>
    <w:p w14:paraId="40D75011" w14:textId="77777777" w:rsidR="00920865" w:rsidRDefault="00920865" w:rsidP="00920865">
      <w:pPr>
        <w:pStyle w:val="Textodstavec"/>
      </w:pPr>
    </w:p>
    <w:p w14:paraId="1F2779D7" w14:textId="77777777" w:rsidR="00920865" w:rsidRDefault="00920865" w:rsidP="00920865">
      <w:pPr>
        <w:pStyle w:val="Textodstavec"/>
      </w:pPr>
    </w:p>
    <w:p w14:paraId="4879E287" w14:textId="77777777" w:rsidR="00920865" w:rsidRDefault="00920865" w:rsidP="00920865">
      <w:pPr>
        <w:pStyle w:val="Textodstavec"/>
      </w:pPr>
    </w:p>
    <w:p w14:paraId="06F44271" w14:textId="77777777" w:rsidR="00920865" w:rsidRDefault="00920865" w:rsidP="00920865">
      <w:pPr>
        <w:pStyle w:val="Textodstavec"/>
      </w:pPr>
    </w:p>
    <w:p w14:paraId="63A5A404" w14:textId="77777777" w:rsidR="00920865" w:rsidRDefault="00920865" w:rsidP="00920865">
      <w:pPr>
        <w:pStyle w:val="Textodstavec"/>
      </w:pPr>
    </w:p>
    <w:p w14:paraId="64922BC8" w14:textId="77777777" w:rsidR="00920865" w:rsidRDefault="00920865" w:rsidP="00920865">
      <w:pPr>
        <w:pStyle w:val="Textodstavec"/>
      </w:pPr>
    </w:p>
    <w:p w14:paraId="56A67AEF" w14:textId="77777777" w:rsidR="00920865" w:rsidRDefault="00920865" w:rsidP="00920865">
      <w:pPr>
        <w:pStyle w:val="Textodstavec"/>
      </w:pPr>
    </w:p>
    <w:p w14:paraId="4BC71683" w14:textId="77777777" w:rsidR="00920865" w:rsidRDefault="00920865" w:rsidP="00920865">
      <w:pPr>
        <w:pStyle w:val="Textodstavec"/>
      </w:pPr>
    </w:p>
    <w:p w14:paraId="2FB78AD0" w14:textId="77777777" w:rsidR="00920865" w:rsidRDefault="00920865" w:rsidP="00920865">
      <w:pPr>
        <w:pStyle w:val="Textodstavec"/>
      </w:pPr>
    </w:p>
    <w:p w14:paraId="2F5524A1" w14:textId="77777777" w:rsidR="00920865" w:rsidRDefault="00920865" w:rsidP="00920865">
      <w:pPr>
        <w:pStyle w:val="Textodstavec"/>
      </w:pPr>
    </w:p>
    <w:p w14:paraId="706B10DF" w14:textId="77777777" w:rsidR="00920865" w:rsidRDefault="00920865" w:rsidP="00920865">
      <w:pPr>
        <w:pStyle w:val="Textodstavec"/>
      </w:pPr>
    </w:p>
    <w:p w14:paraId="567339CA" w14:textId="77777777" w:rsidR="00920865" w:rsidRDefault="00920865" w:rsidP="00920865">
      <w:pPr>
        <w:pStyle w:val="Textodstavec"/>
      </w:pPr>
    </w:p>
    <w:p w14:paraId="1D7CE11D" w14:textId="77777777" w:rsidR="00920865" w:rsidRDefault="00920865" w:rsidP="00920865">
      <w:pPr>
        <w:pStyle w:val="Textodstavec"/>
      </w:pPr>
    </w:p>
    <w:p w14:paraId="5AD4CA22" w14:textId="77777777" w:rsidR="00920865" w:rsidRDefault="00920865" w:rsidP="00920865">
      <w:pPr>
        <w:pStyle w:val="Textodstavec"/>
      </w:pPr>
    </w:p>
    <w:p w14:paraId="305B67D3" w14:textId="77777777" w:rsidR="00920865" w:rsidRDefault="00920865" w:rsidP="00920865">
      <w:pPr>
        <w:pStyle w:val="Textodstavec"/>
      </w:pPr>
    </w:p>
    <w:p w14:paraId="3DAACB97" w14:textId="77777777" w:rsidR="00920865" w:rsidRDefault="00920865" w:rsidP="00920865">
      <w:pPr>
        <w:pStyle w:val="Plohy2rovenadpisu"/>
        <w:ind w:left="578" w:hanging="578"/>
      </w:pPr>
      <w:bookmarkStart w:id="201" w:name="_Toc344879103"/>
      <w:bookmarkStart w:id="202" w:name="_Toc345838181"/>
      <w:bookmarkStart w:id="203" w:name="_Toc24459193"/>
      <w:bookmarkStart w:id="204" w:name="_Toc24459488"/>
      <w:bookmarkStart w:id="205" w:name="_Toc26958221"/>
      <w:bookmarkStart w:id="206" w:name="_Toc26958234"/>
      <w:r w:rsidRPr="00B03EB6">
        <w:lastRenderedPageBreak/>
        <w:t>Záznamový list trafostanice</w:t>
      </w:r>
      <w:bookmarkEnd w:id="201"/>
      <w:bookmarkEnd w:id="202"/>
      <w:bookmarkEnd w:id="203"/>
      <w:bookmarkEnd w:id="204"/>
      <w:bookmarkEnd w:id="205"/>
      <w:bookmarkEnd w:id="206"/>
    </w:p>
    <w:p w14:paraId="5C5133B3" w14:textId="77777777" w:rsidR="00920865" w:rsidRDefault="00920865" w:rsidP="00920865">
      <w:pPr>
        <w:pStyle w:val="Textodstavec"/>
      </w:pPr>
      <w:r w:rsidRPr="00B03EB6">
        <w:object w:dxaOrig="1708" w:dyaOrig="1105" w14:anchorId="43F42E5A">
          <v:shape id="_x0000_i1033" type="#_x0000_t75" style="width:86.25pt;height:57.75pt" o:ole="">
            <v:imagedata r:id="rId27" o:title=""/>
          </v:shape>
          <o:OLEObject Type="Embed" ProgID="AcroExch.Document.DC" ShapeID="_x0000_i1033" DrawAspect="Icon" ObjectID="_1676013227" r:id="rId28"/>
        </w:object>
      </w:r>
    </w:p>
    <w:p w14:paraId="51C8370D" w14:textId="77777777" w:rsidR="00920865" w:rsidRDefault="00920865" w:rsidP="00920865">
      <w:pPr>
        <w:pStyle w:val="Textodstavec"/>
      </w:pPr>
    </w:p>
    <w:p w14:paraId="08F4BDC0" w14:textId="77777777" w:rsidR="00920865" w:rsidRDefault="00920865" w:rsidP="00920865">
      <w:pPr>
        <w:pStyle w:val="Textodstavec"/>
      </w:pPr>
    </w:p>
    <w:p w14:paraId="302021ED" w14:textId="77777777" w:rsidR="00920865" w:rsidRDefault="00920865" w:rsidP="00920865">
      <w:pPr>
        <w:pStyle w:val="Textodstavec"/>
      </w:pPr>
    </w:p>
    <w:p w14:paraId="5BC25D42" w14:textId="77777777" w:rsidR="00920865" w:rsidRDefault="00920865" w:rsidP="00920865">
      <w:pPr>
        <w:pStyle w:val="Textodstavec"/>
      </w:pPr>
    </w:p>
    <w:p w14:paraId="4A8096DA" w14:textId="77777777" w:rsidR="00920865" w:rsidRDefault="00920865" w:rsidP="00920865">
      <w:pPr>
        <w:pStyle w:val="Textodstavec"/>
      </w:pPr>
    </w:p>
    <w:p w14:paraId="4227F5EC" w14:textId="77777777" w:rsidR="00920865" w:rsidRDefault="00920865" w:rsidP="00920865">
      <w:pPr>
        <w:pStyle w:val="Textodstavec"/>
      </w:pPr>
    </w:p>
    <w:p w14:paraId="12123894" w14:textId="77777777" w:rsidR="00920865" w:rsidRDefault="00920865" w:rsidP="00920865">
      <w:pPr>
        <w:pStyle w:val="Textodstavec"/>
      </w:pPr>
    </w:p>
    <w:p w14:paraId="60113113" w14:textId="77777777" w:rsidR="00920865" w:rsidRDefault="00920865" w:rsidP="00920865">
      <w:pPr>
        <w:pStyle w:val="Textodstavec"/>
      </w:pPr>
    </w:p>
    <w:p w14:paraId="0E947F4C" w14:textId="77777777" w:rsidR="00920865" w:rsidRDefault="00920865" w:rsidP="00920865">
      <w:pPr>
        <w:pStyle w:val="Textodstavec"/>
      </w:pPr>
    </w:p>
    <w:p w14:paraId="71E42E78" w14:textId="77777777" w:rsidR="00920865" w:rsidRDefault="00920865" w:rsidP="00920865">
      <w:pPr>
        <w:pStyle w:val="Textodstavec"/>
      </w:pPr>
    </w:p>
    <w:p w14:paraId="59D7A3B5" w14:textId="77777777" w:rsidR="00920865" w:rsidRDefault="00920865" w:rsidP="00920865">
      <w:pPr>
        <w:pStyle w:val="Textodstavec"/>
      </w:pPr>
    </w:p>
    <w:p w14:paraId="40B0492B" w14:textId="77777777" w:rsidR="00920865" w:rsidRDefault="00920865" w:rsidP="00920865">
      <w:pPr>
        <w:pStyle w:val="Textodstavec"/>
      </w:pPr>
    </w:p>
    <w:p w14:paraId="45F3DE79" w14:textId="77777777" w:rsidR="00920865" w:rsidRDefault="00920865" w:rsidP="00920865">
      <w:pPr>
        <w:pStyle w:val="Textodstavec"/>
      </w:pPr>
    </w:p>
    <w:p w14:paraId="37AA985B" w14:textId="77777777" w:rsidR="00920865" w:rsidRDefault="00920865" w:rsidP="00920865">
      <w:pPr>
        <w:pStyle w:val="Textodstavec"/>
      </w:pPr>
    </w:p>
    <w:p w14:paraId="26A3B114" w14:textId="77777777" w:rsidR="00920865" w:rsidRDefault="00920865" w:rsidP="00920865">
      <w:pPr>
        <w:pStyle w:val="Textodstavec"/>
      </w:pPr>
    </w:p>
    <w:p w14:paraId="70CD13D2" w14:textId="77777777" w:rsidR="00920865" w:rsidRDefault="00920865" w:rsidP="00920865">
      <w:pPr>
        <w:pStyle w:val="Textodstavec"/>
      </w:pPr>
    </w:p>
    <w:p w14:paraId="067E4B0A" w14:textId="77777777" w:rsidR="00920865" w:rsidRDefault="00920865" w:rsidP="00920865">
      <w:pPr>
        <w:pStyle w:val="Textodstavec"/>
      </w:pPr>
    </w:p>
    <w:p w14:paraId="361179E7" w14:textId="77777777" w:rsidR="00920865" w:rsidRDefault="00920865" w:rsidP="00920865">
      <w:pPr>
        <w:pStyle w:val="Textodstavec"/>
      </w:pPr>
    </w:p>
    <w:p w14:paraId="577E6065" w14:textId="77777777" w:rsidR="00920865" w:rsidRDefault="00920865" w:rsidP="00920865">
      <w:pPr>
        <w:pStyle w:val="Textodstavec"/>
      </w:pPr>
    </w:p>
    <w:p w14:paraId="2644D57D" w14:textId="77777777" w:rsidR="00920865" w:rsidRDefault="00920865" w:rsidP="00920865">
      <w:pPr>
        <w:pStyle w:val="Textodstavec"/>
      </w:pPr>
    </w:p>
    <w:p w14:paraId="39BEEB3C" w14:textId="77777777" w:rsidR="00920865" w:rsidRDefault="00920865" w:rsidP="00920865">
      <w:pPr>
        <w:pStyle w:val="Textodstavec"/>
      </w:pPr>
    </w:p>
    <w:p w14:paraId="6C5339EE" w14:textId="77777777" w:rsidR="00920865" w:rsidRDefault="00920865" w:rsidP="00920865">
      <w:pPr>
        <w:pStyle w:val="Textodstavec"/>
      </w:pPr>
    </w:p>
    <w:p w14:paraId="4FE25732" w14:textId="77777777" w:rsidR="00920865" w:rsidRDefault="00920865" w:rsidP="00920865">
      <w:pPr>
        <w:pStyle w:val="Textodstavec"/>
      </w:pPr>
    </w:p>
    <w:p w14:paraId="3937FD32" w14:textId="77777777" w:rsidR="00920865" w:rsidRDefault="00920865" w:rsidP="00920865">
      <w:pPr>
        <w:pStyle w:val="Textodstavec"/>
      </w:pPr>
    </w:p>
    <w:p w14:paraId="33F92D73" w14:textId="77777777" w:rsidR="00920865" w:rsidRDefault="00920865" w:rsidP="00920865">
      <w:pPr>
        <w:pStyle w:val="Textodstavec"/>
      </w:pPr>
    </w:p>
    <w:p w14:paraId="795156C9" w14:textId="77777777" w:rsidR="00920865" w:rsidRDefault="00920865" w:rsidP="00920865">
      <w:pPr>
        <w:pStyle w:val="Textodstavec"/>
      </w:pPr>
    </w:p>
    <w:p w14:paraId="407B5E32" w14:textId="77777777" w:rsidR="00920865" w:rsidRDefault="00920865" w:rsidP="00920865">
      <w:pPr>
        <w:pStyle w:val="Textodstavec"/>
      </w:pPr>
    </w:p>
    <w:p w14:paraId="57D983B2" w14:textId="77777777" w:rsidR="00920865" w:rsidRDefault="00920865" w:rsidP="00920865">
      <w:pPr>
        <w:pStyle w:val="Textodstavec"/>
      </w:pPr>
    </w:p>
    <w:p w14:paraId="4E9E3435" w14:textId="77777777" w:rsidR="00920865" w:rsidRDefault="00920865" w:rsidP="00920865">
      <w:pPr>
        <w:pStyle w:val="Textodstavec"/>
      </w:pPr>
    </w:p>
    <w:p w14:paraId="2645A85A" w14:textId="77777777" w:rsidR="00920865" w:rsidRDefault="00920865" w:rsidP="00920865">
      <w:pPr>
        <w:pStyle w:val="Textodstavec"/>
      </w:pPr>
    </w:p>
    <w:p w14:paraId="59584907" w14:textId="77777777" w:rsidR="00920865" w:rsidRDefault="00920865" w:rsidP="00920865">
      <w:pPr>
        <w:pStyle w:val="Textodstavec"/>
      </w:pPr>
    </w:p>
    <w:p w14:paraId="2AF6848F" w14:textId="77777777" w:rsidR="00920865" w:rsidRDefault="00920865" w:rsidP="00920865">
      <w:pPr>
        <w:pStyle w:val="Textodstavec"/>
      </w:pPr>
    </w:p>
    <w:p w14:paraId="4E4834D2" w14:textId="77777777" w:rsidR="00920865" w:rsidRDefault="00920865" w:rsidP="00920865">
      <w:pPr>
        <w:pStyle w:val="Textodstavec"/>
      </w:pPr>
    </w:p>
    <w:p w14:paraId="431F3215" w14:textId="77777777" w:rsidR="00920865" w:rsidRDefault="00920865" w:rsidP="00920865">
      <w:pPr>
        <w:pStyle w:val="Textodstavec"/>
      </w:pPr>
    </w:p>
    <w:p w14:paraId="1ED128A5" w14:textId="77777777" w:rsidR="00920865" w:rsidRDefault="00920865" w:rsidP="00920865">
      <w:pPr>
        <w:pStyle w:val="Textodstavec"/>
      </w:pPr>
    </w:p>
    <w:p w14:paraId="591113B0" w14:textId="77777777" w:rsidR="00920865" w:rsidRDefault="00920865" w:rsidP="00920865">
      <w:pPr>
        <w:pStyle w:val="Textodstavec"/>
      </w:pPr>
    </w:p>
    <w:p w14:paraId="7F2D274B" w14:textId="77777777" w:rsidR="00920865" w:rsidRDefault="00920865" w:rsidP="00920865">
      <w:pPr>
        <w:pStyle w:val="Textodstavec"/>
      </w:pPr>
    </w:p>
    <w:p w14:paraId="024958B8" w14:textId="77777777" w:rsidR="00920865" w:rsidRDefault="00920865" w:rsidP="00920865">
      <w:pPr>
        <w:pStyle w:val="Textodstavec"/>
      </w:pPr>
    </w:p>
    <w:p w14:paraId="52DD30AF" w14:textId="77777777" w:rsidR="00920865" w:rsidRDefault="00920865" w:rsidP="00920865">
      <w:pPr>
        <w:pStyle w:val="Textodstavec"/>
      </w:pPr>
    </w:p>
    <w:p w14:paraId="0AA17901" w14:textId="77777777" w:rsidR="00920865" w:rsidRDefault="00920865" w:rsidP="00920865">
      <w:pPr>
        <w:pStyle w:val="Plohy2rovenadpisu"/>
        <w:ind w:left="578" w:hanging="578"/>
      </w:pPr>
      <w:bookmarkStart w:id="207" w:name="_Toc344879104"/>
      <w:bookmarkStart w:id="208" w:name="_Toc345838182"/>
      <w:bookmarkStart w:id="209" w:name="_Toc24459194"/>
      <w:bookmarkStart w:id="210" w:name="_Toc24459489"/>
      <w:bookmarkStart w:id="211" w:name="_Toc26958222"/>
      <w:bookmarkStart w:id="212" w:name="_Toc26958235"/>
      <w:r w:rsidRPr="00B03EB6">
        <w:lastRenderedPageBreak/>
        <w:t>Místní zápis trafostanice</w:t>
      </w:r>
      <w:bookmarkEnd w:id="207"/>
      <w:bookmarkEnd w:id="208"/>
      <w:bookmarkEnd w:id="209"/>
      <w:bookmarkEnd w:id="210"/>
      <w:bookmarkEnd w:id="211"/>
      <w:bookmarkEnd w:id="212"/>
    </w:p>
    <w:p w14:paraId="6FABD428" w14:textId="77777777" w:rsidR="00920865" w:rsidRDefault="00920865" w:rsidP="00920865">
      <w:pPr>
        <w:pStyle w:val="Textodstavec"/>
      </w:pPr>
      <w:r w:rsidRPr="00B03EB6">
        <w:object w:dxaOrig="1708" w:dyaOrig="1105" w14:anchorId="301B349C">
          <v:shape id="_x0000_i1034" type="#_x0000_t75" style="width:86.25pt;height:57.75pt" o:ole="">
            <v:imagedata r:id="rId29" o:title=""/>
          </v:shape>
          <o:OLEObject Type="Embed" ProgID="AcroExch.Document.DC" ShapeID="_x0000_i1034" DrawAspect="Icon" ObjectID="_1676013228" r:id="rId30"/>
        </w:object>
      </w:r>
    </w:p>
    <w:p w14:paraId="7C1BB67C" w14:textId="77777777" w:rsidR="00920865" w:rsidRDefault="00920865" w:rsidP="00920865">
      <w:pPr>
        <w:pStyle w:val="Textodstavec"/>
      </w:pPr>
    </w:p>
    <w:p w14:paraId="4E34BD70" w14:textId="77777777" w:rsidR="00920865" w:rsidRDefault="00920865" w:rsidP="00920865">
      <w:pPr>
        <w:pStyle w:val="Textodstavec"/>
      </w:pPr>
    </w:p>
    <w:p w14:paraId="58545E68" w14:textId="77777777" w:rsidR="00920865" w:rsidRDefault="00920865" w:rsidP="00920865">
      <w:pPr>
        <w:pStyle w:val="Textodstavec"/>
      </w:pPr>
    </w:p>
    <w:p w14:paraId="37B6AB20" w14:textId="77777777" w:rsidR="00920865" w:rsidRDefault="00920865" w:rsidP="00920865">
      <w:pPr>
        <w:pStyle w:val="Textodstavec"/>
      </w:pPr>
    </w:p>
    <w:p w14:paraId="75CFC150" w14:textId="77777777" w:rsidR="00920865" w:rsidRDefault="00920865" w:rsidP="00920865">
      <w:pPr>
        <w:pStyle w:val="Textodstavec"/>
      </w:pPr>
    </w:p>
    <w:p w14:paraId="3E382056" w14:textId="77777777" w:rsidR="00920865" w:rsidRDefault="00920865" w:rsidP="00920865">
      <w:pPr>
        <w:pStyle w:val="Textodstavec"/>
      </w:pPr>
    </w:p>
    <w:p w14:paraId="0A3D49E7" w14:textId="77777777" w:rsidR="00920865" w:rsidRDefault="00920865" w:rsidP="00920865">
      <w:pPr>
        <w:pStyle w:val="Textodstavec"/>
      </w:pPr>
    </w:p>
    <w:p w14:paraId="6C48E168" w14:textId="77777777" w:rsidR="00920865" w:rsidRDefault="00920865" w:rsidP="00920865">
      <w:pPr>
        <w:pStyle w:val="Textodstavec"/>
      </w:pPr>
    </w:p>
    <w:p w14:paraId="42FC3F5A" w14:textId="77777777" w:rsidR="00920865" w:rsidRDefault="00920865" w:rsidP="00920865">
      <w:pPr>
        <w:pStyle w:val="Textodstavec"/>
      </w:pPr>
    </w:p>
    <w:p w14:paraId="6217412D" w14:textId="77777777" w:rsidR="00920865" w:rsidRDefault="00920865" w:rsidP="00920865">
      <w:pPr>
        <w:pStyle w:val="Textodstavec"/>
      </w:pPr>
    </w:p>
    <w:p w14:paraId="312C4140" w14:textId="77777777" w:rsidR="00920865" w:rsidRDefault="00920865" w:rsidP="00920865">
      <w:pPr>
        <w:pStyle w:val="Textodstavec"/>
      </w:pPr>
    </w:p>
    <w:p w14:paraId="09D00F4B" w14:textId="77777777" w:rsidR="00920865" w:rsidRDefault="00920865" w:rsidP="00920865">
      <w:pPr>
        <w:pStyle w:val="Textodstavec"/>
      </w:pPr>
    </w:p>
    <w:p w14:paraId="0DE757F6" w14:textId="77777777" w:rsidR="00920865" w:rsidRDefault="00920865" w:rsidP="00920865">
      <w:pPr>
        <w:pStyle w:val="Textodstavec"/>
      </w:pPr>
    </w:p>
    <w:p w14:paraId="7F26362E" w14:textId="77777777" w:rsidR="00920865" w:rsidRDefault="00920865" w:rsidP="00920865">
      <w:pPr>
        <w:pStyle w:val="Textodstavec"/>
      </w:pPr>
    </w:p>
    <w:p w14:paraId="77F97D4A" w14:textId="77777777" w:rsidR="00920865" w:rsidRDefault="00920865" w:rsidP="00920865">
      <w:pPr>
        <w:pStyle w:val="Textodstavec"/>
      </w:pPr>
    </w:p>
    <w:p w14:paraId="39488661" w14:textId="77777777" w:rsidR="00920865" w:rsidRDefault="00920865" w:rsidP="00920865">
      <w:pPr>
        <w:pStyle w:val="Textodstavec"/>
      </w:pPr>
    </w:p>
    <w:p w14:paraId="2E5812E1" w14:textId="77777777" w:rsidR="00920865" w:rsidRDefault="00920865" w:rsidP="00920865">
      <w:pPr>
        <w:pStyle w:val="Textodstavec"/>
      </w:pPr>
    </w:p>
    <w:p w14:paraId="03D8FAD6" w14:textId="77777777" w:rsidR="00920865" w:rsidRDefault="00920865" w:rsidP="00920865">
      <w:pPr>
        <w:pStyle w:val="Textodstavec"/>
      </w:pPr>
    </w:p>
    <w:p w14:paraId="361BA6F4" w14:textId="77777777" w:rsidR="00920865" w:rsidRDefault="00920865" w:rsidP="00920865">
      <w:pPr>
        <w:pStyle w:val="Textodstavec"/>
      </w:pPr>
    </w:p>
    <w:p w14:paraId="5DE0B5DB" w14:textId="77777777" w:rsidR="00920865" w:rsidRDefault="00920865" w:rsidP="00920865">
      <w:pPr>
        <w:pStyle w:val="Textodstavec"/>
      </w:pPr>
    </w:p>
    <w:p w14:paraId="10AD7CE3" w14:textId="77777777" w:rsidR="00920865" w:rsidRDefault="00920865" w:rsidP="00920865">
      <w:pPr>
        <w:pStyle w:val="Textodstavec"/>
      </w:pPr>
    </w:p>
    <w:p w14:paraId="6A9CBA46" w14:textId="77777777" w:rsidR="00920865" w:rsidRDefault="00920865" w:rsidP="00920865">
      <w:pPr>
        <w:pStyle w:val="Textodstavec"/>
      </w:pPr>
    </w:p>
    <w:p w14:paraId="19A2F6E9" w14:textId="77777777" w:rsidR="00920865" w:rsidRDefault="00920865" w:rsidP="00920865">
      <w:pPr>
        <w:pStyle w:val="Textodstavec"/>
      </w:pPr>
    </w:p>
    <w:p w14:paraId="1BE6F634" w14:textId="77777777" w:rsidR="00920865" w:rsidRDefault="00920865" w:rsidP="00920865">
      <w:pPr>
        <w:pStyle w:val="Textodstavec"/>
      </w:pPr>
    </w:p>
    <w:p w14:paraId="067FED27" w14:textId="77777777" w:rsidR="00920865" w:rsidRDefault="00920865" w:rsidP="00920865">
      <w:pPr>
        <w:pStyle w:val="Textodstavec"/>
      </w:pPr>
    </w:p>
    <w:p w14:paraId="74B9B6D9" w14:textId="77777777" w:rsidR="00920865" w:rsidRDefault="00920865" w:rsidP="00920865">
      <w:pPr>
        <w:pStyle w:val="Textodstavec"/>
      </w:pPr>
    </w:p>
    <w:p w14:paraId="13A8A031" w14:textId="77777777" w:rsidR="00920865" w:rsidRDefault="00920865" w:rsidP="00920865">
      <w:pPr>
        <w:pStyle w:val="Textodstavec"/>
      </w:pPr>
    </w:p>
    <w:p w14:paraId="471626EE" w14:textId="77777777" w:rsidR="00920865" w:rsidRDefault="00920865" w:rsidP="00920865">
      <w:pPr>
        <w:pStyle w:val="Textodstavec"/>
      </w:pPr>
    </w:p>
    <w:p w14:paraId="37E05BF7" w14:textId="77777777" w:rsidR="00920865" w:rsidRDefault="00920865" w:rsidP="00920865">
      <w:pPr>
        <w:pStyle w:val="Textodstavec"/>
      </w:pPr>
    </w:p>
    <w:p w14:paraId="3534F4F6" w14:textId="77777777" w:rsidR="00920865" w:rsidRDefault="00920865" w:rsidP="00920865">
      <w:pPr>
        <w:pStyle w:val="Textodstavec"/>
      </w:pPr>
    </w:p>
    <w:p w14:paraId="4BA6603A" w14:textId="77777777" w:rsidR="00920865" w:rsidRDefault="00920865" w:rsidP="00920865">
      <w:pPr>
        <w:pStyle w:val="Textodstavec"/>
      </w:pPr>
    </w:p>
    <w:p w14:paraId="48C66943" w14:textId="77777777" w:rsidR="00920865" w:rsidRDefault="00920865" w:rsidP="00920865">
      <w:pPr>
        <w:pStyle w:val="Textodstavec"/>
      </w:pPr>
    </w:p>
    <w:p w14:paraId="7EC10128" w14:textId="77777777" w:rsidR="00920865" w:rsidRDefault="00920865" w:rsidP="00920865">
      <w:pPr>
        <w:pStyle w:val="Textodstavec"/>
      </w:pPr>
    </w:p>
    <w:p w14:paraId="4D566938" w14:textId="77777777" w:rsidR="00920865" w:rsidRDefault="00920865" w:rsidP="00920865">
      <w:pPr>
        <w:pStyle w:val="Textodstavec"/>
      </w:pPr>
    </w:p>
    <w:p w14:paraId="070F75C5" w14:textId="77777777" w:rsidR="00920865" w:rsidRDefault="00920865" w:rsidP="00920865">
      <w:pPr>
        <w:pStyle w:val="Textodstavec"/>
      </w:pPr>
    </w:p>
    <w:p w14:paraId="7725B3AC" w14:textId="77777777" w:rsidR="00920865" w:rsidRDefault="00920865" w:rsidP="00920865">
      <w:pPr>
        <w:pStyle w:val="Textodstavec"/>
      </w:pPr>
    </w:p>
    <w:p w14:paraId="7C6AB4A8" w14:textId="77777777" w:rsidR="00920865" w:rsidRDefault="00920865" w:rsidP="00920865">
      <w:pPr>
        <w:pStyle w:val="Textodstavec"/>
      </w:pPr>
    </w:p>
    <w:p w14:paraId="24A195E2" w14:textId="77777777" w:rsidR="00920865" w:rsidRDefault="00920865" w:rsidP="00920865">
      <w:pPr>
        <w:pStyle w:val="Textodstavec"/>
      </w:pPr>
    </w:p>
    <w:p w14:paraId="65FFB486" w14:textId="77777777" w:rsidR="00920865" w:rsidRDefault="00920865" w:rsidP="00920865">
      <w:pPr>
        <w:pStyle w:val="Textodstavec"/>
      </w:pPr>
    </w:p>
    <w:p w14:paraId="1DBD6614" w14:textId="77777777" w:rsidR="00920865" w:rsidRDefault="00920865" w:rsidP="00920865">
      <w:pPr>
        <w:pStyle w:val="Plohy2rovenadpisu"/>
        <w:ind w:left="578" w:hanging="578"/>
      </w:pPr>
      <w:bookmarkStart w:id="213" w:name="_Toc344879105"/>
      <w:bookmarkStart w:id="214" w:name="_Toc345838183"/>
      <w:bookmarkStart w:id="215" w:name="_Toc24459195"/>
      <w:bookmarkStart w:id="216" w:name="_Toc24459490"/>
      <w:bookmarkStart w:id="217" w:name="_Toc26958223"/>
      <w:bookmarkStart w:id="218" w:name="_Toc26958236"/>
      <w:r w:rsidRPr="00B03EB6">
        <w:lastRenderedPageBreak/>
        <w:t>Zpráva o provedené preventivní údržbě</w:t>
      </w:r>
      <w:bookmarkEnd w:id="213"/>
      <w:bookmarkEnd w:id="214"/>
      <w:bookmarkEnd w:id="215"/>
      <w:bookmarkEnd w:id="216"/>
      <w:bookmarkEnd w:id="217"/>
      <w:bookmarkEnd w:id="218"/>
    </w:p>
    <w:p w14:paraId="0601C83D" w14:textId="77777777" w:rsidR="00920865" w:rsidRDefault="00920865" w:rsidP="00920865">
      <w:pPr>
        <w:pStyle w:val="Textodstavec"/>
      </w:pPr>
      <w:r>
        <w:t>Zpráva o provedené preventivní údržbě prováděný klasickým způsobem</w:t>
      </w:r>
    </w:p>
    <w:p w14:paraId="0D6B7DC4" w14:textId="77777777" w:rsidR="00920865" w:rsidRDefault="00920865" w:rsidP="00920865">
      <w:pPr>
        <w:pStyle w:val="Textodstavec"/>
      </w:pPr>
      <w:r>
        <w:object w:dxaOrig="1513" w:dyaOrig="984" w14:anchorId="4D6A4A3F">
          <v:shape id="_x0000_i1035" type="#_x0000_t75" style="width:78.75pt;height:50.25pt" o:ole="">
            <v:imagedata r:id="rId31" o:title=""/>
          </v:shape>
          <o:OLEObject Type="Embed" ProgID="AcroExch.Document.DC" ShapeID="_x0000_i1035" DrawAspect="Icon" ObjectID="_1676013229" r:id="rId32"/>
        </w:object>
      </w:r>
    </w:p>
    <w:p w14:paraId="381D0FB3" w14:textId="77777777" w:rsidR="00920865" w:rsidRDefault="00920865" w:rsidP="00920865">
      <w:pPr>
        <w:pStyle w:val="Textodstavec"/>
      </w:pPr>
      <w:r>
        <w:t>Zpráva o provedené preventivní údržbě prováděné přes mobilní portál distribuce</w:t>
      </w:r>
    </w:p>
    <w:p w14:paraId="4DF020FE" w14:textId="77777777" w:rsidR="00920865" w:rsidRDefault="00F94F8E" w:rsidP="00920865">
      <w:pPr>
        <w:pStyle w:val="Textodstavec"/>
      </w:pPr>
      <w:r>
        <w:object w:dxaOrig="1543" w:dyaOrig="1000" w14:anchorId="13D4AF69">
          <v:shape id="_x0000_i1036" type="#_x0000_t75" style="width:78.75pt;height:50.25pt" o:ole="">
            <v:imagedata r:id="rId33" o:title=""/>
          </v:shape>
          <o:OLEObject Type="Embed" ProgID="AcroExch.Document.DC" ShapeID="_x0000_i1036" DrawAspect="Icon" ObjectID="_1676013230" r:id="rId34"/>
        </w:object>
      </w:r>
    </w:p>
    <w:p w14:paraId="5545DDE1" w14:textId="77777777" w:rsidR="00920865" w:rsidRDefault="00920865" w:rsidP="00920865">
      <w:pPr>
        <w:pStyle w:val="Textodstavec"/>
      </w:pPr>
    </w:p>
    <w:p w14:paraId="745DF566" w14:textId="77777777" w:rsidR="00920865" w:rsidRDefault="00920865" w:rsidP="00920865">
      <w:pPr>
        <w:pStyle w:val="Textodstavec"/>
      </w:pPr>
    </w:p>
    <w:p w14:paraId="539C4323" w14:textId="77777777" w:rsidR="00920865" w:rsidRDefault="00920865" w:rsidP="00920865">
      <w:pPr>
        <w:pStyle w:val="Textodstavec"/>
      </w:pPr>
    </w:p>
    <w:p w14:paraId="2CC883F0" w14:textId="77777777" w:rsidR="00920865" w:rsidRDefault="00920865" w:rsidP="00920865">
      <w:pPr>
        <w:pStyle w:val="Textodstavec"/>
      </w:pPr>
    </w:p>
    <w:p w14:paraId="237A4915" w14:textId="77777777" w:rsidR="00920865" w:rsidRDefault="00920865" w:rsidP="00920865">
      <w:pPr>
        <w:pStyle w:val="Textodstavec"/>
      </w:pPr>
    </w:p>
    <w:p w14:paraId="25527BA1" w14:textId="77777777" w:rsidR="00920865" w:rsidRDefault="00920865" w:rsidP="00920865">
      <w:pPr>
        <w:pStyle w:val="Textodstavec"/>
      </w:pPr>
    </w:p>
    <w:p w14:paraId="685D9086" w14:textId="77777777" w:rsidR="00920865" w:rsidRDefault="00920865" w:rsidP="00920865">
      <w:pPr>
        <w:pStyle w:val="Textodstavec"/>
      </w:pPr>
    </w:p>
    <w:p w14:paraId="687E57FE" w14:textId="77777777" w:rsidR="00920865" w:rsidRDefault="00920865" w:rsidP="00920865">
      <w:pPr>
        <w:pStyle w:val="Textodstavec"/>
      </w:pPr>
    </w:p>
    <w:p w14:paraId="52029A04" w14:textId="77777777" w:rsidR="00920865" w:rsidRDefault="00920865" w:rsidP="00920865">
      <w:pPr>
        <w:pStyle w:val="Textodstavec"/>
      </w:pPr>
    </w:p>
    <w:p w14:paraId="48DB7720" w14:textId="77777777" w:rsidR="00920865" w:rsidRDefault="00920865" w:rsidP="00920865">
      <w:pPr>
        <w:pStyle w:val="Textodstavec"/>
      </w:pPr>
    </w:p>
    <w:p w14:paraId="2675E124" w14:textId="77777777" w:rsidR="00920865" w:rsidRDefault="00920865" w:rsidP="00920865">
      <w:pPr>
        <w:pStyle w:val="Textodstavec"/>
      </w:pPr>
    </w:p>
    <w:p w14:paraId="134AE5BE" w14:textId="77777777" w:rsidR="00920865" w:rsidRDefault="00920865" w:rsidP="00920865">
      <w:pPr>
        <w:pStyle w:val="Textodstavec"/>
      </w:pPr>
    </w:p>
    <w:p w14:paraId="3B5C5E53" w14:textId="77777777" w:rsidR="00920865" w:rsidRDefault="00920865" w:rsidP="00920865">
      <w:pPr>
        <w:pStyle w:val="Textodstavec"/>
      </w:pPr>
    </w:p>
    <w:p w14:paraId="619B67BF" w14:textId="77777777" w:rsidR="00920865" w:rsidRDefault="00920865" w:rsidP="00920865">
      <w:pPr>
        <w:pStyle w:val="Textodstavec"/>
      </w:pPr>
    </w:p>
    <w:p w14:paraId="21E8032C" w14:textId="77777777" w:rsidR="00920865" w:rsidRDefault="00920865" w:rsidP="00920865">
      <w:pPr>
        <w:pStyle w:val="Textodstavec"/>
      </w:pPr>
    </w:p>
    <w:p w14:paraId="5CCE8154" w14:textId="77777777" w:rsidR="00920865" w:rsidRDefault="00920865" w:rsidP="00920865">
      <w:pPr>
        <w:pStyle w:val="Textodstavec"/>
      </w:pPr>
    </w:p>
    <w:p w14:paraId="79446541" w14:textId="77777777" w:rsidR="00920865" w:rsidRDefault="00920865" w:rsidP="00920865">
      <w:pPr>
        <w:pStyle w:val="Textodstavec"/>
      </w:pPr>
    </w:p>
    <w:p w14:paraId="4FED647A" w14:textId="77777777" w:rsidR="00920865" w:rsidRDefault="00920865" w:rsidP="00920865">
      <w:pPr>
        <w:pStyle w:val="Textodstavec"/>
      </w:pPr>
    </w:p>
    <w:p w14:paraId="61346B85" w14:textId="77777777" w:rsidR="00920865" w:rsidRDefault="00920865" w:rsidP="00920865">
      <w:pPr>
        <w:pStyle w:val="Textodstavec"/>
      </w:pPr>
    </w:p>
    <w:p w14:paraId="330DA6EF" w14:textId="77777777" w:rsidR="00920865" w:rsidRDefault="00920865" w:rsidP="00920865">
      <w:pPr>
        <w:pStyle w:val="Textodstavec"/>
      </w:pPr>
    </w:p>
    <w:p w14:paraId="2DC9DB98" w14:textId="77777777" w:rsidR="00920865" w:rsidRDefault="00920865" w:rsidP="00920865">
      <w:pPr>
        <w:pStyle w:val="Textodstavec"/>
      </w:pPr>
    </w:p>
    <w:p w14:paraId="33FA159C" w14:textId="77777777" w:rsidR="00920865" w:rsidRDefault="00920865" w:rsidP="00920865">
      <w:pPr>
        <w:pStyle w:val="Textodstavec"/>
      </w:pPr>
    </w:p>
    <w:p w14:paraId="1C1BCEC7" w14:textId="77777777" w:rsidR="00920865" w:rsidRDefault="00920865" w:rsidP="00920865">
      <w:pPr>
        <w:pStyle w:val="Textodstavec"/>
      </w:pPr>
    </w:p>
    <w:p w14:paraId="71D8583F" w14:textId="77777777" w:rsidR="00920865" w:rsidRDefault="00920865" w:rsidP="00920865">
      <w:pPr>
        <w:pStyle w:val="Textodstavec"/>
      </w:pPr>
    </w:p>
    <w:p w14:paraId="13BE4C52" w14:textId="77777777" w:rsidR="00920865" w:rsidRDefault="00920865" w:rsidP="00920865">
      <w:pPr>
        <w:pStyle w:val="Textodstavec"/>
      </w:pPr>
    </w:p>
    <w:p w14:paraId="06829AC4" w14:textId="77777777" w:rsidR="00920865" w:rsidRDefault="00920865" w:rsidP="00920865">
      <w:pPr>
        <w:pStyle w:val="Textodstavec"/>
      </w:pPr>
    </w:p>
    <w:p w14:paraId="5B7814C9" w14:textId="77777777" w:rsidR="00920865" w:rsidRDefault="00920865" w:rsidP="00920865">
      <w:pPr>
        <w:pStyle w:val="Textodstavec"/>
      </w:pPr>
    </w:p>
    <w:p w14:paraId="28C25D14" w14:textId="77777777" w:rsidR="00920865" w:rsidRDefault="00920865" w:rsidP="00920865">
      <w:pPr>
        <w:pStyle w:val="Textodstavec"/>
      </w:pPr>
    </w:p>
    <w:p w14:paraId="43799DFC" w14:textId="77777777" w:rsidR="00920865" w:rsidRDefault="00920865" w:rsidP="00920865">
      <w:pPr>
        <w:pStyle w:val="Textodstavec"/>
      </w:pPr>
    </w:p>
    <w:p w14:paraId="2BAE9E98" w14:textId="77777777" w:rsidR="00920865" w:rsidRDefault="00920865" w:rsidP="00920865">
      <w:pPr>
        <w:pStyle w:val="Textodstavec"/>
      </w:pPr>
    </w:p>
    <w:p w14:paraId="65070316" w14:textId="77777777" w:rsidR="00920865" w:rsidRDefault="00920865" w:rsidP="00920865">
      <w:pPr>
        <w:pStyle w:val="Textodstavec"/>
      </w:pPr>
    </w:p>
    <w:p w14:paraId="590E42F9" w14:textId="77777777" w:rsidR="00920865" w:rsidRDefault="00920865" w:rsidP="00920865">
      <w:pPr>
        <w:pStyle w:val="Textodstavec"/>
      </w:pPr>
    </w:p>
    <w:p w14:paraId="132C3E73" w14:textId="77777777" w:rsidR="00920865" w:rsidRDefault="00920865" w:rsidP="00920865">
      <w:pPr>
        <w:pStyle w:val="Textodstavec"/>
      </w:pPr>
    </w:p>
    <w:p w14:paraId="23647C26" w14:textId="77777777" w:rsidR="00920865" w:rsidRDefault="00920865" w:rsidP="00920865">
      <w:pPr>
        <w:pStyle w:val="Textodstavec"/>
      </w:pPr>
    </w:p>
    <w:p w14:paraId="60FB8463" w14:textId="77777777" w:rsidR="00920865" w:rsidRDefault="00920865" w:rsidP="00920865">
      <w:pPr>
        <w:pStyle w:val="Plohy2rovenadpisu"/>
        <w:ind w:left="578" w:hanging="578"/>
      </w:pPr>
      <w:bookmarkStart w:id="219" w:name="_Toc344879106"/>
      <w:bookmarkStart w:id="220" w:name="_Toc345838184"/>
      <w:bookmarkStart w:id="221" w:name="_Toc24459196"/>
      <w:bookmarkStart w:id="222" w:name="_Toc24459491"/>
      <w:bookmarkStart w:id="223" w:name="_Toc26958224"/>
      <w:bookmarkStart w:id="224" w:name="_Toc26958237"/>
      <w:r w:rsidRPr="00B03EB6">
        <w:lastRenderedPageBreak/>
        <w:t>Karta zanechaná montérem v objektu s nepřístupným zařízením</w:t>
      </w:r>
      <w:bookmarkEnd w:id="219"/>
      <w:bookmarkEnd w:id="220"/>
      <w:bookmarkEnd w:id="221"/>
      <w:bookmarkEnd w:id="222"/>
      <w:bookmarkEnd w:id="223"/>
      <w:bookmarkEnd w:id="224"/>
    </w:p>
    <w:bookmarkStart w:id="225" w:name="_MON_1423817580"/>
    <w:bookmarkEnd w:id="225"/>
    <w:p w14:paraId="2C12A7DA" w14:textId="77777777" w:rsidR="00920865" w:rsidRDefault="00920865" w:rsidP="00920865">
      <w:pPr>
        <w:pStyle w:val="Textodstavec"/>
      </w:pPr>
      <w:r w:rsidRPr="00B03EB6">
        <w:object w:dxaOrig="1530" w:dyaOrig="990" w14:anchorId="447EFFAA">
          <v:shape id="_x0000_i1037" type="#_x0000_t75" style="width:78.75pt;height:50.25pt" o:ole="">
            <v:imagedata r:id="rId35" o:title=""/>
          </v:shape>
          <o:OLEObject Type="Embed" ProgID="Word.Document.8" ShapeID="_x0000_i1037" DrawAspect="Icon" ObjectID="_1676013231" r:id="rId36">
            <o:FieldCodes>\s</o:FieldCodes>
          </o:OLEObject>
        </w:object>
      </w:r>
    </w:p>
    <w:p w14:paraId="7252A926" w14:textId="77777777" w:rsidR="00920865" w:rsidRDefault="00920865" w:rsidP="00920865">
      <w:pPr>
        <w:pStyle w:val="Textodstavec"/>
      </w:pPr>
    </w:p>
    <w:p w14:paraId="6830120F" w14:textId="77777777" w:rsidR="00920865" w:rsidRDefault="00920865" w:rsidP="00920865">
      <w:pPr>
        <w:pStyle w:val="Textodstavec"/>
      </w:pPr>
    </w:p>
    <w:p w14:paraId="1731C203" w14:textId="77777777" w:rsidR="00920865" w:rsidRDefault="00920865" w:rsidP="00920865">
      <w:pPr>
        <w:pStyle w:val="Textodstavec"/>
      </w:pPr>
    </w:p>
    <w:p w14:paraId="6AECAA87" w14:textId="77777777" w:rsidR="00920865" w:rsidRDefault="00920865" w:rsidP="00920865">
      <w:pPr>
        <w:pStyle w:val="Textodstavec"/>
      </w:pPr>
    </w:p>
    <w:p w14:paraId="1456FB26" w14:textId="77777777" w:rsidR="00920865" w:rsidRDefault="00920865" w:rsidP="00920865">
      <w:pPr>
        <w:pStyle w:val="Textodstavec"/>
      </w:pPr>
    </w:p>
    <w:p w14:paraId="67EDAF41" w14:textId="77777777" w:rsidR="00920865" w:rsidRDefault="00920865" w:rsidP="00920865">
      <w:pPr>
        <w:pStyle w:val="Textodstavec"/>
      </w:pPr>
    </w:p>
    <w:p w14:paraId="24693146" w14:textId="77777777" w:rsidR="00920865" w:rsidRDefault="00920865" w:rsidP="00920865">
      <w:pPr>
        <w:pStyle w:val="Textodstavec"/>
      </w:pPr>
    </w:p>
    <w:p w14:paraId="72940A0B" w14:textId="77777777" w:rsidR="00920865" w:rsidRDefault="00920865" w:rsidP="00920865">
      <w:pPr>
        <w:pStyle w:val="Textodstavec"/>
      </w:pPr>
    </w:p>
    <w:p w14:paraId="34522A01" w14:textId="77777777" w:rsidR="00920865" w:rsidRDefault="00920865" w:rsidP="00920865">
      <w:pPr>
        <w:pStyle w:val="Textodstavec"/>
      </w:pPr>
    </w:p>
    <w:p w14:paraId="4F223251" w14:textId="77777777" w:rsidR="00920865" w:rsidRDefault="00920865" w:rsidP="00920865">
      <w:pPr>
        <w:pStyle w:val="Textodstavec"/>
      </w:pPr>
    </w:p>
    <w:p w14:paraId="6DF131FA" w14:textId="77777777" w:rsidR="00920865" w:rsidRDefault="00920865" w:rsidP="00920865">
      <w:pPr>
        <w:pStyle w:val="Textodstavec"/>
      </w:pPr>
    </w:p>
    <w:p w14:paraId="59173AE1" w14:textId="77777777" w:rsidR="00920865" w:rsidRDefault="00920865" w:rsidP="00920865">
      <w:pPr>
        <w:pStyle w:val="Textodstavec"/>
      </w:pPr>
    </w:p>
    <w:p w14:paraId="6B3ABBB4" w14:textId="77777777" w:rsidR="00920865" w:rsidRDefault="00920865" w:rsidP="00920865">
      <w:pPr>
        <w:pStyle w:val="Textodstavec"/>
      </w:pPr>
    </w:p>
    <w:p w14:paraId="473FCCCB" w14:textId="77777777" w:rsidR="00920865" w:rsidRDefault="00920865" w:rsidP="00920865">
      <w:pPr>
        <w:pStyle w:val="Textodstavec"/>
      </w:pPr>
    </w:p>
    <w:p w14:paraId="75A070DE" w14:textId="77777777" w:rsidR="00920865" w:rsidRDefault="00920865" w:rsidP="00920865">
      <w:pPr>
        <w:pStyle w:val="Textodstavec"/>
      </w:pPr>
    </w:p>
    <w:p w14:paraId="2716EEC9" w14:textId="77777777" w:rsidR="00920865" w:rsidRDefault="00920865" w:rsidP="00920865">
      <w:pPr>
        <w:pStyle w:val="Textodstavec"/>
      </w:pPr>
    </w:p>
    <w:p w14:paraId="35D34B7E" w14:textId="77777777" w:rsidR="00920865" w:rsidRDefault="00920865" w:rsidP="00920865">
      <w:pPr>
        <w:pStyle w:val="Textodstavec"/>
      </w:pPr>
    </w:p>
    <w:p w14:paraId="0603FCA4" w14:textId="77777777" w:rsidR="00920865" w:rsidRDefault="00920865" w:rsidP="00920865">
      <w:pPr>
        <w:pStyle w:val="Textodstavec"/>
      </w:pPr>
    </w:p>
    <w:p w14:paraId="61FFC737" w14:textId="77777777" w:rsidR="00920865" w:rsidRDefault="00920865" w:rsidP="00920865">
      <w:pPr>
        <w:pStyle w:val="Textodstavec"/>
      </w:pPr>
    </w:p>
    <w:p w14:paraId="2C8A6631" w14:textId="77777777" w:rsidR="00920865" w:rsidRDefault="00920865" w:rsidP="00920865">
      <w:pPr>
        <w:pStyle w:val="Textodstavec"/>
      </w:pPr>
    </w:p>
    <w:p w14:paraId="547F3E24" w14:textId="77777777" w:rsidR="00920865" w:rsidRDefault="00920865" w:rsidP="00920865">
      <w:pPr>
        <w:pStyle w:val="Textodstavec"/>
      </w:pPr>
    </w:p>
    <w:p w14:paraId="307FCAD6" w14:textId="77777777" w:rsidR="00920865" w:rsidRDefault="00920865" w:rsidP="00920865">
      <w:pPr>
        <w:pStyle w:val="Textodstavec"/>
      </w:pPr>
    </w:p>
    <w:p w14:paraId="319552D4" w14:textId="77777777" w:rsidR="00920865" w:rsidRDefault="00920865" w:rsidP="00920865">
      <w:pPr>
        <w:pStyle w:val="Textodstavec"/>
      </w:pPr>
    </w:p>
    <w:p w14:paraId="489755BF" w14:textId="77777777" w:rsidR="00920865" w:rsidRDefault="00920865" w:rsidP="00920865">
      <w:pPr>
        <w:pStyle w:val="Textodstavec"/>
      </w:pPr>
    </w:p>
    <w:p w14:paraId="70C16C35" w14:textId="77777777" w:rsidR="00920865" w:rsidRDefault="00920865" w:rsidP="00920865">
      <w:pPr>
        <w:pStyle w:val="Textodstavec"/>
      </w:pPr>
    </w:p>
    <w:p w14:paraId="476115B4" w14:textId="77777777" w:rsidR="00920865" w:rsidRDefault="00920865" w:rsidP="00920865">
      <w:pPr>
        <w:pStyle w:val="Textodstavec"/>
      </w:pPr>
    </w:p>
    <w:p w14:paraId="728A7C52" w14:textId="77777777" w:rsidR="00920865" w:rsidRDefault="00920865" w:rsidP="00920865">
      <w:pPr>
        <w:pStyle w:val="Textodstavec"/>
      </w:pPr>
    </w:p>
    <w:p w14:paraId="45D03F23" w14:textId="77777777" w:rsidR="00920865" w:rsidRDefault="00920865" w:rsidP="00920865">
      <w:pPr>
        <w:pStyle w:val="Textodstavec"/>
      </w:pPr>
    </w:p>
    <w:p w14:paraId="61130A8A" w14:textId="77777777" w:rsidR="00920865" w:rsidRDefault="00920865" w:rsidP="00920865">
      <w:pPr>
        <w:pStyle w:val="Textodstavec"/>
      </w:pPr>
    </w:p>
    <w:p w14:paraId="32882E65" w14:textId="77777777" w:rsidR="00920865" w:rsidRDefault="00920865" w:rsidP="00920865">
      <w:pPr>
        <w:pStyle w:val="Textodstavec"/>
      </w:pPr>
    </w:p>
    <w:p w14:paraId="2D689F80" w14:textId="77777777" w:rsidR="00920865" w:rsidRDefault="00920865" w:rsidP="00920865">
      <w:pPr>
        <w:pStyle w:val="Textodstavec"/>
      </w:pPr>
    </w:p>
    <w:p w14:paraId="21BBBDEE" w14:textId="77777777" w:rsidR="00920865" w:rsidRDefault="00920865" w:rsidP="00920865">
      <w:pPr>
        <w:pStyle w:val="Textodstavec"/>
      </w:pPr>
    </w:p>
    <w:p w14:paraId="3A72116D" w14:textId="77777777" w:rsidR="00920865" w:rsidRDefault="00920865" w:rsidP="00920865">
      <w:pPr>
        <w:pStyle w:val="Textodstavec"/>
      </w:pPr>
    </w:p>
    <w:p w14:paraId="451364C1" w14:textId="77777777" w:rsidR="00920865" w:rsidRDefault="00920865" w:rsidP="00920865">
      <w:pPr>
        <w:pStyle w:val="Textodstavec"/>
      </w:pPr>
    </w:p>
    <w:p w14:paraId="140D1802" w14:textId="77777777" w:rsidR="00920865" w:rsidRDefault="00920865" w:rsidP="00920865">
      <w:pPr>
        <w:pStyle w:val="Textodstavec"/>
      </w:pPr>
    </w:p>
    <w:p w14:paraId="555EBAAD" w14:textId="77777777" w:rsidR="00920865" w:rsidRDefault="00920865" w:rsidP="00920865">
      <w:pPr>
        <w:pStyle w:val="Textodstavec"/>
      </w:pPr>
    </w:p>
    <w:p w14:paraId="2E2C504C" w14:textId="77777777" w:rsidR="00920865" w:rsidRDefault="00920865" w:rsidP="00920865">
      <w:pPr>
        <w:pStyle w:val="Textodstavec"/>
      </w:pPr>
    </w:p>
    <w:p w14:paraId="75113817" w14:textId="77777777" w:rsidR="00920865" w:rsidRDefault="00920865" w:rsidP="00920865">
      <w:pPr>
        <w:pStyle w:val="Textodstavec"/>
      </w:pPr>
    </w:p>
    <w:p w14:paraId="30A1CB4F" w14:textId="77777777" w:rsidR="00920865" w:rsidRDefault="00920865" w:rsidP="00920865">
      <w:pPr>
        <w:pStyle w:val="Textodstavec"/>
      </w:pPr>
    </w:p>
    <w:p w14:paraId="4A016067" w14:textId="77777777" w:rsidR="00920865" w:rsidRDefault="00920865" w:rsidP="00920865">
      <w:pPr>
        <w:pStyle w:val="Textodstavec"/>
      </w:pPr>
    </w:p>
    <w:p w14:paraId="31DC2CEE" w14:textId="77777777" w:rsidR="00920865" w:rsidRDefault="00920865" w:rsidP="00920865">
      <w:pPr>
        <w:pStyle w:val="Plohy2rovenadpisu"/>
        <w:ind w:left="578" w:hanging="578"/>
      </w:pPr>
      <w:bookmarkStart w:id="226" w:name="_Toc344879107"/>
      <w:bookmarkStart w:id="227" w:name="_Toc345838185"/>
      <w:bookmarkStart w:id="228" w:name="_Toc24459197"/>
      <w:bookmarkStart w:id="229" w:name="_Toc24459492"/>
      <w:bookmarkStart w:id="230" w:name="_Toc26958225"/>
      <w:bookmarkStart w:id="231" w:name="_Toc26958238"/>
      <w:r w:rsidRPr="00B03EB6">
        <w:lastRenderedPageBreak/>
        <w:t>Dopis zasílaný majitelům objektů s nepřístupným zařízením</w:t>
      </w:r>
      <w:bookmarkEnd w:id="226"/>
      <w:bookmarkEnd w:id="227"/>
      <w:bookmarkEnd w:id="228"/>
      <w:bookmarkEnd w:id="229"/>
      <w:bookmarkEnd w:id="230"/>
      <w:bookmarkEnd w:id="231"/>
    </w:p>
    <w:bookmarkStart w:id="232" w:name="_MON_1425890159"/>
    <w:bookmarkEnd w:id="232"/>
    <w:p w14:paraId="66B4744F" w14:textId="77777777" w:rsidR="00920865" w:rsidRDefault="00920865" w:rsidP="00920865">
      <w:pPr>
        <w:pStyle w:val="Textodstavec"/>
      </w:pPr>
      <w:r w:rsidRPr="00B03EB6">
        <w:object w:dxaOrig="1546" w:dyaOrig="1000" w14:anchorId="021B7743">
          <v:shape id="_x0000_i1038" type="#_x0000_t75" style="width:78.75pt;height:50.25pt" o:ole="">
            <v:imagedata r:id="rId37" o:title=""/>
          </v:shape>
          <o:OLEObject Type="Embed" ProgID="Word.Document.8" ShapeID="_x0000_i1038" DrawAspect="Icon" ObjectID="_1676013232" r:id="rId38">
            <o:FieldCodes>\s</o:FieldCodes>
          </o:OLEObject>
        </w:object>
      </w:r>
    </w:p>
    <w:p w14:paraId="0C0A6308" w14:textId="77777777" w:rsidR="00920865" w:rsidRDefault="00920865" w:rsidP="00920865">
      <w:pPr>
        <w:pStyle w:val="Textodstavec"/>
      </w:pPr>
    </w:p>
    <w:p w14:paraId="0585E447" w14:textId="77777777" w:rsidR="00920865" w:rsidRDefault="00920865" w:rsidP="00920865">
      <w:pPr>
        <w:pStyle w:val="Textodstavec"/>
      </w:pPr>
    </w:p>
    <w:p w14:paraId="7C933E5F" w14:textId="77777777" w:rsidR="00920865" w:rsidRDefault="00920865" w:rsidP="00920865">
      <w:pPr>
        <w:pStyle w:val="Textodstavec"/>
      </w:pPr>
    </w:p>
    <w:p w14:paraId="37CCC6C3" w14:textId="77777777" w:rsidR="00920865" w:rsidRDefault="00920865" w:rsidP="00920865">
      <w:pPr>
        <w:pStyle w:val="Textodstavec"/>
      </w:pPr>
    </w:p>
    <w:p w14:paraId="45F1F13E" w14:textId="77777777" w:rsidR="00920865" w:rsidRDefault="00920865" w:rsidP="00920865">
      <w:pPr>
        <w:pStyle w:val="Textodstavec"/>
      </w:pPr>
    </w:p>
    <w:p w14:paraId="6DC0BF85" w14:textId="77777777" w:rsidR="00920865" w:rsidRDefault="00920865" w:rsidP="00920865">
      <w:pPr>
        <w:pStyle w:val="Textodstavec"/>
      </w:pPr>
    </w:p>
    <w:p w14:paraId="16805604" w14:textId="77777777" w:rsidR="00920865" w:rsidRDefault="00920865" w:rsidP="00920865">
      <w:pPr>
        <w:pStyle w:val="Textodstavec"/>
      </w:pPr>
    </w:p>
    <w:p w14:paraId="5470A54D" w14:textId="77777777" w:rsidR="00920865" w:rsidRDefault="00920865" w:rsidP="00920865">
      <w:pPr>
        <w:pStyle w:val="Textodstavec"/>
      </w:pPr>
    </w:p>
    <w:p w14:paraId="0082709D" w14:textId="77777777" w:rsidR="00920865" w:rsidRDefault="00920865" w:rsidP="00920865">
      <w:pPr>
        <w:pStyle w:val="Textodstavec"/>
      </w:pPr>
    </w:p>
    <w:p w14:paraId="2726F142" w14:textId="77777777" w:rsidR="00920865" w:rsidRDefault="00920865" w:rsidP="00920865">
      <w:pPr>
        <w:pStyle w:val="Textodstavec"/>
      </w:pPr>
    </w:p>
    <w:p w14:paraId="1C0229A0" w14:textId="77777777" w:rsidR="00920865" w:rsidRDefault="00920865" w:rsidP="00920865">
      <w:pPr>
        <w:pStyle w:val="Textodstavec"/>
      </w:pPr>
    </w:p>
    <w:p w14:paraId="1A03AA65" w14:textId="77777777" w:rsidR="00920865" w:rsidRDefault="00920865" w:rsidP="00920865">
      <w:pPr>
        <w:pStyle w:val="Textodstavec"/>
      </w:pPr>
    </w:p>
    <w:p w14:paraId="19AC968F" w14:textId="77777777" w:rsidR="00920865" w:rsidRDefault="00920865" w:rsidP="00920865">
      <w:pPr>
        <w:pStyle w:val="Textodstavec"/>
      </w:pPr>
    </w:p>
    <w:p w14:paraId="0D18AE14" w14:textId="77777777" w:rsidR="00920865" w:rsidRDefault="00920865" w:rsidP="00920865">
      <w:pPr>
        <w:pStyle w:val="Textodstavec"/>
      </w:pPr>
    </w:p>
    <w:p w14:paraId="06DAE0FD" w14:textId="77777777" w:rsidR="00920865" w:rsidRDefault="00920865" w:rsidP="00920865">
      <w:pPr>
        <w:pStyle w:val="Textodstavec"/>
      </w:pPr>
    </w:p>
    <w:p w14:paraId="15F61015" w14:textId="77777777" w:rsidR="00920865" w:rsidRDefault="00920865" w:rsidP="00920865">
      <w:pPr>
        <w:pStyle w:val="Textodstavec"/>
      </w:pPr>
    </w:p>
    <w:p w14:paraId="1BD3C05F" w14:textId="77777777" w:rsidR="00920865" w:rsidRDefault="00920865" w:rsidP="00920865">
      <w:pPr>
        <w:pStyle w:val="Textodstavec"/>
      </w:pPr>
    </w:p>
    <w:p w14:paraId="2587CA54" w14:textId="77777777" w:rsidR="00920865" w:rsidRDefault="00920865" w:rsidP="00920865">
      <w:pPr>
        <w:pStyle w:val="Textodstavec"/>
      </w:pPr>
    </w:p>
    <w:p w14:paraId="6569B11F" w14:textId="77777777" w:rsidR="00920865" w:rsidRDefault="00920865" w:rsidP="00920865">
      <w:pPr>
        <w:pStyle w:val="Textodstavec"/>
      </w:pPr>
    </w:p>
    <w:p w14:paraId="22BCE817" w14:textId="77777777" w:rsidR="00920865" w:rsidRDefault="00920865" w:rsidP="00920865">
      <w:pPr>
        <w:pStyle w:val="Textodstavec"/>
      </w:pPr>
    </w:p>
    <w:p w14:paraId="442072DA" w14:textId="77777777" w:rsidR="00920865" w:rsidRDefault="00920865" w:rsidP="00920865">
      <w:pPr>
        <w:pStyle w:val="Textodstavec"/>
      </w:pPr>
    </w:p>
    <w:p w14:paraId="2BE2ED63" w14:textId="77777777" w:rsidR="00920865" w:rsidRDefault="00920865" w:rsidP="00920865">
      <w:pPr>
        <w:pStyle w:val="Textodstavec"/>
      </w:pPr>
    </w:p>
    <w:p w14:paraId="3BB9C0CA" w14:textId="77777777" w:rsidR="00920865" w:rsidRDefault="00920865" w:rsidP="00920865">
      <w:pPr>
        <w:pStyle w:val="Textodstavec"/>
      </w:pPr>
    </w:p>
    <w:p w14:paraId="6025C658" w14:textId="77777777" w:rsidR="00920865" w:rsidRDefault="00920865" w:rsidP="00920865">
      <w:pPr>
        <w:pStyle w:val="Textodstavec"/>
      </w:pPr>
    </w:p>
    <w:p w14:paraId="24370A51" w14:textId="77777777" w:rsidR="00920865" w:rsidRDefault="00920865" w:rsidP="00920865">
      <w:pPr>
        <w:pStyle w:val="Textodstavec"/>
      </w:pPr>
    </w:p>
    <w:p w14:paraId="6E9391ED" w14:textId="77777777" w:rsidR="00920865" w:rsidRDefault="00920865" w:rsidP="00920865">
      <w:pPr>
        <w:pStyle w:val="Textodstavec"/>
      </w:pPr>
    </w:p>
    <w:p w14:paraId="2E521C65" w14:textId="77777777" w:rsidR="00920865" w:rsidRDefault="00920865" w:rsidP="00920865">
      <w:pPr>
        <w:pStyle w:val="Textodstavec"/>
      </w:pPr>
    </w:p>
    <w:p w14:paraId="1F182CBB" w14:textId="77777777" w:rsidR="00920865" w:rsidRDefault="00920865" w:rsidP="00920865">
      <w:pPr>
        <w:pStyle w:val="Textodstavec"/>
      </w:pPr>
    </w:p>
    <w:p w14:paraId="7D78B3D5" w14:textId="77777777" w:rsidR="00920865" w:rsidRDefault="00920865" w:rsidP="00920865">
      <w:pPr>
        <w:pStyle w:val="Textodstavec"/>
      </w:pPr>
    </w:p>
    <w:p w14:paraId="1A97F189" w14:textId="77777777" w:rsidR="00920865" w:rsidRDefault="00920865" w:rsidP="00920865">
      <w:pPr>
        <w:pStyle w:val="Textodstavec"/>
      </w:pPr>
    </w:p>
    <w:p w14:paraId="5219D1AF" w14:textId="77777777" w:rsidR="00920865" w:rsidRDefault="00920865" w:rsidP="00920865">
      <w:pPr>
        <w:pStyle w:val="Textodstavec"/>
      </w:pPr>
    </w:p>
    <w:p w14:paraId="438E1A43" w14:textId="77777777" w:rsidR="00920865" w:rsidRDefault="00920865" w:rsidP="00920865">
      <w:pPr>
        <w:pStyle w:val="Textodstavec"/>
      </w:pPr>
    </w:p>
    <w:p w14:paraId="3D926790" w14:textId="77777777" w:rsidR="00920865" w:rsidRDefault="00920865" w:rsidP="00920865">
      <w:pPr>
        <w:pStyle w:val="Textodstavec"/>
      </w:pPr>
    </w:p>
    <w:p w14:paraId="349BD661" w14:textId="77777777" w:rsidR="00920865" w:rsidRDefault="00920865" w:rsidP="00920865">
      <w:pPr>
        <w:pStyle w:val="Textodstavec"/>
      </w:pPr>
    </w:p>
    <w:p w14:paraId="597C23A0" w14:textId="77777777" w:rsidR="00920865" w:rsidRDefault="00920865" w:rsidP="00920865">
      <w:pPr>
        <w:pStyle w:val="Textodstavec"/>
      </w:pPr>
    </w:p>
    <w:p w14:paraId="0A6F898B" w14:textId="77777777" w:rsidR="00920865" w:rsidRDefault="00920865" w:rsidP="00920865">
      <w:pPr>
        <w:pStyle w:val="Textodstavec"/>
      </w:pPr>
    </w:p>
    <w:p w14:paraId="73FC59DB" w14:textId="77777777" w:rsidR="00920865" w:rsidRDefault="00920865" w:rsidP="00920865">
      <w:pPr>
        <w:pStyle w:val="Textodstavec"/>
      </w:pPr>
    </w:p>
    <w:p w14:paraId="331027E3" w14:textId="77777777" w:rsidR="00920865" w:rsidRDefault="00920865" w:rsidP="00920865">
      <w:pPr>
        <w:pStyle w:val="Textodstavec"/>
      </w:pPr>
    </w:p>
    <w:p w14:paraId="0DD6F6BA" w14:textId="77777777" w:rsidR="00920865" w:rsidRDefault="00920865" w:rsidP="00920865">
      <w:pPr>
        <w:pStyle w:val="Textodstavec"/>
      </w:pPr>
    </w:p>
    <w:p w14:paraId="0AC3E716" w14:textId="77777777" w:rsidR="00920865" w:rsidRDefault="00920865" w:rsidP="00920865">
      <w:pPr>
        <w:pStyle w:val="Textodstavec"/>
      </w:pPr>
    </w:p>
    <w:p w14:paraId="1884DC3C" w14:textId="77777777" w:rsidR="00920865" w:rsidRDefault="00920865" w:rsidP="00920865">
      <w:pPr>
        <w:pStyle w:val="Plohy2rovenadpisu"/>
        <w:ind w:left="578" w:hanging="578"/>
      </w:pPr>
      <w:bookmarkStart w:id="233" w:name="_Toc24459198"/>
      <w:bookmarkStart w:id="234" w:name="_Toc24459493"/>
      <w:bookmarkStart w:id="235" w:name="_Toc26958226"/>
      <w:bookmarkStart w:id="236" w:name="_Toc26958239"/>
      <w:r w:rsidRPr="004C459C">
        <w:lastRenderedPageBreak/>
        <w:t>De</w:t>
      </w:r>
      <w:r>
        <w:t>f</w:t>
      </w:r>
      <w:r w:rsidRPr="004C459C">
        <w:t>inice poptávky poptávkového řízení</w:t>
      </w:r>
      <w:bookmarkEnd w:id="233"/>
      <w:bookmarkEnd w:id="234"/>
      <w:bookmarkEnd w:id="235"/>
      <w:bookmarkEnd w:id="236"/>
    </w:p>
    <w:p w14:paraId="3C01A7D7" w14:textId="77777777" w:rsidR="00920865" w:rsidRDefault="00920865" w:rsidP="00920865">
      <w:pPr>
        <w:pStyle w:val="Textodstavec"/>
      </w:pPr>
      <w:r>
        <w:object w:dxaOrig="1513" w:dyaOrig="984" w14:anchorId="2640D09F">
          <v:shape id="_x0000_i1039" type="#_x0000_t75" style="width:78.75pt;height:50.25pt" o:ole="">
            <v:imagedata r:id="rId39" o:title=""/>
          </v:shape>
          <o:OLEObject Type="Embed" ProgID="AcroExch.Document.DC" ShapeID="_x0000_i1039" DrawAspect="Icon" ObjectID="_1676013233" r:id="rId40"/>
        </w:object>
      </w:r>
    </w:p>
    <w:p w14:paraId="763CEC4D" w14:textId="77777777" w:rsidR="00920865" w:rsidRPr="00920865" w:rsidRDefault="00920865" w:rsidP="00920865">
      <w:pPr>
        <w:pStyle w:val="Textodstavec"/>
      </w:pPr>
    </w:p>
    <w:p w14:paraId="1A424EF2" w14:textId="77777777" w:rsidR="00920865" w:rsidRPr="00920865" w:rsidRDefault="00920865" w:rsidP="00920865">
      <w:pPr>
        <w:pStyle w:val="Textodstavec"/>
      </w:pPr>
    </w:p>
    <w:p w14:paraId="7CDB4EE3" w14:textId="77777777" w:rsidR="00920865" w:rsidRDefault="00920865" w:rsidP="00920865">
      <w:pPr>
        <w:pStyle w:val="Textodstavec"/>
      </w:pPr>
    </w:p>
    <w:p w14:paraId="046E446B" w14:textId="77777777" w:rsidR="00920865" w:rsidRPr="00920865" w:rsidRDefault="00920865" w:rsidP="00920865">
      <w:pPr>
        <w:pStyle w:val="Textodstavec"/>
      </w:pPr>
    </w:p>
    <w:p w14:paraId="15436A5B" w14:textId="77777777" w:rsidR="00920865" w:rsidRPr="00920865" w:rsidRDefault="00920865" w:rsidP="00920865">
      <w:pPr>
        <w:pStyle w:val="Textodstavec"/>
      </w:pPr>
    </w:p>
    <w:p w14:paraId="5653E259" w14:textId="77777777" w:rsidR="00920865" w:rsidRPr="00920865" w:rsidRDefault="00920865" w:rsidP="00920865">
      <w:pPr>
        <w:pStyle w:val="Textodstavec"/>
      </w:pPr>
    </w:p>
    <w:p w14:paraId="6B1F607F" w14:textId="77777777" w:rsidR="00920865" w:rsidRDefault="00920865" w:rsidP="00920865">
      <w:pPr>
        <w:pStyle w:val="Textodstavec"/>
      </w:pPr>
    </w:p>
    <w:p w14:paraId="2DC5E51E" w14:textId="77777777" w:rsidR="00920865" w:rsidRDefault="00920865" w:rsidP="00920865">
      <w:pPr>
        <w:pStyle w:val="Textodstavec"/>
      </w:pPr>
    </w:p>
    <w:p w14:paraId="1BF388D7" w14:textId="77777777" w:rsidR="00920865" w:rsidRDefault="00920865" w:rsidP="00920865">
      <w:pPr>
        <w:pStyle w:val="Textodstavec"/>
      </w:pPr>
    </w:p>
    <w:p w14:paraId="68D56AE2" w14:textId="77777777" w:rsidR="00920865" w:rsidRDefault="00920865" w:rsidP="00920865">
      <w:pPr>
        <w:pStyle w:val="Textodstavec"/>
      </w:pPr>
    </w:p>
    <w:p w14:paraId="5E724494" w14:textId="77777777" w:rsidR="00920865" w:rsidRDefault="00920865" w:rsidP="00920865">
      <w:pPr>
        <w:pStyle w:val="Textodstavec"/>
      </w:pPr>
    </w:p>
    <w:p w14:paraId="60BDD1DB" w14:textId="77777777" w:rsidR="00920865" w:rsidRDefault="00920865" w:rsidP="00920865">
      <w:pPr>
        <w:pStyle w:val="Textodstavec"/>
      </w:pPr>
    </w:p>
    <w:p w14:paraId="6D28B491" w14:textId="77777777" w:rsidR="00920865" w:rsidRDefault="00920865" w:rsidP="00920865">
      <w:pPr>
        <w:pStyle w:val="Textodstavec"/>
      </w:pPr>
    </w:p>
    <w:p w14:paraId="4DA42219" w14:textId="77777777" w:rsidR="00920865" w:rsidRDefault="00920865" w:rsidP="00920865">
      <w:pPr>
        <w:pStyle w:val="Textodstavec"/>
      </w:pPr>
    </w:p>
    <w:p w14:paraId="2CBD0A00" w14:textId="77777777" w:rsidR="00920865" w:rsidRDefault="00920865" w:rsidP="00920865">
      <w:pPr>
        <w:pStyle w:val="Textodstavec"/>
      </w:pPr>
    </w:p>
    <w:p w14:paraId="6B357192" w14:textId="77777777" w:rsidR="00920865" w:rsidRDefault="00920865" w:rsidP="00920865">
      <w:pPr>
        <w:pStyle w:val="Textodstavec"/>
      </w:pPr>
    </w:p>
    <w:p w14:paraId="7C52EA7E" w14:textId="77777777" w:rsidR="00920865" w:rsidRDefault="00920865" w:rsidP="00920865">
      <w:pPr>
        <w:pStyle w:val="Textodstavec"/>
      </w:pPr>
    </w:p>
    <w:p w14:paraId="13FAD8BD" w14:textId="77777777" w:rsidR="00920865" w:rsidRDefault="00920865" w:rsidP="00920865">
      <w:pPr>
        <w:pStyle w:val="Textodstavec"/>
      </w:pPr>
    </w:p>
    <w:p w14:paraId="195992F8" w14:textId="77777777" w:rsidR="00920865" w:rsidRPr="00920865" w:rsidRDefault="00920865" w:rsidP="00920865">
      <w:pPr>
        <w:pStyle w:val="Textodstavec"/>
      </w:pPr>
    </w:p>
    <w:p w14:paraId="1C67F270" w14:textId="77777777" w:rsidR="00920865" w:rsidRDefault="00920865" w:rsidP="00920865">
      <w:pPr>
        <w:pStyle w:val="Textodstavec"/>
      </w:pPr>
    </w:p>
    <w:p w14:paraId="5ACC6AF5" w14:textId="77777777" w:rsidR="00920865" w:rsidRPr="00920865" w:rsidRDefault="00920865" w:rsidP="00920865">
      <w:pPr>
        <w:pStyle w:val="Textodstavec"/>
      </w:pPr>
    </w:p>
    <w:sectPr w:rsidR="00920865" w:rsidRPr="00920865" w:rsidSect="00580D1B">
      <w:headerReference w:type="default" r:id="rId41"/>
      <w:footerReference w:type="default" r:id="rId42"/>
      <w:footerReference w:type="first" r:id="rId43"/>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6EA650" w14:textId="77777777" w:rsidR="00365FA4" w:rsidRDefault="00365FA4">
      <w:r>
        <w:separator/>
      </w:r>
    </w:p>
  </w:endnote>
  <w:endnote w:type="continuationSeparator" w:id="0">
    <w:p w14:paraId="7D1E0B69" w14:textId="77777777" w:rsidR="00365FA4" w:rsidRDefault="00365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1002AFF" w:usb1="4000ACFF"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8B780" w14:textId="77777777" w:rsidR="000555D0" w:rsidRDefault="000555D0" w:rsidP="00881D1E">
    <w:pPr>
      <w:pStyle w:val="Zpat"/>
      <w:jc w:val="center"/>
      <w:rPr>
        <w:color w:val="000000" w:themeColor="text1"/>
      </w:rPr>
    </w:pPr>
  </w:p>
  <w:p w14:paraId="1CF486F0" w14:textId="77777777" w:rsidR="000555D0" w:rsidRDefault="000555D0"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6BE96C11" w14:textId="05979C71" w:rsidR="000555D0" w:rsidRDefault="000555D0"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855D63">
      <w:rPr>
        <w:noProof/>
        <w:color w:val="000000" w:themeColor="text1"/>
      </w:rPr>
      <w:t>28.02.2021</w:t>
    </w:r>
    <w:r>
      <w:rPr>
        <w:noProof/>
        <w:color w:val="000000" w:themeColor="text1"/>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93CE1B" w14:textId="77777777" w:rsidR="000555D0" w:rsidRDefault="000555D0" w:rsidP="00881D1E">
    <w:pPr>
      <w:pStyle w:val="Zpat"/>
      <w:jc w:val="center"/>
      <w:rPr>
        <w:color w:val="000000" w:themeColor="text1"/>
      </w:rPr>
    </w:pPr>
  </w:p>
  <w:p w14:paraId="2156CB62" w14:textId="77777777" w:rsidR="000555D0" w:rsidRDefault="000555D0" w:rsidP="00881D1E">
    <w:pPr>
      <w:pStyle w:val="Zpat"/>
      <w:jc w:val="center"/>
      <w:rPr>
        <w:color w:val="000000" w:themeColor="text1"/>
      </w:rPr>
    </w:pPr>
    <w:r w:rsidRPr="0084438A">
      <w:rPr>
        <w:color w:val="000000" w:themeColor="text1"/>
      </w:rPr>
      <w:t>V případě tisku nebo umístění mimo úložiště</w:t>
    </w:r>
    <w:r>
      <w:rPr>
        <w:color w:val="000000" w:themeColor="text1"/>
      </w:rPr>
      <w:t xml:space="preserve"> IŘD</w:t>
    </w:r>
    <w:r w:rsidRPr="0084438A">
      <w:rPr>
        <w:color w:val="000000" w:themeColor="text1"/>
      </w:rPr>
      <w:t>, se dokument považuje za neřízený</w:t>
    </w:r>
    <w:r>
      <w:rPr>
        <w:color w:val="000000" w:themeColor="text1"/>
      </w:rPr>
      <w:t>.</w:t>
    </w:r>
  </w:p>
  <w:p w14:paraId="19C545D2" w14:textId="0E942055" w:rsidR="000555D0" w:rsidRDefault="000555D0" w:rsidP="00881D1E">
    <w:pPr>
      <w:pStyle w:val="Zpat"/>
      <w:jc w:val="center"/>
    </w:pPr>
    <w:r>
      <w:rPr>
        <w:color w:val="000000" w:themeColor="text1"/>
      </w:rPr>
      <w:t xml:space="preserve">Tisk: </w:t>
    </w:r>
    <w:r>
      <w:rPr>
        <w:noProof/>
        <w:color w:val="000000" w:themeColor="text1"/>
      </w:rPr>
      <w:fldChar w:fldCharType="begin"/>
    </w:r>
    <w:r>
      <w:rPr>
        <w:noProof/>
        <w:color w:val="000000" w:themeColor="text1"/>
      </w:rPr>
      <w:instrText xml:space="preserve"> DATE   \* MERGEFORMAT </w:instrText>
    </w:r>
    <w:r>
      <w:rPr>
        <w:noProof/>
        <w:color w:val="000000" w:themeColor="text1"/>
      </w:rPr>
      <w:fldChar w:fldCharType="separate"/>
    </w:r>
    <w:r w:rsidR="00855D63">
      <w:rPr>
        <w:noProof/>
        <w:color w:val="000000" w:themeColor="text1"/>
      </w:rPr>
      <w:t>28.02.2021</w:t>
    </w:r>
    <w:r>
      <w:rPr>
        <w:noProof/>
        <w:color w:val="000000" w:themeColor="text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4A8F9D" w14:textId="77777777" w:rsidR="00365FA4" w:rsidRDefault="00365FA4">
      <w:r>
        <w:separator/>
      </w:r>
    </w:p>
  </w:footnote>
  <w:footnote w:type="continuationSeparator" w:id="0">
    <w:p w14:paraId="00F030F6" w14:textId="77777777" w:rsidR="00365FA4" w:rsidRDefault="00365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0555D0" w:rsidRPr="00C61E55" w14:paraId="79CA772B" w14:textId="77777777" w:rsidTr="008D4AD4">
      <w:trPr>
        <w:trHeight w:val="283"/>
      </w:trPr>
      <w:tc>
        <w:tcPr>
          <w:tcW w:w="1814" w:type="dxa"/>
          <w:vMerge w:val="restart"/>
          <w:tcBorders>
            <w:top w:val="single" w:sz="12" w:space="0" w:color="auto"/>
          </w:tcBorders>
          <w:vAlign w:val="center"/>
        </w:tcPr>
        <w:p w14:paraId="24AE3EDB" w14:textId="77777777" w:rsidR="000555D0" w:rsidRPr="000E0C52" w:rsidRDefault="000555D0" w:rsidP="00466B60">
          <w:pPr>
            <w:pStyle w:val="Zhlavspolenost"/>
            <w:jc w:val="center"/>
          </w:pPr>
          <w:r>
            <w:rPr>
              <w:noProof/>
            </w:rPr>
            <w:drawing>
              <wp:inline distT="0" distB="0" distL="0" distR="0" wp14:anchorId="44E1D830" wp14:editId="272F7E55">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p w14:paraId="4BAE1779" w14:textId="77777777" w:rsidR="000555D0" w:rsidRPr="000E0C52" w:rsidRDefault="000555D0" w:rsidP="00466B60">
          <w:pPr>
            <w:pStyle w:val="Zhlavspolenost"/>
          </w:pPr>
        </w:p>
      </w:tc>
      <w:tc>
        <w:tcPr>
          <w:tcW w:w="4082" w:type="dxa"/>
          <w:vMerge w:val="restart"/>
          <w:tcBorders>
            <w:top w:val="single" w:sz="12" w:space="0" w:color="auto"/>
          </w:tcBorders>
          <w:vAlign w:val="center"/>
        </w:tcPr>
        <w:p w14:paraId="70C75478" w14:textId="109964BE" w:rsidR="000555D0" w:rsidRPr="007E3B6B" w:rsidRDefault="000555D0" w:rsidP="00684E5F">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855D63">
            <w:rPr>
              <w:bCs w:val="0"/>
              <w:noProof/>
            </w:rPr>
            <w:t>Realizace činností</w:t>
          </w:r>
          <w:r w:rsidR="00855D63" w:rsidRPr="00855D63">
            <w:rPr>
              <w:noProof/>
            </w:rPr>
            <w:t xml:space="preserve"> OPEX na distribuční síti vysokého a nízkého napětí</w:t>
          </w:r>
          <w:r>
            <w:rPr>
              <w:noProof/>
            </w:rPr>
            <w:fldChar w:fldCharType="end"/>
          </w:r>
        </w:p>
      </w:tc>
      <w:tc>
        <w:tcPr>
          <w:tcW w:w="1474" w:type="dxa"/>
          <w:tcBorders>
            <w:top w:val="single" w:sz="12" w:space="0" w:color="auto"/>
          </w:tcBorders>
          <w:vAlign w:val="center"/>
        </w:tcPr>
        <w:p w14:paraId="2A0085CB" w14:textId="77777777" w:rsidR="000555D0" w:rsidRPr="00AF7E8C" w:rsidRDefault="000555D0"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71197C82" w14:textId="77777777" w:rsidR="000555D0" w:rsidRPr="00AF7E8C" w:rsidRDefault="000555D0"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4</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6</w:t>
          </w:r>
          <w:r w:rsidRPr="00AF7E8C">
            <w:rPr>
              <w:sz w:val="20"/>
              <w:szCs w:val="20"/>
            </w:rPr>
            <w:fldChar w:fldCharType="end"/>
          </w:r>
        </w:p>
      </w:tc>
    </w:tr>
    <w:tr w:rsidR="000555D0" w:rsidRPr="00C61E55" w14:paraId="05F36616" w14:textId="77777777" w:rsidTr="008D4AD4">
      <w:trPr>
        <w:trHeight w:val="283"/>
      </w:trPr>
      <w:tc>
        <w:tcPr>
          <w:tcW w:w="1814" w:type="dxa"/>
          <w:vMerge/>
        </w:tcPr>
        <w:p w14:paraId="674A94D8" w14:textId="77777777" w:rsidR="000555D0" w:rsidRPr="00C61E55" w:rsidRDefault="000555D0" w:rsidP="00ED285E">
          <w:pPr>
            <w:pStyle w:val="Tabulkanormln"/>
          </w:pPr>
        </w:p>
      </w:tc>
      <w:tc>
        <w:tcPr>
          <w:tcW w:w="4082" w:type="dxa"/>
          <w:vMerge/>
        </w:tcPr>
        <w:p w14:paraId="333D15C9" w14:textId="77777777" w:rsidR="000555D0" w:rsidRPr="00C61E55" w:rsidRDefault="000555D0" w:rsidP="00ED285E">
          <w:pPr>
            <w:pStyle w:val="Tabulkanormln"/>
          </w:pPr>
        </w:p>
      </w:tc>
      <w:tc>
        <w:tcPr>
          <w:tcW w:w="1474" w:type="dxa"/>
          <w:vAlign w:val="center"/>
        </w:tcPr>
        <w:p w14:paraId="49798866" w14:textId="77777777" w:rsidR="000555D0" w:rsidRPr="00AF7E8C" w:rsidRDefault="000555D0" w:rsidP="00AF7E8C">
          <w:pPr>
            <w:pStyle w:val="Zhlavostatntext"/>
            <w:rPr>
              <w:sz w:val="20"/>
              <w:szCs w:val="20"/>
            </w:rPr>
          </w:pPr>
          <w:r w:rsidRPr="00AF7E8C">
            <w:rPr>
              <w:sz w:val="20"/>
              <w:szCs w:val="20"/>
            </w:rPr>
            <w:t>Platnost od:</w:t>
          </w:r>
        </w:p>
      </w:tc>
      <w:tc>
        <w:tcPr>
          <w:tcW w:w="1644" w:type="dxa"/>
          <w:vAlign w:val="center"/>
        </w:tcPr>
        <w:p w14:paraId="56729CBA" w14:textId="7881A470" w:rsidR="000555D0" w:rsidRPr="00CB44EA" w:rsidRDefault="000555D0" w:rsidP="00AF7E8C">
          <w:pPr>
            <w:pStyle w:val="Zhlavostatntext"/>
            <w:rPr>
              <w:sz w:val="20"/>
              <w:szCs w:val="20"/>
            </w:rPr>
          </w:pPr>
          <w:r w:rsidRPr="00CB44EA">
            <w:rPr>
              <w:noProof/>
              <w:sz w:val="20"/>
              <w:szCs w:val="20"/>
            </w:rPr>
            <w:fldChar w:fldCharType="begin"/>
          </w:r>
          <w:r w:rsidRPr="00CB44EA">
            <w:rPr>
              <w:noProof/>
              <w:sz w:val="20"/>
              <w:szCs w:val="20"/>
            </w:rPr>
            <w:instrText xml:space="preserve"> STYLEREF  Záhlaví_datum_platnost  \* MERGEFORMAT </w:instrText>
          </w:r>
          <w:r w:rsidRPr="00CB44EA">
            <w:rPr>
              <w:noProof/>
              <w:sz w:val="20"/>
              <w:szCs w:val="20"/>
            </w:rPr>
            <w:fldChar w:fldCharType="separate"/>
          </w:r>
          <w:r w:rsidR="00855D63">
            <w:rPr>
              <w:noProof/>
              <w:sz w:val="20"/>
              <w:szCs w:val="20"/>
            </w:rPr>
            <w:t>30.11.2019</w:t>
          </w:r>
          <w:r w:rsidRPr="00CB44EA">
            <w:rPr>
              <w:noProof/>
              <w:sz w:val="20"/>
              <w:szCs w:val="20"/>
            </w:rPr>
            <w:fldChar w:fldCharType="end"/>
          </w:r>
        </w:p>
      </w:tc>
    </w:tr>
    <w:tr w:rsidR="000555D0" w:rsidRPr="00C61E55" w14:paraId="40204D5F" w14:textId="77777777" w:rsidTr="008D4AD4">
      <w:trPr>
        <w:trHeight w:val="283"/>
      </w:trPr>
      <w:tc>
        <w:tcPr>
          <w:tcW w:w="1814" w:type="dxa"/>
          <w:vMerge/>
          <w:tcBorders>
            <w:bottom w:val="single" w:sz="12" w:space="0" w:color="auto"/>
          </w:tcBorders>
          <w:vAlign w:val="center"/>
        </w:tcPr>
        <w:p w14:paraId="65A01DA7" w14:textId="77777777" w:rsidR="000555D0" w:rsidRDefault="000555D0" w:rsidP="00466B60">
          <w:pPr>
            <w:pStyle w:val="Zhlavdokument"/>
            <w:rPr>
              <w:sz w:val="20"/>
              <w:szCs w:val="20"/>
            </w:rPr>
          </w:pPr>
        </w:p>
      </w:tc>
      <w:tc>
        <w:tcPr>
          <w:tcW w:w="4082" w:type="dxa"/>
          <w:vMerge/>
          <w:tcBorders>
            <w:bottom w:val="single" w:sz="12" w:space="0" w:color="auto"/>
          </w:tcBorders>
          <w:vAlign w:val="center"/>
        </w:tcPr>
        <w:p w14:paraId="4A9E6A55" w14:textId="77777777" w:rsidR="000555D0" w:rsidRDefault="000555D0" w:rsidP="00466B60">
          <w:pPr>
            <w:pStyle w:val="ZhlavNadpis2dek"/>
          </w:pPr>
        </w:p>
      </w:tc>
      <w:tc>
        <w:tcPr>
          <w:tcW w:w="1474" w:type="dxa"/>
          <w:tcBorders>
            <w:bottom w:val="single" w:sz="12" w:space="0" w:color="auto"/>
          </w:tcBorders>
          <w:vAlign w:val="center"/>
        </w:tcPr>
        <w:p w14:paraId="3A62107A" w14:textId="77777777" w:rsidR="000555D0" w:rsidRPr="00AF7E8C" w:rsidRDefault="000555D0"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5F1EEABD" w14:textId="0DDF676A" w:rsidR="000555D0" w:rsidRPr="00AF7E8C" w:rsidRDefault="000555D0"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855D63">
            <w:rPr>
              <w:noProof/>
              <w:szCs w:val="20"/>
            </w:rPr>
            <w:t>1</w:t>
          </w:r>
          <w:r w:rsidR="00855D63" w:rsidRPr="00855D63">
            <w:rPr>
              <w:noProof/>
            </w:rPr>
            <w:t>.1.2020</w:t>
          </w:r>
          <w:r>
            <w:rPr>
              <w:noProof/>
            </w:rPr>
            <w:fldChar w:fldCharType="end"/>
          </w:r>
        </w:p>
      </w:tc>
    </w:tr>
    <w:tr w:rsidR="000555D0" w:rsidRPr="00C61E55" w14:paraId="7CE0AEF4" w14:textId="77777777" w:rsidTr="008D4AD4">
      <w:trPr>
        <w:trHeight w:val="283"/>
      </w:trPr>
      <w:tc>
        <w:tcPr>
          <w:tcW w:w="1814" w:type="dxa"/>
          <w:tcBorders>
            <w:bottom w:val="single" w:sz="12" w:space="0" w:color="auto"/>
          </w:tcBorders>
          <w:vAlign w:val="center"/>
        </w:tcPr>
        <w:p w14:paraId="324500E4" w14:textId="5D344B97" w:rsidR="000555D0" w:rsidRPr="00F73419" w:rsidRDefault="000555D0" w:rsidP="00466B60">
          <w:pPr>
            <w:pStyle w:val="Zhlavdokument"/>
            <w:rPr>
              <w:sz w:val="20"/>
              <w:szCs w:val="20"/>
            </w:rPr>
          </w:pPr>
          <w:r>
            <w:rPr>
              <w:b w:val="0"/>
              <w:bCs w:val="0"/>
              <w:noProof/>
              <w:sz w:val="20"/>
              <w:szCs w:val="20"/>
            </w:rPr>
            <w:fldChar w:fldCharType="begin"/>
          </w:r>
          <w:r>
            <w:rPr>
              <w:b w:val="0"/>
              <w:bCs w:val="0"/>
              <w:noProof/>
              <w:sz w:val="20"/>
              <w:szCs w:val="20"/>
            </w:rPr>
            <w:instrText xml:space="preserve"> STYLEREF  Záhlaví_dokument  \* MERGEFORMAT </w:instrText>
          </w:r>
          <w:r>
            <w:rPr>
              <w:b w:val="0"/>
              <w:bCs w:val="0"/>
              <w:noProof/>
              <w:sz w:val="20"/>
              <w:szCs w:val="20"/>
            </w:rPr>
            <w:fldChar w:fldCharType="separate"/>
          </w:r>
          <w:r w:rsidR="00855D63">
            <w:rPr>
              <w:b w:val="0"/>
              <w:bCs w:val="0"/>
              <w:noProof/>
              <w:sz w:val="20"/>
              <w:szCs w:val="20"/>
            </w:rPr>
            <w:t>Prováděcí pokyn ECD</w:t>
          </w:r>
          <w:r>
            <w:rPr>
              <w:b w:val="0"/>
              <w:bCs w:val="0"/>
              <w:noProof/>
              <w:sz w:val="20"/>
              <w:szCs w:val="20"/>
            </w:rPr>
            <w:fldChar w:fldCharType="end"/>
          </w:r>
        </w:p>
      </w:tc>
      <w:tc>
        <w:tcPr>
          <w:tcW w:w="4082" w:type="dxa"/>
          <w:tcBorders>
            <w:bottom w:val="single" w:sz="12" w:space="0" w:color="auto"/>
          </w:tcBorders>
          <w:vAlign w:val="center"/>
        </w:tcPr>
        <w:p w14:paraId="1C3FFA54" w14:textId="7CDEED71" w:rsidR="000555D0" w:rsidRPr="00AF7E8C" w:rsidRDefault="000555D0"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855D63">
            <w:rPr>
              <w:noProof/>
            </w:rPr>
            <w:t>ECD-PP-357</w:t>
          </w:r>
          <w:r>
            <w:rPr>
              <w:noProof/>
            </w:rPr>
            <w:fldChar w:fldCharType="end"/>
          </w:r>
        </w:p>
      </w:tc>
      <w:tc>
        <w:tcPr>
          <w:tcW w:w="1474" w:type="dxa"/>
          <w:tcBorders>
            <w:bottom w:val="single" w:sz="12" w:space="0" w:color="auto"/>
          </w:tcBorders>
          <w:vAlign w:val="center"/>
        </w:tcPr>
        <w:p w14:paraId="5D7337A3" w14:textId="77777777" w:rsidR="000555D0" w:rsidRPr="00AF7E8C" w:rsidRDefault="000555D0"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282A613A" w14:textId="56A5B7A3" w:rsidR="000555D0" w:rsidRPr="00CA427F" w:rsidRDefault="00365FA4" w:rsidP="00AF7E8C">
          <w:pPr>
            <w:pStyle w:val="Zhlavdatumplatnost"/>
            <w:rPr>
              <w:bCs/>
              <w:szCs w:val="20"/>
            </w:rPr>
          </w:pPr>
          <w:fldSimple w:instr=" STYLEREF  Záhlaví_revize  \* MERGEFORMAT ">
            <w:r w:rsidR="00855D63">
              <w:rPr>
                <w:noProof/>
              </w:rPr>
              <w:t>0</w:t>
            </w:r>
          </w:fldSimple>
        </w:p>
      </w:tc>
    </w:tr>
  </w:tbl>
  <w:p w14:paraId="52A4D262" w14:textId="77777777" w:rsidR="000555D0" w:rsidRDefault="000555D0" w:rsidP="00757EC1">
    <w:pPr>
      <w:pStyle w:val="Textodstave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6616CB2"/>
    <w:multiLevelType w:val="hybridMultilevel"/>
    <w:tmpl w:val="28C45586"/>
    <w:lvl w:ilvl="0" w:tplc="04FA671C">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3014E7C"/>
    <w:multiLevelType w:val="hybridMultilevel"/>
    <w:tmpl w:val="793A0F72"/>
    <w:lvl w:ilvl="0" w:tplc="04050001">
      <w:start w:val="1"/>
      <w:numFmt w:val="bullet"/>
      <w:lvlText w:val=""/>
      <w:lvlJc w:val="left"/>
      <w:pPr>
        <w:tabs>
          <w:tab w:val="num" w:pos="0"/>
        </w:tabs>
        <w:ind w:left="284" w:hanging="284"/>
      </w:pPr>
      <w:rPr>
        <w:rFonts w:ascii="Symbol" w:hAnsi="Symbol" w:hint="default"/>
      </w:rPr>
    </w:lvl>
    <w:lvl w:ilvl="1" w:tplc="BC767A7A">
      <w:start w:val="1"/>
      <w:numFmt w:val="bullet"/>
      <w:lvlText w:val=""/>
      <w:lvlJc w:val="left"/>
      <w:pPr>
        <w:tabs>
          <w:tab w:val="num" w:pos="1440"/>
        </w:tabs>
        <w:ind w:left="1440" w:hanging="360"/>
      </w:pPr>
      <w:rPr>
        <w:rFonts w:ascii="Symbol" w:hAnsi="Symbol"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0B1937"/>
    <w:multiLevelType w:val="hybridMultilevel"/>
    <w:tmpl w:val="7AD0F79C"/>
    <w:lvl w:ilvl="0" w:tplc="04050001">
      <w:start w:val="1"/>
      <w:numFmt w:val="bullet"/>
      <w:lvlText w:val=""/>
      <w:lvlJc w:val="left"/>
      <w:pPr>
        <w:tabs>
          <w:tab w:val="num" w:pos="720"/>
        </w:tabs>
        <w:ind w:left="720" w:hanging="360"/>
      </w:pPr>
      <w:rPr>
        <w:rFonts w:ascii="Symbol" w:hAnsi="Symbol" w:hint="default"/>
      </w:rPr>
    </w:lvl>
    <w:lvl w:ilvl="1" w:tplc="BC767A7A">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75017"/>
    <w:multiLevelType w:val="hybridMultilevel"/>
    <w:tmpl w:val="A2762B3A"/>
    <w:lvl w:ilvl="0" w:tplc="BC767A7A">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5" w15:restartNumberingAfterBreak="0">
    <w:nsid w:val="26D27F81"/>
    <w:multiLevelType w:val="multilevel"/>
    <w:tmpl w:val="9CE6B31E"/>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6" w15:restartNumberingAfterBreak="0">
    <w:nsid w:val="2D6C3A8E"/>
    <w:multiLevelType w:val="hybridMultilevel"/>
    <w:tmpl w:val="9A9E28A6"/>
    <w:lvl w:ilvl="0" w:tplc="BC767A7A">
      <w:start w:val="1"/>
      <w:numFmt w:val="bullet"/>
      <w:lvlText w:val=""/>
      <w:lvlJc w:val="left"/>
      <w:pPr>
        <w:tabs>
          <w:tab w:val="num" w:pos="510"/>
        </w:tabs>
        <w:ind w:left="1077" w:hanging="283"/>
      </w:pPr>
      <w:rPr>
        <w:rFonts w:ascii="Symbol" w:hAnsi="Symbol" w:hint="default"/>
      </w:rPr>
    </w:lvl>
    <w:lvl w:ilvl="1" w:tplc="04050003">
      <w:start w:val="1"/>
      <w:numFmt w:val="bullet"/>
      <w:lvlText w:val="o"/>
      <w:lvlJc w:val="left"/>
      <w:pPr>
        <w:tabs>
          <w:tab w:val="num" w:pos="1950"/>
        </w:tabs>
        <w:ind w:left="1950" w:hanging="360"/>
      </w:pPr>
      <w:rPr>
        <w:rFonts w:ascii="Courier New" w:hAnsi="Courier New" w:cs="Courier New" w:hint="default"/>
      </w:rPr>
    </w:lvl>
    <w:lvl w:ilvl="2" w:tplc="04050005" w:tentative="1">
      <w:start w:val="1"/>
      <w:numFmt w:val="bullet"/>
      <w:lvlText w:val=""/>
      <w:lvlJc w:val="left"/>
      <w:pPr>
        <w:tabs>
          <w:tab w:val="num" w:pos="2670"/>
        </w:tabs>
        <w:ind w:left="2670" w:hanging="360"/>
      </w:pPr>
      <w:rPr>
        <w:rFonts w:ascii="Wingdings" w:hAnsi="Wingdings" w:hint="default"/>
      </w:rPr>
    </w:lvl>
    <w:lvl w:ilvl="3" w:tplc="04050001" w:tentative="1">
      <w:start w:val="1"/>
      <w:numFmt w:val="bullet"/>
      <w:lvlText w:val=""/>
      <w:lvlJc w:val="left"/>
      <w:pPr>
        <w:tabs>
          <w:tab w:val="num" w:pos="3390"/>
        </w:tabs>
        <w:ind w:left="3390" w:hanging="360"/>
      </w:pPr>
      <w:rPr>
        <w:rFonts w:ascii="Symbol" w:hAnsi="Symbol" w:hint="default"/>
      </w:rPr>
    </w:lvl>
    <w:lvl w:ilvl="4" w:tplc="04050003" w:tentative="1">
      <w:start w:val="1"/>
      <w:numFmt w:val="bullet"/>
      <w:lvlText w:val="o"/>
      <w:lvlJc w:val="left"/>
      <w:pPr>
        <w:tabs>
          <w:tab w:val="num" w:pos="4110"/>
        </w:tabs>
        <w:ind w:left="4110" w:hanging="360"/>
      </w:pPr>
      <w:rPr>
        <w:rFonts w:ascii="Courier New" w:hAnsi="Courier New" w:cs="Courier New" w:hint="default"/>
      </w:rPr>
    </w:lvl>
    <w:lvl w:ilvl="5" w:tplc="04050005" w:tentative="1">
      <w:start w:val="1"/>
      <w:numFmt w:val="bullet"/>
      <w:lvlText w:val=""/>
      <w:lvlJc w:val="left"/>
      <w:pPr>
        <w:tabs>
          <w:tab w:val="num" w:pos="4830"/>
        </w:tabs>
        <w:ind w:left="4830" w:hanging="360"/>
      </w:pPr>
      <w:rPr>
        <w:rFonts w:ascii="Wingdings" w:hAnsi="Wingdings" w:hint="default"/>
      </w:rPr>
    </w:lvl>
    <w:lvl w:ilvl="6" w:tplc="04050001" w:tentative="1">
      <w:start w:val="1"/>
      <w:numFmt w:val="bullet"/>
      <w:lvlText w:val=""/>
      <w:lvlJc w:val="left"/>
      <w:pPr>
        <w:tabs>
          <w:tab w:val="num" w:pos="5550"/>
        </w:tabs>
        <w:ind w:left="5550" w:hanging="360"/>
      </w:pPr>
      <w:rPr>
        <w:rFonts w:ascii="Symbol" w:hAnsi="Symbol" w:hint="default"/>
      </w:rPr>
    </w:lvl>
    <w:lvl w:ilvl="7" w:tplc="04050003" w:tentative="1">
      <w:start w:val="1"/>
      <w:numFmt w:val="bullet"/>
      <w:lvlText w:val="o"/>
      <w:lvlJc w:val="left"/>
      <w:pPr>
        <w:tabs>
          <w:tab w:val="num" w:pos="6270"/>
        </w:tabs>
        <w:ind w:left="6270" w:hanging="360"/>
      </w:pPr>
      <w:rPr>
        <w:rFonts w:ascii="Courier New" w:hAnsi="Courier New" w:cs="Courier New" w:hint="default"/>
      </w:rPr>
    </w:lvl>
    <w:lvl w:ilvl="8" w:tplc="04050005" w:tentative="1">
      <w:start w:val="1"/>
      <w:numFmt w:val="bullet"/>
      <w:lvlText w:val=""/>
      <w:lvlJc w:val="left"/>
      <w:pPr>
        <w:tabs>
          <w:tab w:val="num" w:pos="6990"/>
        </w:tabs>
        <w:ind w:left="6990" w:hanging="360"/>
      </w:pPr>
      <w:rPr>
        <w:rFonts w:ascii="Wingdings" w:hAnsi="Wingdings" w:hint="default"/>
      </w:rPr>
    </w:lvl>
  </w:abstractNum>
  <w:abstractNum w:abstractNumId="7" w15:restartNumberingAfterBreak="0">
    <w:nsid w:val="31053AFE"/>
    <w:multiLevelType w:val="hybridMultilevel"/>
    <w:tmpl w:val="20C6A9E8"/>
    <w:lvl w:ilvl="0" w:tplc="04050001">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8" w15:restartNumberingAfterBreak="0">
    <w:nsid w:val="354C5699"/>
    <w:multiLevelType w:val="hybridMultilevel"/>
    <w:tmpl w:val="FFF62834"/>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F3A50A7"/>
    <w:multiLevelType w:val="hybridMultilevel"/>
    <w:tmpl w:val="DAF22CD0"/>
    <w:lvl w:ilvl="0" w:tplc="BC767A7A">
      <w:start w:val="1"/>
      <w:numFmt w:val="bullet"/>
      <w:lvlText w:val=""/>
      <w:lvlJc w:val="left"/>
      <w:pPr>
        <w:ind w:left="1154" w:hanging="360"/>
      </w:pPr>
      <w:rPr>
        <w:rFonts w:ascii="Symbol" w:hAnsi="Symbol" w:hint="default"/>
      </w:rPr>
    </w:lvl>
    <w:lvl w:ilvl="1" w:tplc="BC767A7A">
      <w:start w:val="1"/>
      <w:numFmt w:val="bullet"/>
      <w:lvlText w:val=""/>
      <w:lvlJc w:val="left"/>
      <w:pPr>
        <w:ind w:left="1874" w:hanging="360"/>
      </w:pPr>
      <w:rPr>
        <w:rFonts w:ascii="Symbol" w:hAnsi="Symbol"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10" w15:restartNumberingAfterBreak="0">
    <w:nsid w:val="418249C9"/>
    <w:multiLevelType w:val="hybridMultilevel"/>
    <w:tmpl w:val="BACCBEF4"/>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rPr>
        <w:rFonts w:cs="Times New Roman"/>
      </w:rPr>
    </w:lvl>
    <w:lvl w:ilvl="2" w:tplc="04050005">
      <w:start w:val="1"/>
      <w:numFmt w:val="decimal"/>
      <w:lvlText w:val="%3."/>
      <w:lvlJc w:val="left"/>
      <w:pPr>
        <w:tabs>
          <w:tab w:val="num" w:pos="2160"/>
        </w:tabs>
        <w:ind w:left="2160" w:hanging="360"/>
      </w:pPr>
      <w:rPr>
        <w:rFonts w:cs="Times New Roman"/>
      </w:rPr>
    </w:lvl>
    <w:lvl w:ilvl="3" w:tplc="04050001">
      <w:start w:val="1"/>
      <w:numFmt w:val="decimal"/>
      <w:lvlText w:val="%4."/>
      <w:lvlJc w:val="left"/>
      <w:pPr>
        <w:tabs>
          <w:tab w:val="num" w:pos="2880"/>
        </w:tabs>
        <w:ind w:left="2880" w:hanging="360"/>
      </w:pPr>
      <w:rPr>
        <w:rFonts w:cs="Times New Roman"/>
      </w:rPr>
    </w:lvl>
    <w:lvl w:ilvl="4" w:tplc="04050003">
      <w:start w:val="1"/>
      <w:numFmt w:val="decimal"/>
      <w:lvlText w:val="%5."/>
      <w:lvlJc w:val="left"/>
      <w:pPr>
        <w:tabs>
          <w:tab w:val="num" w:pos="3600"/>
        </w:tabs>
        <w:ind w:left="3600" w:hanging="360"/>
      </w:pPr>
      <w:rPr>
        <w:rFonts w:cs="Times New Roman"/>
      </w:rPr>
    </w:lvl>
    <w:lvl w:ilvl="5" w:tplc="04050005">
      <w:start w:val="1"/>
      <w:numFmt w:val="decimal"/>
      <w:lvlText w:val="%6."/>
      <w:lvlJc w:val="left"/>
      <w:pPr>
        <w:tabs>
          <w:tab w:val="num" w:pos="4320"/>
        </w:tabs>
        <w:ind w:left="4320" w:hanging="360"/>
      </w:pPr>
      <w:rPr>
        <w:rFonts w:cs="Times New Roman"/>
      </w:rPr>
    </w:lvl>
    <w:lvl w:ilvl="6" w:tplc="04050001">
      <w:start w:val="1"/>
      <w:numFmt w:val="decimal"/>
      <w:lvlText w:val="%7."/>
      <w:lvlJc w:val="left"/>
      <w:pPr>
        <w:tabs>
          <w:tab w:val="num" w:pos="5040"/>
        </w:tabs>
        <w:ind w:left="5040" w:hanging="360"/>
      </w:pPr>
      <w:rPr>
        <w:rFonts w:cs="Times New Roman"/>
      </w:rPr>
    </w:lvl>
    <w:lvl w:ilvl="7" w:tplc="04050003">
      <w:start w:val="1"/>
      <w:numFmt w:val="decimal"/>
      <w:lvlText w:val="%8."/>
      <w:lvlJc w:val="left"/>
      <w:pPr>
        <w:tabs>
          <w:tab w:val="num" w:pos="5760"/>
        </w:tabs>
        <w:ind w:left="5760" w:hanging="360"/>
      </w:pPr>
      <w:rPr>
        <w:rFonts w:cs="Times New Roman"/>
      </w:rPr>
    </w:lvl>
    <w:lvl w:ilvl="8" w:tplc="04050005">
      <w:start w:val="1"/>
      <w:numFmt w:val="decimal"/>
      <w:lvlText w:val="%9."/>
      <w:lvlJc w:val="left"/>
      <w:pPr>
        <w:tabs>
          <w:tab w:val="num" w:pos="6480"/>
        </w:tabs>
        <w:ind w:left="6480" w:hanging="360"/>
      </w:pPr>
      <w:rPr>
        <w:rFonts w:cs="Times New Roman"/>
      </w:rPr>
    </w:lvl>
  </w:abstractNum>
  <w:abstractNum w:abstractNumId="11" w15:restartNumberingAfterBreak="0">
    <w:nsid w:val="43ED116F"/>
    <w:multiLevelType w:val="hybridMultilevel"/>
    <w:tmpl w:val="E4DEC5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674114E"/>
    <w:multiLevelType w:val="hybridMultilevel"/>
    <w:tmpl w:val="035E78FA"/>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13" w15:restartNumberingAfterBreak="0">
    <w:nsid w:val="48262946"/>
    <w:multiLevelType w:val="hybridMultilevel"/>
    <w:tmpl w:val="6EE60878"/>
    <w:lvl w:ilvl="0" w:tplc="04050001">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14"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54D24C69"/>
    <w:multiLevelType w:val="hybridMultilevel"/>
    <w:tmpl w:val="AE44DD88"/>
    <w:lvl w:ilvl="0" w:tplc="04050001">
      <w:start w:val="1"/>
      <w:numFmt w:val="bullet"/>
      <w:lvlText w:val=""/>
      <w:lvlJc w:val="left"/>
      <w:pPr>
        <w:ind w:left="360" w:hanging="360"/>
      </w:pPr>
      <w:rPr>
        <w:rFonts w:ascii="Symbol" w:hAnsi="Symbol" w:hint="default"/>
      </w:rPr>
    </w:lvl>
    <w:lvl w:ilvl="1" w:tplc="BC767A7A">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5D462105"/>
    <w:multiLevelType w:val="hybridMultilevel"/>
    <w:tmpl w:val="19F0835C"/>
    <w:lvl w:ilvl="0" w:tplc="EFFE67D4">
      <w:start w:val="1"/>
      <w:numFmt w:val="bullet"/>
      <w:lvlText w:val=""/>
      <w:lvlJc w:val="left"/>
      <w:pPr>
        <w:ind w:left="757" w:hanging="360"/>
      </w:pPr>
      <w:rPr>
        <w:rFonts w:ascii="Symbol" w:hAnsi="Symbol" w:hint="default"/>
      </w:rPr>
    </w:lvl>
    <w:lvl w:ilvl="1" w:tplc="04050003">
      <w:start w:val="1"/>
      <w:numFmt w:val="bullet"/>
      <w:lvlText w:val=""/>
      <w:lvlJc w:val="left"/>
      <w:pPr>
        <w:ind w:left="1477" w:hanging="360"/>
      </w:pPr>
      <w:rPr>
        <w:rFonts w:ascii="Symbol" w:hAnsi="Symbol" w:hint="default"/>
      </w:rPr>
    </w:lvl>
    <w:lvl w:ilvl="2" w:tplc="04050005" w:tentative="1">
      <w:start w:val="1"/>
      <w:numFmt w:val="lowerRoman"/>
      <w:lvlText w:val="%3."/>
      <w:lvlJc w:val="right"/>
      <w:pPr>
        <w:ind w:left="2197" w:hanging="180"/>
      </w:pPr>
    </w:lvl>
    <w:lvl w:ilvl="3" w:tplc="04050001" w:tentative="1">
      <w:start w:val="1"/>
      <w:numFmt w:val="decimal"/>
      <w:lvlText w:val="%4."/>
      <w:lvlJc w:val="left"/>
      <w:pPr>
        <w:ind w:left="2917" w:hanging="360"/>
      </w:pPr>
    </w:lvl>
    <w:lvl w:ilvl="4" w:tplc="04050003" w:tentative="1">
      <w:start w:val="1"/>
      <w:numFmt w:val="lowerLetter"/>
      <w:lvlText w:val="%5."/>
      <w:lvlJc w:val="left"/>
      <w:pPr>
        <w:ind w:left="3637" w:hanging="360"/>
      </w:pPr>
    </w:lvl>
    <w:lvl w:ilvl="5" w:tplc="04050005" w:tentative="1">
      <w:start w:val="1"/>
      <w:numFmt w:val="lowerRoman"/>
      <w:lvlText w:val="%6."/>
      <w:lvlJc w:val="right"/>
      <w:pPr>
        <w:ind w:left="4357" w:hanging="180"/>
      </w:pPr>
    </w:lvl>
    <w:lvl w:ilvl="6" w:tplc="04050001" w:tentative="1">
      <w:start w:val="1"/>
      <w:numFmt w:val="decimal"/>
      <w:lvlText w:val="%7."/>
      <w:lvlJc w:val="left"/>
      <w:pPr>
        <w:ind w:left="5077" w:hanging="360"/>
      </w:pPr>
    </w:lvl>
    <w:lvl w:ilvl="7" w:tplc="04050003" w:tentative="1">
      <w:start w:val="1"/>
      <w:numFmt w:val="lowerLetter"/>
      <w:lvlText w:val="%8."/>
      <w:lvlJc w:val="left"/>
      <w:pPr>
        <w:ind w:left="5797" w:hanging="360"/>
      </w:pPr>
    </w:lvl>
    <w:lvl w:ilvl="8" w:tplc="04050005" w:tentative="1">
      <w:start w:val="1"/>
      <w:numFmt w:val="lowerRoman"/>
      <w:lvlText w:val="%9."/>
      <w:lvlJc w:val="right"/>
      <w:pPr>
        <w:ind w:left="6517" w:hanging="180"/>
      </w:pPr>
    </w:lvl>
  </w:abstractNum>
  <w:abstractNum w:abstractNumId="17"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62BC13A0"/>
    <w:multiLevelType w:val="hybridMultilevel"/>
    <w:tmpl w:val="2E98E1E0"/>
    <w:lvl w:ilvl="0" w:tplc="04FA671C">
      <w:start w:val="1"/>
      <w:numFmt w:val="bullet"/>
      <w:lvlText w:val=""/>
      <w:lvlJc w:val="left"/>
      <w:pPr>
        <w:tabs>
          <w:tab w:val="num" w:pos="720"/>
        </w:tabs>
        <w:ind w:left="720" w:hanging="360"/>
      </w:pPr>
      <w:rPr>
        <w:rFonts w:ascii="Symbol" w:hAnsi="Symbol" w:hint="default"/>
      </w:rPr>
    </w:lvl>
    <w:lvl w:ilvl="1" w:tplc="1A2C4D96">
      <w:start w:val="1"/>
      <w:numFmt w:val="bullet"/>
      <w:lvlText w:val=""/>
      <w:lvlJc w:val="left"/>
      <w:pPr>
        <w:tabs>
          <w:tab w:val="num" w:pos="1440"/>
        </w:tabs>
        <w:ind w:left="1440" w:hanging="360"/>
      </w:pPr>
      <w:rPr>
        <w:rFonts w:ascii="Symbol" w:hAnsi="Symbol" w:hint="default"/>
      </w:rPr>
    </w:lvl>
    <w:lvl w:ilvl="2" w:tplc="FF3E7380" w:tentative="1">
      <w:start w:val="1"/>
      <w:numFmt w:val="bullet"/>
      <w:lvlText w:val=""/>
      <w:lvlJc w:val="left"/>
      <w:pPr>
        <w:tabs>
          <w:tab w:val="num" w:pos="2160"/>
        </w:tabs>
        <w:ind w:left="2160" w:hanging="360"/>
      </w:pPr>
      <w:rPr>
        <w:rFonts w:ascii="Wingdings" w:hAnsi="Wingdings" w:hint="default"/>
      </w:rPr>
    </w:lvl>
    <w:lvl w:ilvl="3" w:tplc="638E93A6" w:tentative="1">
      <w:start w:val="1"/>
      <w:numFmt w:val="bullet"/>
      <w:lvlText w:val=""/>
      <w:lvlJc w:val="left"/>
      <w:pPr>
        <w:tabs>
          <w:tab w:val="num" w:pos="2880"/>
        </w:tabs>
        <w:ind w:left="2880" w:hanging="360"/>
      </w:pPr>
      <w:rPr>
        <w:rFonts w:ascii="Symbol" w:hAnsi="Symbol" w:hint="default"/>
      </w:rPr>
    </w:lvl>
    <w:lvl w:ilvl="4" w:tplc="BDAE4C42" w:tentative="1">
      <w:start w:val="1"/>
      <w:numFmt w:val="bullet"/>
      <w:lvlText w:val="o"/>
      <w:lvlJc w:val="left"/>
      <w:pPr>
        <w:tabs>
          <w:tab w:val="num" w:pos="3600"/>
        </w:tabs>
        <w:ind w:left="3600" w:hanging="360"/>
      </w:pPr>
      <w:rPr>
        <w:rFonts w:ascii="Courier New" w:hAnsi="Courier New" w:hint="default"/>
      </w:rPr>
    </w:lvl>
    <w:lvl w:ilvl="5" w:tplc="08A02B2A" w:tentative="1">
      <w:start w:val="1"/>
      <w:numFmt w:val="bullet"/>
      <w:lvlText w:val=""/>
      <w:lvlJc w:val="left"/>
      <w:pPr>
        <w:tabs>
          <w:tab w:val="num" w:pos="4320"/>
        </w:tabs>
        <w:ind w:left="4320" w:hanging="360"/>
      </w:pPr>
      <w:rPr>
        <w:rFonts w:ascii="Wingdings" w:hAnsi="Wingdings" w:hint="default"/>
      </w:rPr>
    </w:lvl>
    <w:lvl w:ilvl="6" w:tplc="38EE7B7E" w:tentative="1">
      <w:start w:val="1"/>
      <w:numFmt w:val="bullet"/>
      <w:lvlText w:val=""/>
      <w:lvlJc w:val="left"/>
      <w:pPr>
        <w:tabs>
          <w:tab w:val="num" w:pos="5040"/>
        </w:tabs>
        <w:ind w:left="5040" w:hanging="360"/>
      </w:pPr>
      <w:rPr>
        <w:rFonts w:ascii="Symbol" w:hAnsi="Symbol" w:hint="default"/>
      </w:rPr>
    </w:lvl>
    <w:lvl w:ilvl="7" w:tplc="F50C6AD0" w:tentative="1">
      <w:start w:val="1"/>
      <w:numFmt w:val="bullet"/>
      <w:lvlText w:val="o"/>
      <w:lvlJc w:val="left"/>
      <w:pPr>
        <w:tabs>
          <w:tab w:val="num" w:pos="5760"/>
        </w:tabs>
        <w:ind w:left="5760" w:hanging="360"/>
      </w:pPr>
      <w:rPr>
        <w:rFonts w:ascii="Courier New" w:hAnsi="Courier New" w:hint="default"/>
      </w:rPr>
    </w:lvl>
    <w:lvl w:ilvl="8" w:tplc="3C50298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4F0E95"/>
    <w:multiLevelType w:val="hybridMultilevel"/>
    <w:tmpl w:val="AB94EB5C"/>
    <w:lvl w:ilvl="0" w:tplc="04050017">
      <w:start w:val="1"/>
      <w:numFmt w:val="bullet"/>
      <w:lvlText w:val=""/>
      <w:lvlJc w:val="left"/>
      <w:pPr>
        <w:ind w:left="774" w:hanging="360"/>
      </w:pPr>
      <w:rPr>
        <w:rFonts w:ascii="Symbol" w:hAnsi="Symbol" w:hint="default"/>
      </w:rPr>
    </w:lvl>
    <w:lvl w:ilvl="1" w:tplc="04050019" w:tentative="1">
      <w:start w:val="1"/>
      <w:numFmt w:val="bullet"/>
      <w:lvlText w:val="o"/>
      <w:lvlJc w:val="left"/>
      <w:pPr>
        <w:ind w:left="1494" w:hanging="360"/>
      </w:pPr>
      <w:rPr>
        <w:rFonts w:ascii="Courier New" w:hAnsi="Courier New" w:cs="Courier New" w:hint="default"/>
      </w:rPr>
    </w:lvl>
    <w:lvl w:ilvl="2" w:tplc="0405001B" w:tentative="1">
      <w:start w:val="1"/>
      <w:numFmt w:val="bullet"/>
      <w:lvlText w:val=""/>
      <w:lvlJc w:val="left"/>
      <w:pPr>
        <w:ind w:left="2214" w:hanging="360"/>
      </w:pPr>
      <w:rPr>
        <w:rFonts w:ascii="Wingdings" w:hAnsi="Wingdings" w:hint="default"/>
      </w:rPr>
    </w:lvl>
    <w:lvl w:ilvl="3" w:tplc="0405000F" w:tentative="1">
      <w:start w:val="1"/>
      <w:numFmt w:val="bullet"/>
      <w:lvlText w:val=""/>
      <w:lvlJc w:val="left"/>
      <w:pPr>
        <w:ind w:left="2934" w:hanging="360"/>
      </w:pPr>
      <w:rPr>
        <w:rFonts w:ascii="Symbol" w:hAnsi="Symbol" w:hint="default"/>
      </w:rPr>
    </w:lvl>
    <w:lvl w:ilvl="4" w:tplc="04050019" w:tentative="1">
      <w:start w:val="1"/>
      <w:numFmt w:val="bullet"/>
      <w:lvlText w:val="o"/>
      <w:lvlJc w:val="left"/>
      <w:pPr>
        <w:ind w:left="3654" w:hanging="360"/>
      </w:pPr>
      <w:rPr>
        <w:rFonts w:ascii="Courier New" w:hAnsi="Courier New" w:cs="Courier New" w:hint="default"/>
      </w:rPr>
    </w:lvl>
    <w:lvl w:ilvl="5" w:tplc="0405001B" w:tentative="1">
      <w:start w:val="1"/>
      <w:numFmt w:val="bullet"/>
      <w:lvlText w:val=""/>
      <w:lvlJc w:val="left"/>
      <w:pPr>
        <w:ind w:left="4374" w:hanging="360"/>
      </w:pPr>
      <w:rPr>
        <w:rFonts w:ascii="Wingdings" w:hAnsi="Wingdings" w:hint="default"/>
      </w:rPr>
    </w:lvl>
    <w:lvl w:ilvl="6" w:tplc="0405000F" w:tentative="1">
      <w:start w:val="1"/>
      <w:numFmt w:val="bullet"/>
      <w:lvlText w:val=""/>
      <w:lvlJc w:val="left"/>
      <w:pPr>
        <w:ind w:left="5094" w:hanging="360"/>
      </w:pPr>
      <w:rPr>
        <w:rFonts w:ascii="Symbol" w:hAnsi="Symbol" w:hint="default"/>
      </w:rPr>
    </w:lvl>
    <w:lvl w:ilvl="7" w:tplc="04050019" w:tentative="1">
      <w:start w:val="1"/>
      <w:numFmt w:val="bullet"/>
      <w:lvlText w:val="o"/>
      <w:lvlJc w:val="left"/>
      <w:pPr>
        <w:ind w:left="5814" w:hanging="360"/>
      </w:pPr>
      <w:rPr>
        <w:rFonts w:ascii="Courier New" w:hAnsi="Courier New" w:cs="Courier New" w:hint="default"/>
      </w:rPr>
    </w:lvl>
    <w:lvl w:ilvl="8" w:tplc="0405001B" w:tentative="1">
      <w:start w:val="1"/>
      <w:numFmt w:val="bullet"/>
      <w:lvlText w:val=""/>
      <w:lvlJc w:val="left"/>
      <w:pPr>
        <w:ind w:left="6534" w:hanging="360"/>
      </w:pPr>
      <w:rPr>
        <w:rFonts w:ascii="Wingdings" w:hAnsi="Wingdings" w:hint="default"/>
      </w:rPr>
    </w:lvl>
  </w:abstractNum>
  <w:abstractNum w:abstractNumId="21" w15:restartNumberingAfterBreak="0">
    <w:nsid w:val="739C010B"/>
    <w:multiLevelType w:val="hybridMultilevel"/>
    <w:tmpl w:val="689A7890"/>
    <w:lvl w:ilvl="0" w:tplc="00CAC4CA">
      <w:start w:val="1"/>
      <w:numFmt w:val="bullet"/>
      <w:lvlText w:val=""/>
      <w:lvlJc w:val="left"/>
      <w:pPr>
        <w:ind w:left="644" w:hanging="360"/>
      </w:pPr>
      <w:rPr>
        <w:rFonts w:ascii="Symbol" w:hAnsi="Symbol" w:hint="default"/>
      </w:rPr>
    </w:lvl>
    <w:lvl w:ilvl="1" w:tplc="04050003">
      <w:start w:val="1"/>
      <w:numFmt w:val="bullet"/>
      <w:lvlText w:val="o"/>
      <w:lvlJc w:val="left"/>
      <w:pPr>
        <w:ind w:left="1364" w:hanging="360"/>
      </w:pPr>
      <w:rPr>
        <w:rFonts w:ascii="Courier New" w:hAnsi="Courier New" w:cs="Courier New" w:hint="default"/>
      </w:rPr>
    </w:lvl>
    <w:lvl w:ilvl="2" w:tplc="04050005">
      <w:start w:val="1"/>
      <w:numFmt w:val="decimal"/>
      <w:lvlText w:val="%3."/>
      <w:lvlJc w:val="left"/>
      <w:pPr>
        <w:tabs>
          <w:tab w:val="num" w:pos="1942"/>
        </w:tabs>
        <w:ind w:left="1942" w:hanging="360"/>
      </w:pPr>
    </w:lvl>
    <w:lvl w:ilvl="3" w:tplc="04050001">
      <w:start w:val="1"/>
      <w:numFmt w:val="decimal"/>
      <w:lvlText w:val="%4."/>
      <w:lvlJc w:val="left"/>
      <w:pPr>
        <w:tabs>
          <w:tab w:val="num" w:pos="2662"/>
        </w:tabs>
        <w:ind w:left="2662" w:hanging="360"/>
      </w:pPr>
    </w:lvl>
    <w:lvl w:ilvl="4" w:tplc="04050003">
      <w:start w:val="1"/>
      <w:numFmt w:val="decimal"/>
      <w:lvlText w:val="%5."/>
      <w:lvlJc w:val="left"/>
      <w:pPr>
        <w:tabs>
          <w:tab w:val="num" w:pos="3382"/>
        </w:tabs>
        <w:ind w:left="3382" w:hanging="360"/>
      </w:pPr>
    </w:lvl>
    <w:lvl w:ilvl="5" w:tplc="04050005">
      <w:start w:val="1"/>
      <w:numFmt w:val="decimal"/>
      <w:lvlText w:val="%6."/>
      <w:lvlJc w:val="left"/>
      <w:pPr>
        <w:tabs>
          <w:tab w:val="num" w:pos="4102"/>
        </w:tabs>
        <w:ind w:left="4102" w:hanging="360"/>
      </w:pPr>
    </w:lvl>
    <w:lvl w:ilvl="6" w:tplc="04050001">
      <w:start w:val="1"/>
      <w:numFmt w:val="decimal"/>
      <w:lvlText w:val="%7."/>
      <w:lvlJc w:val="left"/>
      <w:pPr>
        <w:tabs>
          <w:tab w:val="num" w:pos="4822"/>
        </w:tabs>
        <w:ind w:left="4822" w:hanging="360"/>
      </w:pPr>
    </w:lvl>
    <w:lvl w:ilvl="7" w:tplc="04050003">
      <w:start w:val="1"/>
      <w:numFmt w:val="decimal"/>
      <w:lvlText w:val="%8."/>
      <w:lvlJc w:val="left"/>
      <w:pPr>
        <w:tabs>
          <w:tab w:val="num" w:pos="5542"/>
        </w:tabs>
        <w:ind w:left="5542" w:hanging="360"/>
      </w:pPr>
    </w:lvl>
    <w:lvl w:ilvl="8" w:tplc="04050005">
      <w:start w:val="1"/>
      <w:numFmt w:val="decimal"/>
      <w:lvlText w:val="%9."/>
      <w:lvlJc w:val="left"/>
      <w:pPr>
        <w:tabs>
          <w:tab w:val="num" w:pos="6262"/>
        </w:tabs>
        <w:ind w:left="6262" w:hanging="360"/>
      </w:pPr>
    </w:lvl>
  </w:abstractNum>
  <w:num w:numId="1">
    <w:abstractNumId w:val="14"/>
  </w:num>
  <w:num w:numId="2">
    <w:abstractNumId w:val="5"/>
  </w:num>
  <w:num w:numId="3">
    <w:abstractNumId w:val="19"/>
  </w:num>
  <w:num w:numId="4">
    <w:abstractNumId w:val="17"/>
  </w:num>
  <w:num w:numId="5">
    <w:abstractNumId w:val="0"/>
  </w:num>
  <w:num w:numId="6">
    <w:abstractNumId w:val="6"/>
  </w:num>
  <w:num w:numId="7">
    <w:abstractNumId w:val="2"/>
  </w:num>
  <w:num w:numId="8">
    <w:abstractNumId w:val="13"/>
  </w:num>
  <w:num w:numId="9">
    <w:abstractNumId w:val="15"/>
  </w:num>
  <w:num w:numId="10">
    <w:abstractNumId w:val="9"/>
  </w:num>
  <w:num w:numId="11">
    <w:abstractNumId w:val="4"/>
  </w:num>
  <w:num w:numId="12">
    <w:abstractNumId w:val="3"/>
  </w:num>
  <w:num w:numId="13">
    <w:abstractNumId w:val="18"/>
  </w:num>
  <w:num w:numId="14">
    <w:abstractNumId w:val="8"/>
  </w:num>
  <w:num w:numId="15">
    <w:abstractNumId w:val="1"/>
  </w:num>
  <w:num w:numId="16">
    <w:abstractNumId w:val="7"/>
  </w:num>
  <w:num w:numId="17">
    <w:abstractNumId w:val="16"/>
  </w:num>
  <w:num w:numId="18">
    <w:abstractNumId w:val="11"/>
  </w:num>
  <w:num w:numId="19">
    <w:abstractNumId w:val="20"/>
  </w:num>
  <w:num w:numId="20">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643"/>
    <w:rsid w:val="00000739"/>
    <w:rsid w:val="000044EA"/>
    <w:rsid w:val="00010AF7"/>
    <w:rsid w:val="000127BF"/>
    <w:rsid w:val="000273D5"/>
    <w:rsid w:val="000273D7"/>
    <w:rsid w:val="000313FB"/>
    <w:rsid w:val="00033B9E"/>
    <w:rsid w:val="00051A73"/>
    <w:rsid w:val="00052A88"/>
    <w:rsid w:val="0005486B"/>
    <w:rsid w:val="000555D0"/>
    <w:rsid w:val="00060A67"/>
    <w:rsid w:val="00065156"/>
    <w:rsid w:val="0007076D"/>
    <w:rsid w:val="00071249"/>
    <w:rsid w:val="000802DD"/>
    <w:rsid w:val="00086BD6"/>
    <w:rsid w:val="000A3D17"/>
    <w:rsid w:val="000A41D7"/>
    <w:rsid w:val="000B2EB6"/>
    <w:rsid w:val="000B4B16"/>
    <w:rsid w:val="000C742C"/>
    <w:rsid w:val="000D7EBC"/>
    <w:rsid w:val="000E0C52"/>
    <w:rsid w:val="000E1A90"/>
    <w:rsid w:val="000E4D19"/>
    <w:rsid w:val="001008D9"/>
    <w:rsid w:val="00102CAF"/>
    <w:rsid w:val="001056BC"/>
    <w:rsid w:val="00105BA8"/>
    <w:rsid w:val="00105F2A"/>
    <w:rsid w:val="00112C88"/>
    <w:rsid w:val="001258FE"/>
    <w:rsid w:val="00125FE9"/>
    <w:rsid w:val="00135061"/>
    <w:rsid w:val="00142BA5"/>
    <w:rsid w:val="00146FA7"/>
    <w:rsid w:val="00155AB6"/>
    <w:rsid w:val="00156FFA"/>
    <w:rsid w:val="001615E1"/>
    <w:rsid w:val="001722A9"/>
    <w:rsid w:val="0017713E"/>
    <w:rsid w:val="0018776B"/>
    <w:rsid w:val="00195A01"/>
    <w:rsid w:val="001A62F0"/>
    <w:rsid w:val="001B277E"/>
    <w:rsid w:val="001D28C2"/>
    <w:rsid w:val="001D597F"/>
    <w:rsid w:val="001D5FED"/>
    <w:rsid w:val="001E230B"/>
    <w:rsid w:val="001F0BC7"/>
    <w:rsid w:val="001F39F4"/>
    <w:rsid w:val="001F4BA7"/>
    <w:rsid w:val="001F561E"/>
    <w:rsid w:val="001F666F"/>
    <w:rsid w:val="00200A4C"/>
    <w:rsid w:val="002039A2"/>
    <w:rsid w:val="00205280"/>
    <w:rsid w:val="0020544A"/>
    <w:rsid w:val="0021040C"/>
    <w:rsid w:val="00230C3D"/>
    <w:rsid w:val="002405B5"/>
    <w:rsid w:val="00250EB2"/>
    <w:rsid w:val="002521F1"/>
    <w:rsid w:val="00257088"/>
    <w:rsid w:val="0026326E"/>
    <w:rsid w:val="002677A2"/>
    <w:rsid w:val="00271654"/>
    <w:rsid w:val="00275560"/>
    <w:rsid w:val="00293E0C"/>
    <w:rsid w:val="002A2949"/>
    <w:rsid w:val="002A2D01"/>
    <w:rsid w:val="002A354D"/>
    <w:rsid w:val="002C06C6"/>
    <w:rsid w:val="002C1C36"/>
    <w:rsid w:val="002C21BC"/>
    <w:rsid w:val="002C311B"/>
    <w:rsid w:val="002D40A7"/>
    <w:rsid w:val="002D79A7"/>
    <w:rsid w:val="002E344C"/>
    <w:rsid w:val="002E3829"/>
    <w:rsid w:val="002E4A86"/>
    <w:rsid w:val="002E6CF6"/>
    <w:rsid w:val="00310221"/>
    <w:rsid w:val="00311842"/>
    <w:rsid w:val="003118D1"/>
    <w:rsid w:val="00321037"/>
    <w:rsid w:val="00322432"/>
    <w:rsid w:val="00337EC1"/>
    <w:rsid w:val="0034062E"/>
    <w:rsid w:val="00341ED4"/>
    <w:rsid w:val="00343410"/>
    <w:rsid w:val="00346577"/>
    <w:rsid w:val="00353FA1"/>
    <w:rsid w:val="00356A56"/>
    <w:rsid w:val="003612D2"/>
    <w:rsid w:val="00365FA4"/>
    <w:rsid w:val="003704A1"/>
    <w:rsid w:val="00372D63"/>
    <w:rsid w:val="0037326B"/>
    <w:rsid w:val="00376F3E"/>
    <w:rsid w:val="00377E15"/>
    <w:rsid w:val="00380CAB"/>
    <w:rsid w:val="00381C16"/>
    <w:rsid w:val="003857E0"/>
    <w:rsid w:val="0039163E"/>
    <w:rsid w:val="00392177"/>
    <w:rsid w:val="00392F53"/>
    <w:rsid w:val="003A3917"/>
    <w:rsid w:val="003A3AAB"/>
    <w:rsid w:val="003C37D5"/>
    <w:rsid w:val="003F375C"/>
    <w:rsid w:val="003F72FA"/>
    <w:rsid w:val="00402C37"/>
    <w:rsid w:val="0040585A"/>
    <w:rsid w:val="00416450"/>
    <w:rsid w:val="00430470"/>
    <w:rsid w:val="0043170E"/>
    <w:rsid w:val="004338D6"/>
    <w:rsid w:val="0043548A"/>
    <w:rsid w:val="0044131E"/>
    <w:rsid w:val="00441621"/>
    <w:rsid w:val="004431E4"/>
    <w:rsid w:val="004503AC"/>
    <w:rsid w:val="00452DBA"/>
    <w:rsid w:val="004601EF"/>
    <w:rsid w:val="00466B60"/>
    <w:rsid w:val="00470AA0"/>
    <w:rsid w:val="0047264A"/>
    <w:rsid w:val="00474B1D"/>
    <w:rsid w:val="00476718"/>
    <w:rsid w:val="004777C0"/>
    <w:rsid w:val="00487933"/>
    <w:rsid w:val="00492789"/>
    <w:rsid w:val="0049289A"/>
    <w:rsid w:val="004963F1"/>
    <w:rsid w:val="0049645C"/>
    <w:rsid w:val="004A5DE0"/>
    <w:rsid w:val="004B4C89"/>
    <w:rsid w:val="004C1180"/>
    <w:rsid w:val="004C6812"/>
    <w:rsid w:val="004D0603"/>
    <w:rsid w:val="004D408C"/>
    <w:rsid w:val="004D6E88"/>
    <w:rsid w:val="004F2E63"/>
    <w:rsid w:val="00505FAC"/>
    <w:rsid w:val="00514500"/>
    <w:rsid w:val="00516C02"/>
    <w:rsid w:val="005210E1"/>
    <w:rsid w:val="00526FB8"/>
    <w:rsid w:val="00541FB5"/>
    <w:rsid w:val="005515DD"/>
    <w:rsid w:val="0055178A"/>
    <w:rsid w:val="00555774"/>
    <w:rsid w:val="005572BB"/>
    <w:rsid w:val="005573A1"/>
    <w:rsid w:val="00576C7A"/>
    <w:rsid w:val="005776F6"/>
    <w:rsid w:val="00580D1B"/>
    <w:rsid w:val="00581BC8"/>
    <w:rsid w:val="00581DF3"/>
    <w:rsid w:val="0058601D"/>
    <w:rsid w:val="005A2360"/>
    <w:rsid w:val="005A6714"/>
    <w:rsid w:val="005B0831"/>
    <w:rsid w:val="005B55F5"/>
    <w:rsid w:val="005B7863"/>
    <w:rsid w:val="005D3157"/>
    <w:rsid w:val="005D4495"/>
    <w:rsid w:val="005D46DD"/>
    <w:rsid w:val="005D7572"/>
    <w:rsid w:val="005F04C8"/>
    <w:rsid w:val="005F5955"/>
    <w:rsid w:val="00607FA8"/>
    <w:rsid w:val="0063255A"/>
    <w:rsid w:val="00633FE7"/>
    <w:rsid w:val="00634DDB"/>
    <w:rsid w:val="00635672"/>
    <w:rsid w:val="00635BFA"/>
    <w:rsid w:val="006470A0"/>
    <w:rsid w:val="00651317"/>
    <w:rsid w:val="0066150A"/>
    <w:rsid w:val="006623ED"/>
    <w:rsid w:val="00662B22"/>
    <w:rsid w:val="006639FE"/>
    <w:rsid w:val="00670F12"/>
    <w:rsid w:val="006714E2"/>
    <w:rsid w:val="00684250"/>
    <w:rsid w:val="00684E5F"/>
    <w:rsid w:val="00691B2A"/>
    <w:rsid w:val="00692504"/>
    <w:rsid w:val="006946BB"/>
    <w:rsid w:val="006978CF"/>
    <w:rsid w:val="006A12FB"/>
    <w:rsid w:val="006A4DC1"/>
    <w:rsid w:val="006B09EA"/>
    <w:rsid w:val="006B5D95"/>
    <w:rsid w:val="006C496A"/>
    <w:rsid w:val="006C760A"/>
    <w:rsid w:val="006D086C"/>
    <w:rsid w:val="006D0DC1"/>
    <w:rsid w:val="006D7C9D"/>
    <w:rsid w:val="006E1366"/>
    <w:rsid w:val="006E4802"/>
    <w:rsid w:val="006F1146"/>
    <w:rsid w:val="006F7AD1"/>
    <w:rsid w:val="00702928"/>
    <w:rsid w:val="00702C83"/>
    <w:rsid w:val="00703561"/>
    <w:rsid w:val="007131FE"/>
    <w:rsid w:val="0071545C"/>
    <w:rsid w:val="007154C5"/>
    <w:rsid w:val="00716B1C"/>
    <w:rsid w:val="00720E94"/>
    <w:rsid w:val="00720FCB"/>
    <w:rsid w:val="00721DFC"/>
    <w:rsid w:val="007360C7"/>
    <w:rsid w:val="0073664E"/>
    <w:rsid w:val="007409C2"/>
    <w:rsid w:val="00744ABA"/>
    <w:rsid w:val="00751AB7"/>
    <w:rsid w:val="00757EC1"/>
    <w:rsid w:val="00760D07"/>
    <w:rsid w:val="00763686"/>
    <w:rsid w:val="00765A92"/>
    <w:rsid w:val="00782808"/>
    <w:rsid w:val="007928E3"/>
    <w:rsid w:val="00793B09"/>
    <w:rsid w:val="00795AD6"/>
    <w:rsid w:val="007A3E08"/>
    <w:rsid w:val="007A607B"/>
    <w:rsid w:val="007A664D"/>
    <w:rsid w:val="007B0BD3"/>
    <w:rsid w:val="007B1B80"/>
    <w:rsid w:val="007B343E"/>
    <w:rsid w:val="007B4838"/>
    <w:rsid w:val="007B5D79"/>
    <w:rsid w:val="007C33E0"/>
    <w:rsid w:val="007C79B1"/>
    <w:rsid w:val="007D4306"/>
    <w:rsid w:val="007D5100"/>
    <w:rsid w:val="007E3B6B"/>
    <w:rsid w:val="007E3CCE"/>
    <w:rsid w:val="007E552A"/>
    <w:rsid w:val="007E714A"/>
    <w:rsid w:val="008041CC"/>
    <w:rsid w:val="008047E8"/>
    <w:rsid w:val="0081486D"/>
    <w:rsid w:val="00814A77"/>
    <w:rsid w:val="00824AEC"/>
    <w:rsid w:val="008279AA"/>
    <w:rsid w:val="00827E34"/>
    <w:rsid w:val="008336A8"/>
    <w:rsid w:val="008401C9"/>
    <w:rsid w:val="0084295E"/>
    <w:rsid w:val="00845547"/>
    <w:rsid w:val="00845B75"/>
    <w:rsid w:val="00846D35"/>
    <w:rsid w:val="00855D63"/>
    <w:rsid w:val="00856690"/>
    <w:rsid w:val="00866B28"/>
    <w:rsid w:val="0086784B"/>
    <w:rsid w:val="008740F8"/>
    <w:rsid w:val="00876FF9"/>
    <w:rsid w:val="00880DC4"/>
    <w:rsid w:val="00881D1E"/>
    <w:rsid w:val="00883E8B"/>
    <w:rsid w:val="0088545D"/>
    <w:rsid w:val="008874DF"/>
    <w:rsid w:val="0088770C"/>
    <w:rsid w:val="008914C2"/>
    <w:rsid w:val="00893930"/>
    <w:rsid w:val="00895B37"/>
    <w:rsid w:val="00896D66"/>
    <w:rsid w:val="00897967"/>
    <w:rsid w:val="008A344A"/>
    <w:rsid w:val="008A5BA2"/>
    <w:rsid w:val="008A5D55"/>
    <w:rsid w:val="008B0BD3"/>
    <w:rsid w:val="008C59CE"/>
    <w:rsid w:val="008C5F5B"/>
    <w:rsid w:val="008D1F25"/>
    <w:rsid w:val="008D32DF"/>
    <w:rsid w:val="008D4AD4"/>
    <w:rsid w:val="008D6428"/>
    <w:rsid w:val="008E0354"/>
    <w:rsid w:val="008E5152"/>
    <w:rsid w:val="008E554C"/>
    <w:rsid w:val="008F35F7"/>
    <w:rsid w:val="008F416C"/>
    <w:rsid w:val="00901388"/>
    <w:rsid w:val="00901B3D"/>
    <w:rsid w:val="0090470B"/>
    <w:rsid w:val="00905CD9"/>
    <w:rsid w:val="00917234"/>
    <w:rsid w:val="00920865"/>
    <w:rsid w:val="009216DB"/>
    <w:rsid w:val="00922313"/>
    <w:rsid w:val="00922B97"/>
    <w:rsid w:val="00924C0C"/>
    <w:rsid w:val="00927902"/>
    <w:rsid w:val="00940958"/>
    <w:rsid w:val="0095027D"/>
    <w:rsid w:val="00950F7A"/>
    <w:rsid w:val="00951FA2"/>
    <w:rsid w:val="00954EA5"/>
    <w:rsid w:val="00963C2D"/>
    <w:rsid w:val="00967D6E"/>
    <w:rsid w:val="00974D65"/>
    <w:rsid w:val="00995CCE"/>
    <w:rsid w:val="00996526"/>
    <w:rsid w:val="00996550"/>
    <w:rsid w:val="009B11EA"/>
    <w:rsid w:val="009B52A1"/>
    <w:rsid w:val="009B7540"/>
    <w:rsid w:val="009B7E41"/>
    <w:rsid w:val="009C4223"/>
    <w:rsid w:val="009C5ADA"/>
    <w:rsid w:val="009D1EEF"/>
    <w:rsid w:val="009D3239"/>
    <w:rsid w:val="009E7E75"/>
    <w:rsid w:val="009F0E0F"/>
    <w:rsid w:val="00A0255E"/>
    <w:rsid w:val="00A135AD"/>
    <w:rsid w:val="00A13DB7"/>
    <w:rsid w:val="00A20C64"/>
    <w:rsid w:val="00A3138E"/>
    <w:rsid w:val="00A3258A"/>
    <w:rsid w:val="00A33FE3"/>
    <w:rsid w:val="00A36A5F"/>
    <w:rsid w:val="00A36F90"/>
    <w:rsid w:val="00A4031F"/>
    <w:rsid w:val="00A40FBF"/>
    <w:rsid w:val="00A44570"/>
    <w:rsid w:val="00A52D37"/>
    <w:rsid w:val="00A62418"/>
    <w:rsid w:val="00A667F6"/>
    <w:rsid w:val="00A6723E"/>
    <w:rsid w:val="00A73E8B"/>
    <w:rsid w:val="00A75E1F"/>
    <w:rsid w:val="00A80B7F"/>
    <w:rsid w:val="00AA2788"/>
    <w:rsid w:val="00AB6F05"/>
    <w:rsid w:val="00AB779D"/>
    <w:rsid w:val="00AB7E13"/>
    <w:rsid w:val="00AC3C48"/>
    <w:rsid w:val="00AC4552"/>
    <w:rsid w:val="00AC7888"/>
    <w:rsid w:val="00AD355B"/>
    <w:rsid w:val="00AD41AB"/>
    <w:rsid w:val="00AD4258"/>
    <w:rsid w:val="00AD4578"/>
    <w:rsid w:val="00AD48B7"/>
    <w:rsid w:val="00AE2643"/>
    <w:rsid w:val="00AE3E66"/>
    <w:rsid w:val="00AF7133"/>
    <w:rsid w:val="00AF74C8"/>
    <w:rsid w:val="00AF7E8C"/>
    <w:rsid w:val="00B0020A"/>
    <w:rsid w:val="00B002C6"/>
    <w:rsid w:val="00B027DD"/>
    <w:rsid w:val="00B067E1"/>
    <w:rsid w:val="00B07440"/>
    <w:rsid w:val="00B0746F"/>
    <w:rsid w:val="00B1121D"/>
    <w:rsid w:val="00B14539"/>
    <w:rsid w:val="00B40E52"/>
    <w:rsid w:val="00B517E5"/>
    <w:rsid w:val="00B61578"/>
    <w:rsid w:val="00B72A0B"/>
    <w:rsid w:val="00B73DFD"/>
    <w:rsid w:val="00B748D1"/>
    <w:rsid w:val="00B76610"/>
    <w:rsid w:val="00B81519"/>
    <w:rsid w:val="00B839AC"/>
    <w:rsid w:val="00B84D6E"/>
    <w:rsid w:val="00B85D06"/>
    <w:rsid w:val="00B950E5"/>
    <w:rsid w:val="00BA191A"/>
    <w:rsid w:val="00BA6742"/>
    <w:rsid w:val="00BA7CE8"/>
    <w:rsid w:val="00BB4A32"/>
    <w:rsid w:val="00BC2E5E"/>
    <w:rsid w:val="00BC6A4C"/>
    <w:rsid w:val="00BD09B1"/>
    <w:rsid w:val="00BD41A3"/>
    <w:rsid w:val="00BD492A"/>
    <w:rsid w:val="00BD4B1D"/>
    <w:rsid w:val="00BF2F38"/>
    <w:rsid w:val="00BF7D44"/>
    <w:rsid w:val="00C062D1"/>
    <w:rsid w:val="00C14169"/>
    <w:rsid w:val="00C21B94"/>
    <w:rsid w:val="00C25434"/>
    <w:rsid w:val="00C308C0"/>
    <w:rsid w:val="00C44D0D"/>
    <w:rsid w:val="00C45201"/>
    <w:rsid w:val="00C462A2"/>
    <w:rsid w:val="00C46DAD"/>
    <w:rsid w:val="00C52ACE"/>
    <w:rsid w:val="00C6113E"/>
    <w:rsid w:val="00C61E55"/>
    <w:rsid w:val="00C67E0B"/>
    <w:rsid w:val="00C71AA9"/>
    <w:rsid w:val="00C73720"/>
    <w:rsid w:val="00C73CB6"/>
    <w:rsid w:val="00C741D3"/>
    <w:rsid w:val="00C750F3"/>
    <w:rsid w:val="00C768E3"/>
    <w:rsid w:val="00C81AB1"/>
    <w:rsid w:val="00C918EA"/>
    <w:rsid w:val="00C91FD0"/>
    <w:rsid w:val="00C953AD"/>
    <w:rsid w:val="00C956ED"/>
    <w:rsid w:val="00C95CE5"/>
    <w:rsid w:val="00C96837"/>
    <w:rsid w:val="00CA36F1"/>
    <w:rsid w:val="00CA427F"/>
    <w:rsid w:val="00CA6F19"/>
    <w:rsid w:val="00CB1A66"/>
    <w:rsid w:val="00CB44EA"/>
    <w:rsid w:val="00CC1C6D"/>
    <w:rsid w:val="00CC25BB"/>
    <w:rsid w:val="00CC2652"/>
    <w:rsid w:val="00CC2B0A"/>
    <w:rsid w:val="00CC30F8"/>
    <w:rsid w:val="00CC365C"/>
    <w:rsid w:val="00CC4349"/>
    <w:rsid w:val="00CC5045"/>
    <w:rsid w:val="00CC510D"/>
    <w:rsid w:val="00CE20B1"/>
    <w:rsid w:val="00CE2B40"/>
    <w:rsid w:val="00D06C1D"/>
    <w:rsid w:val="00D1184C"/>
    <w:rsid w:val="00D16AEA"/>
    <w:rsid w:val="00D21168"/>
    <w:rsid w:val="00D21616"/>
    <w:rsid w:val="00D22944"/>
    <w:rsid w:val="00D25B51"/>
    <w:rsid w:val="00D2767E"/>
    <w:rsid w:val="00D33F79"/>
    <w:rsid w:val="00D361F5"/>
    <w:rsid w:val="00D41102"/>
    <w:rsid w:val="00D508D7"/>
    <w:rsid w:val="00D522B0"/>
    <w:rsid w:val="00D53C28"/>
    <w:rsid w:val="00D53CC6"/>
    <w:rsid w:val="00D5613E"/>
    <w:rsid w:val="00D61CE5"/>
    <w:rsid w:val="00D61F05"/>
    <w:rsid w:val="00D64808"/>
    <w:rsid w:val="00D73030"/>
    <w:rsid w:val="00D76CD0"/>
    <w:rsid w:val="00D94A1B"/>
    <w:rsid w:val="00DA0CF0"/>
    <w:rsid w:val="00DA53FB"/>
    <w:rsid w:val="00DA5406"/>
    <w:rsid w:val="00DA5940"/>
    <w:rsid w:val="00DA77A2"/>
    <w:rsid w:val="00DB1CB9"/>
    <w:rsid w:val="00DB6802"/>
    <w:rsid w:val="00DC1BA8"/>
    <w:rsid w:val="00DC3AC6"/>
    <w:rsid w:val="00DC3BB1"/>
    <w:rsid w:val="00DD53DC"/>
    <w:rsid w:val="00DE1DDC"/>
    <w:rsid w:val="00DE53A2"/>
    <w:rsid w:val="00DE5488"/>
    <w:rsid w:val="00E052C4"/>
    <w:rsid w:val="00E066BD"/>
    <w:rsid w:val="00E105AD"/>
    <w:rsid w:val="00E11C40"/>
    <w:rsid w:val="00E2097D"/>
    <w:rsid w:val="00E2448A"/>
    <w:rsid w:val="00E259F9"/>
    <w:rsid w:val="00E25EFB"/>
    <w:rsid w:val="00E307FA"/>
    <w:rsid w:val="00E36254"/>
    <w:rsid w:val="00E438DA"/>
    <w:rsid w:val="00E61504"/>
    <w:rsid w:val="00E61F33"/>
    <w:rsid w:val="00E73229"/>
    <w:rsid w:val="00E738AD"/>
    <w:rsid w:val="00E82DE0"/>
    <w:rsid w:val="00E82F40"/>
    <w:rsid w:val="00E83761"/>
    <w:rsid w:val="00EA41B3"/>
    <w:rsid w:val="00EB4AFC"/>
    <w:rsid w:val="00EC2C41"/>
    <w:rsid w:val="00EC2ED5"/>
    <w:rsid w:val="00EC7ECB"/>
    <w:rsid w:val="00ED285E"/>
    <w:rsid w:val="00ED4769"/>
    <w:rsid w:val="00ED4EA8"/>
    <w:rsid w:val="00ED71E1"/>
    <w:rsid w:val="00ED7499"/>
    <w:rsid w:val="00EE0415"/>
    <w:rsid w:val="00EF04D0"/>
    <w:rsid w:val="00EF16B4"/>
    <w:rsid w:val="00EF5EE1"/>
    <w:rsid w:val="00F05124"/>
    <w:rsid w:val="00F05392"/>
    <w:rsid w:val="00F07FBD"/>
    <w:rsid w:val="00F16D99"/>
    <w:rsid w:val="00F17D7D"/>
    <w:rsid w:val="00F21BB0"/>
    <w:rsid w:val="00F26BDC"/>
    <w:rsid w:val="00F31F3C"/>
    <w:rsid w:val="00F3777E"/>
    <w:rsid w:val="00F40CA9"/>
    <w:rsid w:val="00F417E2"/>
    <w:rsid w:val="00F43304"/>
    <w:rsid w:val="00F46F04"/>
    <w:rsid w:val="00F476D6"/>
    <w:rsid w:val="00F47834"/>
    <w:rsid w:val="00F47DFE"/>
    <w:rsid w:val="00F560B5"/>
    <w:rsid w:val="00F629E7"/>
    <w:rsid w:val="00F64B1F"/>
    <w:rsid w:val="00F71978"/>
    <w:rsid w:val="00F77991"/>
    <w:rsid w:val="00F8409D"/>
    <w:rsid w:val="00F8766B"/>
    <w:rsid w:val="00F911BB"/>
    <w:rsid w:val="00F9131B"/>
    <w:rsid w:val="00F94F8E"/>
    <w:rsid w:val="00FA01BD"/>
    <w:rsid w:val="00FA0758"/>
    <w:rsid w:val="00FA2C36"/>
    <w:rsid w:val="00FA5256"/>
    <w:rsid w:val="00FA7E1B"/>
    <w:rsid w:val="00FB2F1E"/>
    <w:rsid w:val="00FB4A6A"/>
    <w:rsid w:val="00FB6DFD"/>
    <w:rsid w:val="00FC2136"/>
    <w:rsid w:val="00FC3F8F"/>
    <w:rsid w:val="00FC6BEB"/>
    <w:rsid w:val="00FD5B86"/>
    <w:rsid w:val="00FE28EF"/>
    <w:rsid w:val="00FE7C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7A8C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7">
    <w:lsdException w:name="Normal" w:uiPriority="0"/>
    <w:lsdException w:name="heading 1" w:qFormat="1"/>
    <w:lsdException w:name="heading 2" w:qFormat="1"/>
    <w:lsdException w:name="heading 3" w:qFormat="1"/>
    <w:lsdException w:name="heading 4" w:qFormat="1"/>
    <w:lsdException w:name="heading 5"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uiPriority w:val="99"/>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uiPriority w:val="99"/>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3F375C"/>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377E15"/>
    <w:rPr>
      <w:rFonts w:ascii="Arial" w:hAnsi="Arial" w:cs="Arial"/>
      <w:b/>
      <w:bCs/>
      <w:sz w:val="24"/>
      <w:szCs w:val="24"/>
    </w:rPr>
  </w:style>
  <w:style w:type="character" w:customStyle="1" w:styleId="Nadpis4Char">
    <w:name w:val="Nadpis 4 Char"/>
    <w:basedOn w:val="Standardnpsmoodstavce"/>
    <w:link w:val="Nadpis4"/>
    <w:uiPriority w:val="99"/>
    <w:rsid w:val="009C4223"/>
    <w:rPr>
      <w:rFonts w:ascii="Arial" w:hAnsi="Arial" w:cs="Arial"/>
      <w:iCs/>
      <w:u w:val="single"/>
    </w:rPr>
  </w:style>
  <w:style w:type="character" w:customStyle="1" w:styleId="Nadpis5Char">
    <w:name w:val="Nadpis 5 Char"/>
    <w:basedOn w:val="Standardnpsmoodstavce"/>
    <w:link w:val="Nadpis5"/>
    <w:uiPriority w:val="99"/>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style>
  <w:style w:type="character" w:customStyle="1" w:styleId="ZhlavChar">
    <w:name w:val="Záhlaví Char"/>
    <w:basedOn w:val="Standardnpsmoodstavce"/>
    <w:link w:val="Zhlav"/>
    <w:uiPriority w:val="99"/>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customStyle="1" w:styleId="tituln-text">
    <w:name w:val="titulní-text"/>
    <w:basedOn w:val="Normln"/>
    <w:qFormat/>
    <w:rsid w:val="00D361F5"/>
    <w:pPr>
      <w:spacing w:before="60" w:after="60"/>
      <w:jc w:val="center"/>
    </w:pPr>
  </w:style>
  <w:style w:type="paragraph" w:styleId="Zkladntext2">
    <w:name w:val="Body Text 2"/>
    <w:basedOn w:val="Normln"/>
    <w:link w:val="Zkladntext2Char"/>
    <w:rsid w:val="00B0746F"/>
    <w:pPr>
      <w:spacing w:after="120" w:line="480" w:lineRule="auto"/>
    </w:pPr>
    <w:rPr>
      <w:rFonts w:ascii="Times New Roman" w:hAnsi="Times New Roman" w:cs="Times New Roman"/>
      <w:sz w:val="24"/>
      <w:szCs w:val="24"/>
    </w:rPr>
  </w:style>
  <w:style w:type="character" w:customStyle="1" w:styleId="Zkladntext2Char">
    <w:name w:val="Základní text 2 Char"/>
    <w:basedOn w:val="Standardnpsmoodstavce"/>
    <w:link w:val="Zkladntext2"/>
    <w:rsid w:val="00B0746F"/>
    <w:rPr>
      <w:sz w:val="24"/>
      <w:szCs w:val="24"/>
    </w:rPr>
  </w:style>
  <w:style w:type="paragraph" w:styleId="Zkladntext">
    <w:name w:val="Body Text"/>
    <w:basedOn w:val="Normln"/>
    <w:link w:val="ZkladntextChar"/>
    <w:uiPriority w:val="99"/>
    <w:semiHidden/>
    <w:unhideWhenUsed/>
    <w:rsid w:val="00526FB8"/>
    <w:pPr>
      <w:spacing w:after="120"/>
    </w:pPr>
  </w:style>
  <w:style w:type="character" w:customStyle="1" w:styleId="ZkladntextChar">
    <w:name w:val="Základní text Char"/>
    <w:basedOn w:val="Standardnpsmoodstavce"/>
    <w:link w:val="Zkladntext"/>
    <w:uiPriority w:val="99"/>
    <w:semiHidden/>
    <w:rsid w:val="00526FB8"/>
    <w:rPr>
      <w:rFonts w:ascii="Arial" w:hAnsi="Arial" w:cs="Arial"/>
      <w:sz w:val="20"/>
      <w:szCs w:val="20"/>
    </w:rPr>
  </w:style>
  <w:style w:type="paragraph" w:styleId="Seznam">
    <w:name w:val="List"/>
    <w:basedOn w:val="Normln"/>
    <w:uiPriority w:val="99"/>
    <w:unhideWhenUsed/>
    <w:rsid w:val="002E4A86"/>
    <w:pPr>
      <w:jc w:val="both"/>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package" Target="embeddings/Microsoft_Excel_Worksheet1.xlsx"/><Relationship Id="rId26" Type="http://schemas.openxmlformats.org/officeDocument/2006/relationships/oleObject" Target="embeddings/oleObject3.bin"/><Relationship Id="rId39" Type="http://schemas.openxmlformats.org/officeDocument/2006/relationships/image" Target="media/image16.emf"/><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oleObject" Target="embeddings/oleObject7.bin"/><Relationship Id="rId42"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package" Target="embeddings/Microsoft_Excel_Macro-Enabled_Worksheet.xlsm"/><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Word_97_-_2003_Document1.doc"/><Relationship Id="rId2" Type="http://schemas.openxmlformats.org/officeDocument/2006/relationships/customXml" Target="../customXml/item2.xml"/><Relationship Id="rId16" Type="http://schemas.openxmlformats.org/officeDocument/2006/relationships/package" Target="embeddings/Microsoft_Excel_Worksheet.xlsx"/><Relationship Id="rId20" Type="http://schemas.openxmlformats.org/officeDocument/2006/relationships/oleObject" Target="embeddings/oleObject2.bin"/><Relationship Id="rId29" Type="http://schemas.openxmlformats.org/officeDocument/2006/relationships/image" Target="media/image11.emf"/><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package" Target="embeddings/Microsoft_Excel_Macro-Enabled_Worksheet2.xlsm"/><Relationship Id="rId32" Type="http://schemas.openxmlformats.org/officeDocument/2006/relationships/oleObject" Target="embeddings/oleObject6.bin"/><Relationship Id="rId37" Type="http://schemas.openxmlformats.org/officeDocument/2006/relationships/image" Target="media/image15.emf"/><Relationship Id="rId40" Type="http://schemas.openxmlformats.org/officeDocument/2006/relationships/oleObject" Target="embeddings/oleObject8.bin"/><Relationship Id="rId45"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4.bin"/><Relationship Id="rId36" Type="http://schemas.openxmlformats.org/officeDocument/2006/relationships/oleObject" Target="embeddings/Microsoft_Word_97_-_2003_Document.doc"/><Relationship Id="rId10" Type="http://schemas.openxmlformats.org/officeDocument/2006/relationships/image" Target="media/image1.wmf"/><Relationship Id="rId19" Type="http://schemas.openxmlformats.org/officeDocument/2006/relationships/image" Target="media/image6.emf"/><Relationship Id="rId31" Type="http://schemas.openxmlformats.org/officeDocument/2006/relationships/image" Target="media/image12.emf"/><Relationship Id="rId44"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oleObject" Target="embeddings/Microsoft_Excel_97-2003_Worksheet.xls"/><Relationship Id="rId27" Type="http://schemas.openxmlformats.org/officeDocument/2006/relationships/image" Target="media/image10.emf"/><Relationship Id="rId30" Type="http://schemas.openxmlformats.org/officeDocument/2006/relationships/oleObject" Target="embeddings/oleObject5.bin"/><Relationship Id="rId35" Type="http://schemas.openxmlformats.org/officeDocument/2006/relationships/image" Target="media/image14.emf"/><Relationship Id="rId43"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eonrdRelatedProcesses xmlns="5137be90-9cf5-4012-8959-e042a16fc572">
      <Value>DI_P_Provoz sítě VN a NN</Value>
      <Value>DI_P_Provoz sítě VVN</Value>
      <Value>DI_P_Síťový management</Value>
    </eonrdRelatedProcesses>
    <IRDElaborationStatus xmlns="01b360e9-78c7-4746-9457-a3de3b1a75f8">Koncept</IRDElaborationStatus>
    <eonrdEditor xmlns="01b360e9-78c7-4746-9457-a3de3b1a75f8">
      <UserInfo>
        <DisplayName>Čížek, Leoš</DisplayName>
        <AccountId>1821</AccountId>
        <AccountType/>
      </UserInfo>
    </eonrdEditor>
    <Archived xmlns="http://schemas.microsoft.com/sharepoint/v3">false</Archived>
    <Schvalovatele xmlns="http://schemas.microsoft.com/sharepoint/v3">;#False;#False;#6876;#Kouba, Daniel;#</Schvalovatele>
    <oenrdRevisionNumber xmlns="01b360e9-78c7-4746-9457-a3de3b1a75f8">0</oenrdRevisionNumber>
    <eonrdIRDLabel xmlns="01b360e9-78c7-4746-9457-a3de3b1a75f8">ECD-PP-357</eonrdIRDLabel>
    <CDLinkToEffectiveDocument xmlns="http://schemas.microsoft.com/sharepoint/v3" xsi:nil="true"/>
    <Rozdelovnik xmlns="http://schemas.microsoft.com/sharepoint/v3">;#False;#565;#Mencl, Karel;#10933;#OJ_10002052;#10958;#OJ_10002078;#10946;#OJ_10002066;#10959;#OJ_10002079;#10947;#OJ_10002067;#10967;#OJ_10002088;#10966;#OJ_10002087;#10964;#OJ_10002085;#10965;#OJ_10002086;#10954;#OJ_10002074;#10990;#OJ_10002111;#10991;#OJ_10002112;#10992;#OJ_10002113;#10993;#OJ_10002114;#10948;#OJ_10002068;#10968;#OJ_10002089;#10969;#OJ_10002090;#10970;#OJ_10002091;#10971;#OJ_10002092;#10955;#OJ_10002075;#10994;#OJ_10002115;#10995;#OJ_10002116;#10996;#OJ_10002117;#10997;#OJ_10002118;#10949;#OJ_10002069;#10972;#OJ_10002093;#10973;#OJ_10002094;#10974;#OJ_10002095;#10950;#OJ_10002070;#10977;#OJ_10002098;#10975;#OJ_10002096;#10976;#OJ_10002097;#10951;#OJ_10002071;#10978;#OJ_10002099;#10979;#OJ_10002100;#10980;#OJ_10002101;#10981;#OJ_10002102;#10982;#OJ_10002103;#10956;#OJ_10002076;#10998;#OJ_10002119;#10999;#OJ_10002120;#11000;#OJ_10002121;#11001;#OJ_10002122;#10952;#OJ_10002072;#10983;#OJ_10002104;#10984;#OJ_10002105;#10985;#OJ_10002106;#10986;#OJ_10002107;#10957;#OJ_10002077;#11002;#OJ_10002123;#11003;#OJ_10002124;#10953;#OJ_10002073;#10987;#OJ_10002108;#10988;#OJ_10002109;#10989;#OJ_10002110;#10960;#OJ_10002080;#11004;#OJ_10002125;#11005;#OJ_10002126;#10932;#OJ_10002051;#10935;#OJ_10002055;#10942;#OJ_10002062;#10936;#OJ_10002056;#10943;#OJ_10002063;#10937;#OJ_10002057;#10938;#OJ_10002058;#10939;#OJ_10002059;#10944;#OJ_10002064;#10940;#OJ_10002060;#10945;#OJ_10002065;#10941;#OJ_10002061;#</Rozdelovnik>
    <CDValidTo xmlns="01b360e9-78c7-4746-9457-a3de3b1a75f8" xsi:nil="true"/>
    <CDRevisingDisplay xmlns="01b360e9-78c7-4746-9457-a3de3b1a75f8">Nováček, Petr (u-dom1\p13767)</CDRevisingDisplay>
    <CDDocumentName xmlns="$ListId:CD;">ECD-PP-357</CDDocumentName>
    <CDDistributionList xmlns="$ListId:CD;">Mencl, Karel (u-dom1\k9876), OJ_10002052, OJ_10002078, OJ_10002066, OJ_10002079, OJ_10002067, OJ_10002088, OJ_10002087, OJ_10002085, OJ_10002086, OJ_10002074, OJ_10002111, OJ_10002112, OJ_10002113, OJ_10002114, OJ_10002068, OJ_10002089, OJ_10002090, OJ_10002091, OJ_10002092, OJ_10002075, OJ_10002115, OJ_10002116, OJ_10002117, OJ_10002118, OJ_10002069, OJ_10002093, OJ_10002094, OJ_10002095, OJ_10002070, OJ_10002098, OJ_10002096, OJ_10002097, OJ_10002071, OJ_10002099, OJ_10002100, OJ_10002101, OJ_10002102, OJ_10002103, OJ_10002076, OJ_10002119, OJ_10002120, OJ_10002121, OJ_10002122, OJ_10002072, OJ_10002104, OJ_10002105, OJ_10002106, OJ_10002107, OJ_10002077, OJ_10002123, OJ_10002124, OJ_10002073, OJ_10002108, OJ_10002109, OJ_10002110, OJ_10002080, OJ_10002125, OJ_10002126, OJ_10002051, OJ_10002055, OJ_10002062, OJ_10002056, OJ_10002063, OJ_10002057, OJ_10002058, OJ_10002059, OJ_10002064, OJ_10002060, OJ_10002065, OJ_10002061</CDDistributionList>
    <CDCreatedBy xmlns="$ListId:CD;">Čížek, Leoš (u-dom1\l4562)</CDCreatedBy>
    <eonrdPublisherOJ xmlns="01b360e9-78c7-4746-9457-a3de3b1a75f8">ECD - Management sítí a strategické projekty</eonrdPublisherOJ>
    <CDEffectiveFrom xmlns="01b360e9-78c7-4746-9457-a3de3b1a75f8">2019-12-31T23:00:00+00:00</CDEffectiveFrom>
    <CDModified xmlns="$ListId:CD;">2020-01-30T12:37:43+00:00</CDModified>
    <eonrdRelatedProcessesDisplay xmlns="01b360e9-78c7-4746-9457-a3de3b1a75f8">DI_P_Provoz sítě VN a NN, DI_P_Provoz sítě VVN, DI_P_Síťový management</eonrdRelatedProcessesDisplay>
    <CDVersion xmlns="$ListId:CD;">1.0</CDVersion>
    <CDModifiedBy xmlns="$ListId:CD;">Daňková, Pavla (u-dom1\p20247)</CDModifiedBy>
    <CDValidFrom xmlns="01b360e9-78c7-4746-9457-a3de3b1a75f8">2019-11-29T23:00:00+00:00</CDValidFrom>
    <eonrdPublisherCompany xmlns="5137be90-9cf5-4012-8959-e042a16fc572">ECD</eonrdPublisherCompany>
    <AutoAppriseVersion xmlns="01b360e9-78c7-4746-9457-a3de3b1a75f8" xsi:nil="true"/>
    <eonrdSensitiveDocument xmlns="01b360e9-78c7-4746-9457-a3de3b1a75f8">false</eonrdSensitiveDocument>
    <CDCreated xmlns="$ListId:CD;">2019-11-29T06:27:57+00:00</CDCreated>
    <eonrdTypeIRD xmlns="5137be90-9cf5-4012-8959-e042a16fc572">PP</eonrdTypeIRD>
    <eonrdSLA xmlns="01b360e9-78c7-4746-9457-a3de3b1a75f8" xsi:nil="true"/>
    <CDApprovalStatus xmlns="$ListId:CD;">Schváleno</CDApprovalStatus>
    <eonrdPublishedByGP xmlns="01b360e9-78c7-4746-9457-a3de3b1a75f8" xsi:nil="true"/>
    <CDRevising xmlns="5137be90-9cf5-4012-8959-e042a16fc572">;#False;#7266;#Nováček, Petr;#</CDRevising>
    <eonrdISO xmlns="5137be90-9cf5-4012-8959-e042a16fc572">
      <Value>EMS(ŽP)</Value>
      <Value>HSMS(BOZP)</Value>
    </eonrdISO>
    <eonrdSendToL1Managers xmlns="01b360e9-78c7-4746-9457-a3de3b1a75f8">false</eonrdSendToL1Managers>
    <DocumentLink xmlns="http://schemas.microsoft.com/sharepoint/v3" xsi:nil="true"/>
    <RDAttachments xmlns="http://schemas.microsoft.com/sharepoint/v3" xsi:nil="true"/>
    <Detail xmlns="http://schemas.microsoft.com/sharepoint/v3" xsi:nil="true"/>
    <CDApproved xmlns="$ListId:CD;">2019-12-12T08:14:54+00:00</CDApproved>
    <CDApprovedBy xmlns="$ListId:CD;">Konečný, Radim (u-dom1\r21338), Bilko, Radek (u-dom1\r21776), Nováček, Petr (u-dom1\p13767), Kouba, Daniel (u-dom1\d13723)</CDApprovedBy>
    <CDLastApprovedBy xmlns="$ListId:CD;">Kouba, Daniel (u-dom1\d13723)</CDLastApprovedBy>
    <CDValidToMajorVersion xmlns="01b360e9-78c7-4746-9457-a3de3b1a75f8" xsi:nil="true"/>
    <CDValidFromMajorVersion xmlns="01b360e9-78c7-4746-9457-a3de3b1a75f8">2019-11-29T23:00:00+00:00</CDValidFromMajorVersion>
  </documentManagement>
</p:properties>
</file>

<file path=customXml/item3.xml><?xml version="1.0" encoding="utf-8"?>
<ct:contentTypeSchema xmlns:ct="http://schemas.microsoft.com/office/2006/metadata/contentType" xmlns:ma="http://schemas.microsoft.com/office/2006/metadata/properties/metaAttributes" ct:_="" ma:_="" ma:contentTypeName="EGD - Prováděcí pokyn" ma:contentTypeID="0x010100C6356FD1C863D748B6F7ACE4BBC4C2EA0083268F2D8F744A1BADFB04D6D601AEA7001D0B907232946341B7BF839E2BACC31F010100761697BB58F0454DB1803D9655BFA1D6" ma:contentTypeVersion="80" ma:contentTypeDescription="" ma:contentTypeScope="" ma:versionID="2c1cbb1b5952af273195d06474941281">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76bfa9ae995222f554fbfbed4445de74"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3:eonrdTypeIRD"/>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1" ma:displayName="Schvalovatel" ma:internalName="Schvalovatele">
      <xsd:simpleType>
        <xsd:restriction base="dms:Unknown"/>
      </xsd:simpleType>
    </xsd:element>
    <xsd:element name="Rozdelovnik" ma:index="13"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4" ma:displayName="Označení IŘD" ma:internalName="eonrdIRDLabel">
      <xsd:simpleType>
        <xsd:restriction base="dms:Text">
          <xsd:maxLength value="255"/>
        </xsd:restriction>
      </xsd:simpleType>
    </xsd:element>
    <xsd:element name="oenrdRevisionNumber" ma:index="5" ma:displayName="Číslo revize" ma:decimals="0" ma:internalName="oenrdRevisionNumber">
      <xsd:simpleType>
        <xsd:restriction base="dms:Number"/>
      </xsd:simpleType>
    </xsd:element>
    <xsd:element name="CDValidFrom" ma:index="6" ma:displayName="Platnost od" ma:format="DateOnly" ma:internalName="CDValidFrom" ma:readOnly="false">
      <xsd:simpleType>
        <xsd:restriction base="dms:DateTime"/>
      </xsd:simpleType>
    </xsd:element>
    <xsd:element name="CDEffectiveFrom" ma:index="7" ma:displayName="Účinnost od" ma:format="DateOnly" ma:internalName="CDEffectiveFrom" ma:readOnly="false">
      <xsd:simpleType>
        <xsd:restriction base="dms:DateTime"/>
      </xsd:simpleType>
    </xsd:element>
    <xsd:element name="eonrdPublisherOJ" ma:index="9" ma:displayName="Vydavatel_OJ" ma:format="Dropdown" ma:internalName="eonrdPublisherOJ">
      <xsd:simpleType>
        <xsd:restriction base="dms:Choice">
          <xsd:enumeration value="Vyber OJ Vydavatele"/>
          <xsd:enumeration value="EGD - Dispečerské řízení sítí"/>
          <xsd:enumeration value="EGD - Ekonomika a regulace"/>
          <xsd:enumeration value="EGD - Logistika a materiálové hospodářství"/>
          <xsd:enumeration value="EGD - Management investic"/>
          <xsd:enumeration value="EGD - Management sítí a strategické projekty"/>
          <xsd:enumeration value="EGD - Řízení bezpečnosti a distribučních systémů"/>
          <xsd:enumeration value="EGD - Řízení služeb DS"/>
          <xsd:enumeration value="EGD - Správa a provoz sítě VN, NN a ZP"/>
          <xsd:enumeration value="EGD - Správa a provoz sítě VVN a DŘS"/>
          <xsd:enumeration value="EGD - Správní a centrální činnosti distribuce"/>
          <xsd:enumeration value="ECE - Digital"/>
          <xsd:enumeration value="ECE - Energetické služby a zdroje"/>
          <xsd:enumeration value="ECE - Kompetenční centrum"/>
          <xsd:enumeration value="ECE - Nákup energie"/>
          <xsd:enumeration value="ECE - Podpora prodeje &amp; operations"/>
          <xsd:enumeration value="ECE - Prodej B2B"/>
          <xsd:enumeration value="ECE - Prodej Retail"/>
          <xsd:enumeration value="ECE - Product development and Inovations"/>
          <xsd:enumeration value="ECE - Solutions Delivery and Participation Management"/>
          <xsd:enumeration value="ECE - Prodej zákaznických řešení a řízení zakázek"/>
          <xsd:enumeration value="ECZR - Business Administration (BA)"/>
          <xsd:enumeration value="ECZR - BA - Digitalizace s správa dokumentů"/>
          <xsd:enumeration value="ECZR - BA - Doprava"/>
          <xsd:enumeration value="ECZR - BA - Facility služby"/>
          <xsd:enumeration value="ECZR - BA - Správa nemovitostí"/>
          <xsd:enumeration value="ECZR - Business IT (BI)"/>
          <xsd:enumeration value="ECZR - BI - Energy Network Delivery"/>
          <xsd:enumeration value="ECZR - BI - Customer Solutions Delivery"/>
          <xsd:enumeration value="ECZR - BI - Common Product Delivery"/>
          <xsd:enumeration value="ECZR - BI - Business Intelligence Delivery"/>
          <xsd:enumeration value="ECZR - BI - IT Operations"/>
          <xsd:enumeration value="ECZR - BI - CIO Office"/>
          <xsd:enumeration value="ECZR - Controlling"/>
          <xsd:enumeration value="ECZR - Daně"/>
          <xsd:enumeration value="ECZR - Finance a účetnictví (FÚ)"/>
          <xsd:enumeration value="ECZR - FÚ - Finance"/>
          <xsd:enumeration value="ECZR - FÚ - Koncernové účetnictví"/>
          <xsd:enumeration value="ECZR - Human Resources (HR)"/>
          <xsd:enumeration value="ECZR - HR - BOZP a management zdraví"/>
          <xsd:enumeration value="ECZR - HR - Employer Branding &amp; Recruitment"/>
          <xsd:enumeration value="ECZR - HR - HR Servisní středisko"/>
          <xsd:enumeration value="ECZR - HR - Vzdělávání a rozvoj"/>
          <xsd:enumeration value="ECZR - Interní audit"/>
          <xsd:enumeration value="ECZR - Koncernová komunikace"/>
          <xsd:enumeration value="ECZR - Management pohledávek"/>
          <xsd:enumeration value="ECZR - Market &amp; Customer Excellence"/>
          <xsd:enumeration value="ECZR - Marketingová komunikace"/>
          <xsd:enumeration value="ECZR - Ochrana dat a informační bezpečnost"/>
          <xsd:enumeration value="ECZR - Právní"/>
          <xsd:enumeration value="ECZR - Řízení rizik"/>
          <xsd:enumeration value="ECZR - Servisní středisko účetnictví (SSÚ)"/>
          <xsd:enumeration value="ECZR - SSÚ - Back Office platební styk"/>
          <xsd:enumeration value="ECZR - SSÚ - Bilancování"/>
          <xsd:enumeration value="ECZR - SSÚ - Finanční účtárna"/>
          <xsd:enumeration value="ECZR - SSÚ - Harmonizace/Koncernový model"/>
          <xsd:enumeration value="ECZR - SSÚ - Majetková účtárna"/>
          <xsd:enumeration value="ECZR - Středisko služeb zákazníkům (SSZ)"/>
          <xsd:enumeration value="ECZR - SSZ - Back Office Call Center"/>
          <xsd:enumeration value="ECZR - SSZ - Billing Center"/>
          <xsd:enumeration value="ECZR - SSZ - Call Center"/>
          <xsd:enumeration value="ECZT - Decentrální provoz a řízení výstavby"/>
          <xsd:enumeration value="ECZT - Finance &amp; Corporate Services"/>
          <xsd:enumeration value="ECZT - Provoz"/>
          <xsd:enumeration value="ECZT - Sales &amp; Marketing"/>
          <xsd:enumeration value="ECZT - Rozvoj"/>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3" nillable="true" ma:displayName="Vydavatel" ma:hidden="true" ma:internalName="CDRevisingDisplay" ma:readOnly="false">
      <xsd:simpleType>
        <xsd:restriction base="dms:Text">
          <xsd:maxLength value="255"/>
        </xsd:restriction>
      </xsd:simpleType>
    </xsd:element>
    <xsd:element name="CDValidFromMajorVersion" ma:index="44" nillable="true" ma:displayName="Platnost od (hlavní verze)" ma:format="DateOnly" ma:internalName="CDValidFromMajorVersion" ma:readOnly="true">
      <xsd:simpleType>
        <xsd:restriction base="dms:DateTime"/>
      </xsd:simpleType>
    </xsd:element>
    <xsd:element name="CDValidToMajorVersion" ma:index="45" nillable="true" ma:displayName="Platnost do (hlavní verze)" ma:format="DateOnly" ma:internalName="CDValidToMajorVersion" ma:readOnly="true">
      <xsd:simpleType>
        <xsd:restriction base="dms:DateTime"/>
      </xsd:simpleType>
    </xsd:element>
    <xsd:element name="CDLastRevisionDate" ma:index="46" nillable="true" ma:displayName="Datum poslední revize" ma:internalName="CDLastRevisionDate" ma:readOnly="true">
      <xsd:simpleType>
        <xsd:restriction base="dms:DateTime"/>
      </xsd:simpleType>
    </xsd:element>
    <xsd:element name="eonrdRelatedProcessesDisplay" ma:index="47" nillable="true" ma:displayName="Související procesy" ma:internalName="eonrdRelatedProcessesDisplay" ma:readOnly="true">
      <xsd:simpleType>
        <xsd:restriction base="dms:Note">
          <xsd:maxLength value="255"/>
        </xsd:restriction>
      </xsd:simpleType>
    </xsd:element>
    <xsd:element name="CDIsAttachment" ma:index="48" nillable="true" ma:displayName="CDIsAttachment" ma:internalName="CDIsAttachment" ma:readOnly="true">
      <xsd:simpleType>
        <xsd:restriction base="dms:Boolean"/>
      </xsd:simpleType>
    </xsd:element>
    <xsd:element name="IRDElaborationStatus" ma:index="49" nillable="true" ma:displayName="Stav zpracování IŘD" ma:internalName="IRDElaborationStatus" ma:readOnly="true">
      <xsd:simpleType>
        <xsd:restriction base="dms:Text"/>
      </xsd:simpleType>
    </xsd:element>
    <xsd:element name="AutoAppriseVersion" ma:index="50" nillable="true" ma:displayName="Automatické seznámení s verzí" ma:internalName="AutoAppriseVersion">
      <xsd:simpleType>
        <xsd:restriction base="dms:Text">
          <xsd:maxLength value="255"/>
        </xsd:restriction>
      </xsd:simpleType>
    </xsd:element>
    <xsd:element name="eonrdSensitiveDocument" ma:index="51"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TypeIRD" ma:index="3" ma:displayName="Typ IŘD" ma:format="Dropdown" ma:internalName="eonrdTypeIRD" ma:readOnly="false">
      <xsd:simpleType>
        <xsd:restriction base="dms:Choice">
          <xsd:enumeration value="SM"/>
          <xsd:enumeration value="PP"/>
          <xsd:enumeration value="Ř"/>
          <xsd:enumeration value="PK"/>
          <xsd:enumeration value="RS"/>
          <xsd:enumeration value="GP"/>
          <xsd:enumeration value="PŘI"/>
        </xsd:restriction>
      </xsd:simpleType>
    </xsd:element>
    <xsd:element name="eonrdPublisherCompany" ma:index="8" ma:displayName="Vydavatel_Společnost" ma:format="Dropdown" ma:internalName="eonrdPublisherCompany">
      <xsd:simpleType>
        <xsd:restriction base="dms:Choice">
          <xsd:enumeration value="ECZR"/>
          <xsd:enumeration value="ECE"/>
          <xsd:enumeration value="EGD"/>
          <xsd:enumeration value="ECZT"/>
          <xsd:enumeration value="EON SE"/>
        </xsd:restriction>
      </xsd:simpleType>
    </xsd:element>
    <xsd:element name="CDRevising" ma:index="10" ma:displayName="Vydavatel IŘD" ma:internalName="CDRevising" ma:readOnly="false">
      <xsd:simpleType>
        <xsd:restriction base="dms:Unknown"/>
      </xsd:simpleType>
    </xsd:element>
    <xsd:element name="eonrdISO" ma:index="12"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RelatedProcesses" ma:index="16" nillable="true" ma:displayName="Související procesy" ma:default="Proces není definován" ma:hidden="true" ma:internalName="eonrdRelatedProcesses" ma:readOnly="false">
      <xsd:complexType>
        <xsd:complexContent>
          <xsd:extension base="dms:MultiChoice">
            <xsd:sequence>
              <xsd:element name="Value" maxOccurs="unbounded" minOccurs="0" nillable="true">
                <xsd:simpleType>
                  <xsd:restriction base="dms:Choice">
                    <xsd:enumeration value="DI_P_Dispečerské řízení sítí"/>
                    <xsd:enumeration value="DI_P_Ekonomické řízení distribuce"/>
                    <xsd:enumeration value="DI_P_GIS a dokumentace sítě"/>
                    <xsd:enumeration value="DI_P_Investice"/>
                    <xsd:enumeration value="DI_P_Měření"/>
                    <xsd:enumeration value="DI_P_Provoz sítě VN a NN"/>
                    <xsd:enumeration value="DI_P_Provoz sítě VVN"/>
                    <xsd:enumeration value="DI_P_Regulace"/>
                    <xsd:enumeration value="DI_P_Rozvoj a příprava investic"/>
                    <xsd:enumeration value="DI_P_Síťový management"/>
                    <xsd:enumeration value="DI_P_Služby DS a pravidla trhu"/>
                    <xsd:enumeration value="DI_P_Správa a provoz DŘS"/>
                    <xsd:enumeration value="DI_P_Správa a provoz ZP"/>
                    <xsd:enumeration value="DI_P_Správa dat měření"/>
                    <xsd:enumeration value="DI_P_Správa sítě VN a NN"/>
                    <xsd:enumeration value="DI_P_Správa sítě VVN"/>
                    <xsd:enumeration value="DI_P_Správa TPM"/>
                    <xsd:enumeration value="DI_P_Správní a centrální činnosti distribuce"/>
                    <xsd:enumeration value="DI_P_Strategické projekty DI"/>
                    <xsd:enumeration value="DI_P_Veřejné zakázky"/>
                    <xsd:enumeration value="GE_P_KAM nákupu energie"/>
                    <xsd:enumeration value="GE_P_Provoz a správa zdrojů"/>
                    <xsd:enumeration value="GE_P_Rozvoj decentrálních zdrojů"/>
                    <xsd:enumeration value="GE_P_TOP&amp;B2B solutions"/>
                    <xsd:enumeration value="IS_P_Doprava"/>
                    <xsd:enumeration value="IS_P_Facility služby"/>
                    <xsd:enumeration value="IS_P_Human Resources"/>
                    <xsd:enumeration value="IS_P_IT Asset  management"/>
                    <xsd:enumeration value="IS_P_Logistika a materiálové hospodářství"/>
                    <xsd:enumeration value="IS_P_Poštovní služby a archiv"/>
                    <xsd:enumeration value="IS_P_Správa nemovitostí"/>
                    <xsd:enumeration value="IS_P_Účetnictví"/>
                    <xsd:enumeration value="IT_P_Řízení  výkonu"/>
                    <xsd:enumeration value="IT_P_Řízení dodávek a dodavatelů"/>
                    <xsd:enumeration value="IT_P_Řízeni komerční  oblasti"/>
                    <xsd:enumeration value="IT_P_Řízení návrhu,  změny a provozu"/>
                    <xsd:enumeration value="IT_P_Řízení produktů  a projektů"/>
                    <xsd:enumeration value="IT_P_Řízení strategie  a financí"/>
                    <xsd:enumeration value="IT_P_Řízení vztahů  s interními  zákazníky"/>
                    <xsd:enumeration value="PU_P_Management vztahů s PDS"/>
                    <xsd:enumeration value="PU_P_Nákup energie"/>
                    <xsd:enumeration value="PU_P_Portfolio Management"/>
                    <xsd:enumeration value="PU_P_Pořízení energie"/>
                    <xsd:enumeration value="MS_P_Kompetenční centrum"/>
                    <xsd:enumeration value="MS_P_Podpora prodeje &amp; Operations"/>
                    <xsd:enumeration value="MS_P_Prodej B2B"/>
                    <xsd:enumeration value="MS_P_Prodej Retail"/>
                    <xsd:enumeration value="MS_P_Prodej TOP"/>
                    <xsd:enumeration value="MS_P_Product Development &amp; Innovations"/>
                    <xsd:enumeration value="EM_P_Controlling"/>
                    <xsd:enumeration value="EM_P_Corporate services a konc. komun. a pol."/>
                    <xsd:enumeration value="EM_P_Daně"/>
                    <xsd:enumeration value="EM_P_Finance"/>
                    <xsd:enumeration value="EM_P_Interní Audit"/>
                    <xsd:enumeration value="EM_P_Interní kontrolní systém"/>
                    <xsd:enumeration value="EM_P_Koncernové účetnictví"/>
                    <xsd:enumeration value="EM_P_Management ISŘ"/>
                    <xsd:enumeration value="EM_P_Management pohledávek"/>
                    <xsd:enumeration value="EM_P_Marketing"/>
                    <xsd:enumeration value="EM_P_Ochrana dat a informační bezpečnost"/>
                    <xsd:enumeration value="EM_P_Operational Excellence a zákaznické cesty"/>
                    <xsd:enumeration value="EM_P_Právní"/>
                    <xsd:enumeration value="EM_P_Procesní řízení a organizace"/>
                    <xsd:enumeration value="EM_P_Rozvoj trhu a společnosti"/>
                    <xsd:enumeration value="EM_P_Řízení rizik"/>
                    <xsd:enumeration value="ETE_P_Finance &amp; Corporate Services"/>
                    <xsd:enumeration value="ETE_P_Produkty a rozvoj sítí"/>
                    <xsd:enumeration value="ETE_P_Provoz"/>
                    <xsd:enumeration value="ETE_P_Sales &amp; Marketing"/>
                    <xsd:enumeration value="ZS_P_Active Call"/>
                    <xsd:enumeration value="ZS_P_Billing Center"/>
                    <xsd:enumeration value="ZS_P_Business Line"/>
                    <xsd:enumeration value="ZS_P_Distribuční služby"/>
                    <xsd:enumeration value="ZS_P_Obsluha získaných zákazníků"/>
                    <xsd:enumeration value="ZS_P_Phone KAM"/>
                    <xsd:enumeration value="ZS_P_Podpora a řízení CC"/>
                    <xsd:enumeration value="ZS_P_Poradenská centra"/>
                    <xsd:enumeration value="ZS_P_Poruchová služba"/>
                    <xsd:enumeration value="ZS_P_Řešení stížností"/>
                    <xsd:enumeration value="ZS_P_Síťoví zákazníci"/>
                    <xsd:enumeration value="ZS_P_Sledování a vyhodnocování  kvality distribuce"/>
                    <xsd:enumeration value="ZS_P_Speciální služby BOCC"/>
                    <xsd:enumeration value="ZS_P_Standardní připojení"/>
                    <xsd:enumeration value="ZS_P_Středisko služeb zákaznikům"/>
                    <xsd:enumeration value="ZS_P_Zákaznická linka"/>
                    <xsd:enumeration value="Proces není definován"/>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0" nillable="true" ma:displayName="Verze" ma:internalName="CDVersion" ma:readOnly="true">
      <xsd:simpleType>
        <xsd:restriction base="dms:Text"/>
      </xsd:simpleType>
    </xsd:element>
    <xsd:element name="CDModified" ma:index="31" nillable="true" ma:displayName="Změněno" ma:internalName="CDModified" ma:readOnly="true">
      <xsd:simpleType>
        <xsd:restriction base="dms:DateTime"/>
      </xsd:simpleType>
    </xsd:element>
    <xsd:element name="CDModifiedBy" ma:index="32" nillable="true" ma:displayName="Změnil" ma:internalName="CDModifiedBy" ma:readOnly="true">
      <xsd:simpleType>
        <xsd:restriction base="dms:Text"/>
      </xsd:simpleType>
    </xsd:element>
    <xsd:element name="CDCreatedBy" ma:index="33" nillable="true" ma:displayName="Vytvořil" ma:internalName="CDCreatedBy" ma:readOnly="true">
      <xsd:simpleType>
        <xsd:restriction base="dms:Text"/>
      </xsd:simpleType>
    </xsd:element>
    <xsd:element name="CDCreated" ma:index="34" nillable="true" ma:displayName="Vytvořeno" ma:internalName="CDCreated" ma:readOnly="true">
      <xsd:simpleType>
        <xsd:restriction base="dms:DateTime"/>
      </xsd:simpleType>
    </xsd:element>
    <xsd:element name="CDDistributionList" ma:index="35" nillable="true" ma:displayName="Rozdělovník" ma:internalName="CDDistributionList" ma:readOnly="true">
      <xsd:simpleType>
        <xsd:restriction base="dms:Note"/>
      </xsd:simpleType>
    </xsd:element>
    <xsd:element name="CDAttachments" ma:index="36" nillable="true" ma:displayName="Přílohy" ma:internalName="CDAttachments" ma:readOnly="true">
      <xsd:simpleType>
        <xsd:restriction base="dms:Note">
          <xsd:maxLength value="255"/>
        </xsd:restriction>
      </xsd:simpleType>
    </xsd:element>
    <xsd:element name="CDRelatedDocuments" ma:index="37" nillable="true" ma:displayName="Související dokumenty" ma:internalName="CDRelatedDocuments" ma:readOnly="true">
      <xsd:simpleType>
        <xsd:restriction base="dms:Note">
          <xsd:maxLength value="255"/>
        </xsd:restriction>
      </xsd:simpleType>
    </xsd:element>
    <xsd:element name="CDDocumentName" ma:index="38" nillable="true" ma:displayName="Název" ma:internalName="CDDocumentName" ma:readOnly="true">
      <xsd:simpleType>
        <xsd:restriction base="dms:Text"/>
      </xsd:simpleType>
    </xsd:element>
    <xsd:element name="CDApprovalStatus" ma:index="39" nillable="true" ma:displayName="Stav schválení" ma:internalName="CDApprovalStatus" ma:readOnly="true">
      <xsd:simpleType>
        <xsd:restriction base="dms:Text"/>
      </xsd:simpleType>
    </xsd:element>
    <xsd:element name="CDApprovedBy" ma:index="40" nillable="true" ma:displayName="Schválil" ma:internalName="CDApprovedBy" ma:readOnly="true">
      <xsd:simpleType>
        <xsd:restriction base="dms:Note"/>
      </xsd:simpleType>
    </xsd:element>
    <xsd:element name="CDApproved" ma:index="41" nillable="true" ma:displayName="Schváleno" ma:internalName="CDApproved" ma:readOnly="true">
      <xsd:simpleType>
        <xsd:restriction base="dms:DateTime"/>
      </xsd:simpleType>
    </xsd:element>
    <xsd:element name="CDLastApprovedBy" ma:index="42"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27EB84-C614-4048-9EE8-B46166C46304}">
  <ds:schemaRefs>
    <ds:schemaRef ds:uri="http://schemas.microsoft.com/sharepoint/v3/contenttype/forms"/>
  </ds:schemaRefs>
</ds:datastoreItem>
</file>

<file path=customXml/itemProps2.xml><?xml version="1.0" encoding="utf-8"?>
<ds:datastoreItem xmlns:ds="http://schemas.openxmlformats.org/officeDocument/2006/customXml" ds:itemID="{654FA69E-FAAD-474B-B339-183C4FB07BA4}">
  <ds:schemaRefs>
    <ds:schemaRef ds:uri="http://purl.org/dc/term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01b360e9-78c7-4746-9457-a3de3b1a75f8"/>
    <ds:schemaRef ds:uri="http://schemas.microsoft.com/sharepoint/v3"/>
    <ds:schemaRef ds:uri="$ListId:CD;"/>
    <ds:schemaRef ds:uri="5137be90-9cf5-4012-8959-e042a16fc572"/>
    <ds:schemaRef ds:uri="http://www.w3.org/XML/1998/namespace"/>
    <ds:schemaRef ds:uri="http://purl.org/dc/dcmitype/"/>
  </ds:schemaRefs>
</ds:datastoreItem>
</file>

<file path=customXml/itemProps3.xml><?xml version="1.0" encoding="utf-8"?>
<ds:datastoreItem xmlns:ds="http://schemas.openxmlformats.org/officeDocument/2006/customXml" ds:itemID="{2EE27B6C-B92E-487F-B1C2-2D84109FC3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8154</Words>
  <Characters>48109</Characters>
  <Application>Microsoft Office Word</Application>
  <DocSecurity>4</DocSecurity>
  <Lines>400</Lines>
  <Paragraphs>112</Paragraphs>
  <ScaleCrop>false</ScaleCrop>
  <HeadingPairs>
    <vt:vector size="2" baseType="variant">
      <vt:variant>
        <vt:lpstr>Název</vt:lpstr>
      </vt:variant>
      <vt:variant>
        <vt:i4>1</vt:i4>
      </vt:variant>
    </vt:vector>
  </HeadingPairs>
  <TitlesOfParts>
    <vt:vector size="1" baseType="lpstr">
      <vt:lpstr>Realizace činností OPEX na distribuční síti vysokého a nízkého napětí</vt:lpstr>
    </vt:vector>
  </TitlesOfParts>
  <LinksUpToDate>false</LinksUpToDate>
  <CharactersWithSpaces>56151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Realizace činností OPEX na distribuční síti vysokého a nízkého napětí</dc:title>
  <dc:creator/>
  <cp:lastModifiedBy/>
  <cp:revision>1</cp:revision>
  <dcterms:created xsi:type="dcterms:W3CDTF">2021-02-28T09:27:00Z</dcterms:created>
  <dcterms:modified xsi:type="dcterms:W3CDTF">2021-02-28T09:27:00Z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inkMajorVersion">
    <vt:lpwstr>512</vt:lpwstr>
  </property>
  <property fmtid="{D5CDD505-2E9C-101B-9397-08002B2CF9AE}" pid="3" name="FolderOrDocument">
    <vt:lpwstr>0</vt:lpwstr>
  </property>
  <property fmtid="{D5CDD505-2E9C-101B-9397-08002B2CF9AE}" pid="4" name="ContentTypeId">
    <vt:lpwstr>0x010100C6356FD1C863D748B6F7ACE4BBC4C2EA0083268F2D8F744A1BADFB04D6D601AEA7001D0B907232946341B7BF839E2BACC31F010100761697BB58F0454DB1803D9655BFA1D6</vt:lpwstr>
  </property>
  <property fmtid="{D5CDD505-2E9C-101B-9397-08002B2CF9AE}" pid="5" name="Draft">
    <vt:lpwstr>;#0;#</vt:lpwstr>
  </property>
</Properties>
</file>