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9F3C8" w14:textId="463CD21F" w:rsidR="009449D4" w:rsidRDefault="009449D4" w:rsidP="00E70317">
      <w:pPr>
        <w:pStyle w:val="Zhlav"/>
        <w:jc w:val="right"/>
        <w:rPr>
          <w:b/>
          <w:sz w:val="18"/>
          <w:szCs w:val="20"/>
        </w:rPr>
      </w:pPr>
      <w:r>
        <w:rPr>
          <w:rFonts w:ascii="Times New Roman"/>
          <w:sz w:val="20"/>
        </w:rPr>
        <w:tab/>
      </w:r>
      <w:r>
        <w:rPr>
          <w:rFonts w:ascii="Times New Roman"/>
          <w:sz w:val="20"/>
        </w:rPr>
        <w:tab/>
      </w:r>
      <w:r>
        <w:rPr>
          <w:rFonts w:ascii="Times New Roman"/>
          <w:sz w:val="20"/>
        </w:rPr>
        <w:tab/>
      </w:r>
      <w:r>
        <w:rPr>
          <w:rFonts w:ascii="Times New Roman"/>
          <w:sz w:val="20"/>
        </w:rPr>
        <w:tab/>
      </w:r>
    </w:p>
    <w:p w14:paraId="50DEA864" w14:textId="08EEE9A3" w:rsidR="00AC5390" w:rsidRDefault="00AC5390" w:rsidP="00AC5390">
      <w:pPr>
        <w:pStyle w:val="Zhlav"/>
        <w:jc w:val="center"/>
        <w:rPr>
          <w:b/>
          <w:sz w:val="18"/>
          <w:szCs w:val="20"/>
        </w:rPr>
      </w:pPr>
    </w:p>
    <w:p w14:paraId="5085B581" w14:textId="2E594A73" w:rsidR="00AC5390" w:rsidRDefault="00AC5390" w:rsidP="00AC5390">
      <w:pPr>
        <w:pStyle w:val="Zhlav"/>
        <w:jc w:val="center"/>
        <w:rPr>
          <w:b/>
          <w:sz w:val="18"/>
          <w:szCs w:val="20"/>
          <w:u w:val="single"/>
        </w:rPr>
      </w:pPr>
      <w:r w:rsidRPr="00AC5390">
        <w:rPr>
          <w:b/>
          <w:sz w:val="18"/>
          <w:szCs w:val="20"/>
          <w:u w:val="single"/>
        </w:rPr>
        <w:t xml:space="preserve">Příloha </w:t>
      </w:r>
      <w:proofErr w:type="gramStart"/>
      <w:r w:rsidRPr="00AC5390">
        <w:rPr>
          <w:b/>
          <w:sz w:val="18"/>
          <w:szCs w:val="20"/>
          <w:u w:val="single"/>
        </w:rPr>
        <w:t>4a</w:t>
      </w:r>
      <w:proofErr w:type="gramEnd"/>
    </w:p>
    <w:p w14:paraId="3289E39D" w14:textId="6EEDBC99" w:rsidR="00E70317" w:rsidRDefault="00E70317" w:rsidP="00AC5390">
      <w:pPr>
        <w:pStyle w:val="Zhlav"/>
        <w:jc w:val="center"/>
        <w:rPr>
          <w:b/>
          <w:sz w:val="18"/>
          <w:szCs w:val="20"/>
          <w:u w:val="single"/>
        </w:rPr>
      </w:pPr>
    </w:p>
    <w:p w14:paraId="31692D1F" w14:textId="2815CFA7" w:rsidR="00E70317" w:rsidRDefault="00E70317" w:rsidP="00AC5390">
      <w:pPr>
        <w:pStyle w:val="Zhlav"/>
        <w:jc w:val="center"/>
        <w:rPr>
          <w:b/>
          <w:sz w:val="18"/>
          <w:szCs w:val="20"/>
          <w:u w:val="single"/>
        </w:rPr>
      </w:pPr>
      <w:r w:rsidRPr="00A510CC">
        <w:rPr>
          <w:rFonts w:asciiTheme="minorHAnsi" w:hAnsiTheme="minorHAnsi" w:cstheme="minorHAnsi"/>
          <w:b/>
          <w:color w:val="000000"/>
          <w:sz w:val="18"/>
          <w:szCs w:val="18"/>
        </w:rPr>
        <w:t>Všeobecné nákupní podmínky společnosti</w:t>
      </w:r>
      <w:r>
        <w:rPr>
          <w:rFonts w:asciiTheme="minorHAnsi" w:hAnsiTheme="minorHAnsi" w:cstheme="minorHAnsi"/>
          <w:b/>
          <w:color w:val="000000"/>
          <w:sz w:val="18"/>
          <w:szCs w:val="18"/>
        </w:rPr>
        <w:t xml:space="preserve"> E.ON Czech – Verze: červen 2021</w:t>
      </w:r>
    </w:p>
    <w:p w14:paraId="57543927" w14:textId="55216FEC" w:rsidR="00AC5390" w:rsidRDefault="00AC5390" w:rsidP="00AC5390">
      <w:pPr>
        <w:pStyle w:val="Zhlav"/>
        <w:jc w:val="center"/>
        <w:rPr>
          <w:b/>
          <w:sz w:val="18"/>
          <w:szCs w:val="20"/>
          <w:u w:val="single"/>
        </w:rPr>
      </w:pPr>
    </w:p>
    <w:p w14:paraId="28BF2022" w14:textId="4794220F" w:rsidR="00AC5390" w:rsidRPr="00AC5390" w:rsidRDefault="00FC2821" w:rsidP="00AC5390">
      <w:pPr>
        <w:pStyle w:val="Zhlav"/>
        <w:jc w:val="center"/>
        <w:rPr>
          <w:b/>
          <w:sz w:val="18"/>
          <w:szCs w:val="20"/>
        </w:rPr>
      </w:pPr>
      <w:r>
        <w:rPr>
          <w:b/>
          <w:sz w:val="18"/>
          <w:szCs w:val="20"/>
        </w:rPr>
        <w:t>Dodávky kabelů a vodičů VN a NN</w:t>
      </w:r>
    </w:p>
    <w:p w14:paraId="7ECF9A01" w14:textId="4054BA30" w:rsidR="00AC5390" w:rsidRPr="00AC5390" w:rsidRDefault="00AC5390" w:rsidP="00AC5390">
      <w:pPr>
        <w:pStyle w:val="Zhlav"/>
        <w:jc w:val="center"/>
        <w:rPr>
          <w:b/>
          <w:sz w:val="18"/>
          <w:szCs w:val="20"/>
        </w:rPr>
      </w:pPr>
      <w:r w:rsidRPr="00AC5390">
        <w:rPr>
          <w:b/>
          <w:sz w:val="18"/>
          <w:szCs w:val="20"/>
        </w:rPr>
        <w:t xml:space="preserve">Část </w:t>
      </w:r>
      <w:r w:rsidR="008906FA">
        <w:rPr>
          <w:b/>
          <w:sz w:val="18"/>
          <w:szCs w:val="20"/>
        </w:rPr>
        <w:t>E</w:t>
      </w:r>
      <w:r w:rsidRPr="00AC5390">
        <w:rPr>
          <w:b/>
          <w:sz w:val="18"/>
          <w:szCs w:val="20"/>
        </w:rPr>
        <w:t xml:space="preserve"> – </w:t>
      </w:r>
      <w:r w:rsidR="00FC2821">
        <w:rPr>
          <w:b/>
          <w:sz w:val="18"/>
          <w:szCs w:val="20"/>
        </w:rPr>
        <w:t xml:space="preserve">Kabely 1 kV </w:t>
      </w:r>
      <w:proofErr w:type="spellStart"/>
      <w:r w:rsidR="008906FA">
        <w:rPr>
          <w:b/>
          <w:sz w:val="18"/>
          <w:szCs w:val="20"/>
        </w:rPr>
        <w:t>Cu</w:t>
      </w:r>
      <w:proofErr w:type="spellEnd"/>
      <w:r w:rsidR="00FC2821">
        <w:rPr>
          <w:b/>
          <w:sz w:val="18"/>
          <w:szCs w:val="20"/>
        </w:rPr>
        <w:t xml:space="preserve"> dle VDE</w:t>
      </w:r>
    </w:p>
    <w:p w14:paraId="09A235F5" w14:textId="757A0B8E" w:rsidR="00A32502" w:rsidRDefault="00A32502">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proofErr w:type="gramStart"/>
      <w:r>
        <w:rPr>
          <w:sz w:val="18"/>
        </w:rPr>
        <w:t>EG.D</w:t>
      </w:r>
      <w:proofErr w:type="gramEnd"/>
      <w:r>
        <w:rPr>
          <w:sz w:val="18"/>
        </w:rPr>
        <w:t>,</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proofErr w:type="gramStart"/>
      <w:r>
        <w:rPr>
          <w:sz w:val="18"/>
        </w:rPr>
        <w:t>EG.D</w:t>
      </w:r>
      <w:proofErr w:type="gramEnd"/>
      <w:r>
        <w:rPr>
          <w:sz w:val="18"/>
        </w:rPr>
        <w:t>,</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367ACC77" w14:textId="34B6AF96" w:rsidR="00A32502" w:rsidRDefault="00920726">
      <w:pPr>
        <w:pStyle w:val="Zkladntext"/>
        <w:spacing w:before="92"/>
        <w:ind w:left="919"/>
      </w:pPr>
      <w:r w:rsidRPr="00920726">
        <w:rPr>
          <w:u w:val="single"/>
        </w:rPr>
        <w:t>https://www.egd.cz/vseobecne-nakupni-podminky</w:t>
      </w:r>
    </w:p>
    <w:p w14:paraId="2002B950" w14:textId="77777777"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proofErr w:type="gramStart"/>
      <w:r>
        <w:t>14-ti</w:t>
      </w:r>
      <w:proofErr w:type="gramEnd"/>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lastRenderedPageBreak/>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7"/>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2A9793DC" w14:textId="77777777" w:rsidR="00E66B86" w:rsidRDefault="001C4B87" w:rsidP="00E66B86">
      <w:pPr>
        <w:pStyle w:val="Odstavecseseznamem"/>
        <w:numPr>
          <w:ilvl w:val="1"/>
          <w:numId w:val="16"/>
        </w:numPr>
        <w:tabs>
          <w:tab w:val="left" w:pos="879"/>
        </w:tabs>
        <w:spacing w:before="133"/>
        <w:ind w:right="255"/>
        <w:rPr>
          <w:sz w:val="18"/>
        </w:rPr>
      </w:pPr>
      <w:r w:rsidRPr="00E66B86">
        <w:rPr>
          <w:sz w:val="18"/>
        </w:rPr>
        <w:t>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w:t>
      </w:r>
      <w:r w:rsidR="00E66B86">
        <w:t xml:space="preserve"> </w:t>
      </w:r>
      <w:r w:rsidR="00E66B86">
        <w:rPr>
          <w:sz w:val="18"/>
        </w:rPr>
        <w:t>(lze</w:t>
      </w:r>
      <w:r w:rsidR="00E66B86">
        <w:rPr>
          <w:spacing w:val="1"/>
          <w:sz w:val="18"/>
        </w:rPr>
        <w:t xml:space="preserve"> </w:t>
      </w:r>
      <w:r w:rsidR="00E66B86">
        <w:rPr>
          <w:sz w:val="18"/>
        </w:rPr>
        <w:t>vyhledat</w:t>
      </w:r>
      <w:r w:rsidR="00E66B86">
        <w:rPr>
          <w:spacing w:val="1"/>
          <w:sz w:val="18"/>
        </w:rPr>
        <w:t xml:space="preserve"> </w:t>
      </w:r>
      <w:r w:rsidR="00E66B86">
        <w:rPr>
          <w:sz w:val="18"/>
        </w:rPr>
        <w:t>na</w:t>
      </w:r>
      <w:r w:rsidR="00E66B86">
        <w:rPr>
          <w:spacing w:val="1"/>
          <w:sz w:val="18"/>
        </w:rPr>
        <w:t xml:space="preserve"> </w:t>
      </w:r>
      <w:hyperlink r:id="rId8" w:history="1">
        <w:r w:rsidR="00E66B86">
          <w:rPr>
            <w:rStyle w:val="Hypertextovodkaz"/>
          </w:rPr>
          <w:t>https://www.egd.cz/vseobecne-nakupni-podminky</w:t>
        </w:r>
      </w:hyperlink>
      <w:r w:rsidR="00E66B86">
        <w:t xml:space="preserve">. </w:t>
      </w:r>
      <w:r w:rsidR="00E66B86">
        <w:rPr>
          <w:sz w:val="18"/>
        </w:rPr>
        <w:t>Dodavatel</w:t>
      </w:r>
      <w:r w:rsidR="00E66B86">
        <w:rPr>
          <w:spacing w:val="-5"/>
          <w:sz w:val="18"/>
        </w:rPr>
        <w:t xml:space="preserve"> </w:t>
      </w:r>
      <w:r w:rsidR="00E66B86">
        <w:rPr>
          <w:sz w:val="18"/>
        </w:rPr>
        <w:t>je</w:t>
      </w:r>
      <w:r w:rsidR="00E66B86">
        <w:rPr>
          <w:spacing w:val="-7"/>
          <w:sz w:val="18"/>
        </w:rPr>
        <w:t xml:space="preserve"> </w:t>
      </w:r>
      <w:r w:rsidR="00E66B86">
        <w:rPr>
          <w:sz w:val="18"/>
        </w:rPr>
        <w:t>povinen</w:t>
      </w:r>
      <w:r w:rsidR="00E66B86">
        <w:rPr>
          <w:spacing w:val="-8"/>
          <w:sz w:val="18"/>
        </w:rPr>
        <w:t xml:space="preserve"> </w:t>
      </w:r>
      <w:r w:rsidR="00E66B86">
        <w:rPr>
          <w:sz w:val="18"/>
        </w:rPr>
        <w:t>zajistit,</w:t>
      </w:r>
      <w:r w:rsidR="00E66B86">
        <w:rPr>
          <w:spacing w:val="-8"/>
          <w:sz w:val="18"/>
        </w:rPr>
        <w:t xml:space="preserve"> </w:t>
      </w:r>
      <w:r w:rsidR="00E66B86">
        <w:rPr>
          <w:sz w:val="18"/>
        </w:rPr>
        <w:t>aby</w:t>
      </w:r>
      <w:r w:rsidR="00E66B86">
        <w:rPr>
          <w:spacing w:val="-5"/>
          <w:sz w:val="18"/>
        </w:rPr>
        <w:t xml:space="preserve"> </w:t>
      </w:r>
      <w:r w:rsidR="00E66B86">
        <w:rPr>
          <w:sz w:val="18"/>
        </w:rPr>
        <w:t>se</w:t>
      </w:r>
      <w:r w:rsidR="00E66B86">
        <w:rPr>
          <w:spacing w:val="-7"/>
          <w:sz w:val="18"/>
        </w:rPr>
        <w:t xml:space="preserve"> </w:t>
      </w:r>
      <w:r w:rsidR="00E66B86">
        <w:rPr>
          <w:sz w:val="18"/>
        </w:rPr>
        <w:t>jeho</w:t>
      </w:r>
      <w:r w:rsidR="00E66B86">
        <w:rPr>
          <w:spacing w:val="-6"/>
          <w:sz w:val="18"/>
        </w:rPr>
        <w:t xml:space="preserve"> </w:t>
      </w:r>
      <w:r w:rsidR="00E66B86">
        <w:rPr>
          <w:sz w:val="18"/>
        </w:rPr>
        <w:t>zaměstnanci</w:t>
      </w:r>
      <w:r w:rsidR="00E66B86">
        <w:rPr>
          <w:spacing w:val="-8"/>
          <w:sz w:val="18"/>
        </w:rPr>
        <w:t xml:space="preserve"> </w:t>
      </w:r>
      <w:r w:rsidR="00E66B86">
        <w:rPr>
          <w:sz w:val="18"/>
        </w:rPr>
        <w:t>a</w:t>
      </w:r>
      <w:r w:rsidR="00E66B86">
        <w:rPr>
          <w:spacing w:val="-6"/>
          <w:sz w:val="18"/>
        </w:rPr>
        <w:t xml:space="preserve"> </w:t>
      </w:r>
      <w:r w:rsidR="00E66B86">
        <w:rPr>
          <w:sz w:val="18"/>
        </w:rPr>
        <w:t>jejich</w:t>
      </w:r>
      <w:r w:rsidR="00E66B86">
        <w:rPr>
          <w:spacing w:val="-8"/>
          <w:sz w:val="18"/>
        </w:rPr>
        <w:t xml:space="preserve"> </w:t>
      </w:r>
      <w:r w:rsidR="00E66B86">
        <w:rPr>
          <w:sz w:val="18"/>
        </w:rPr>
        <w:t>poddodavatelé,</w:t>
      </w:r>
      <w:r w:rsidR="00E66B86">
        <w:rPr>
          <w:spacing w:val="-8"/>
          <w:sz w:val="18"/>
        </w:rPr>
        <w:t xml:space="preserve"> </w:t>
      </w:r>
      <w:r w:rsidR="00E66B86">
        <w:rPr>
          <w:sz w:val="18"/>
        </w:rPr>
        <w:t>které</w:t>
      </w:r>
      <w:r w:rsidR="00E66B86">
        <w:rPr>
          <w:spacing w:val="1"/>
          <w:sz w:val="18"/>
        </w:rPr>
        <w:t xml:space="preserve"> </w:t>
      </w:r>
      <w:r w:rsidR="00E66B86">
        <w:rPr>
          <w:sz w:val="18"/>
        </w:rPr>
        <w:t>zapojí</w:t>
      </w:r>
      <w:r w:rsidR="00E66B86">
        <w:rPr>
          <w:spacing w:val="1"/>
          <w:sz w:val="18"/>
        </w:rPr>
        <w:t xml:space="preserve"> </w:t>
      </w:r>
      <w:r w:rsidR="00E66B86">
        <w:rPr>
          <w:sz w:val="18"/>
        </w:rPr>
        <w:t>do</w:t>
      </w:r>
      <w:r w:rsidR="00E66B86">
        <w:rPr>
          <w:spacing w:val="1"/>
          <w:sz w:val="18"/>
        </w:rPr>
        <w:t xml:space="preserve"> </w:t>
      </w:r>
      <w:r w:rsidR="00E66B86">
        <w:rPr>
          <w:sz w:val="18"/>
        </w:rPr>
        <w:t>plnění</w:t>
      </w:r>
      <w:r w:rsidR="00E66B86">
        <w:rPr>
          <w:spacing w:val="1"/>
          <w:sz w:val="18"/>
        </w:rPr>
        <w:t xml:space="preserve"> </w:t>
      </w:r>
      <w:r w:rsidR="00E66B86">
        <w:rPr>
          <w:sz w:val="18"/>
        </w:rPr>
        <w:t>svých</w:t>
      </w:r>
      <w:r w:rsidR="00E66B86">
        <w:rPr>
          <w:spacing w:val="1"/>
          <w:sz w:val="18"/>
        </w:rPr>
        <w:t xml:space="preserve"> </w:t>
      </w:r>
      <w:r w:rsidR="00E66B86">
        <w:rPr>
          <w:sz w:val="18"/>
        </w:rPr>
        <w:t>smluvních</w:t>
      </w:r>
      <w:r w:rsidR="00E66B86">
        <w:rPr>
          <w:spacing w:val="1"/>
          <w:sz w:val="18"/>
        </w:rPr>
        <w:t xml:space="preserve"> </w:t>
      </w:r>
      <w:r w:rsidR="00E66B86">
        <w:rPr>
          <w:sz w:val="18"/>
        </w:rPr>
        <w:t>závazků</w:t>
      </w:r>
      <w:r w:rsidR="00E66B86">
        <w:rPr>
          <w:spacing w:val="1"/>
          <w:sz w:val="18"/>
        </w:rPr>
        <w:t xml:space="preserve"> </w:t>
      </w:r>
      <w:r w:rsidR="00E66B86">
        <w:rPr>
          <w:sz w:val="18"/>
        </w:rPr>
        <w:t>vůči</w:t>
      </w:r>
      <w:r w:rsidR="00E66B86">
        <w:rPr>
          <w:spacing w:val="1"/>
          <w:sz w:val="18"/>
        </w:rPr>
        <w:t xml:space="preserve"> </w:t>
      </w:r>
      <w:r w:rsidR="00E66B86">
        <w:rPr>
          <w:sz w:val="18"/>
        </w:rPr>
        <w:t>společnosti</w:t>
      </w:r>
      <w:r w:rsidR="00E66B86">
        <w:rPr>
          <w:spacing w:val="1"/>
          <w:sz w:val="18"/>
        </w:rPr>
        <w:t xml:space="preserve"> </w:t>
      </w:r>
      <w:r w:rsidR="00E66B86">
        <w:rPr>
          <w:sz w:val="18"/>
        </w:rPr>
        <w:t>E.ON,</w:t>
      </w:r>
      <w:r w:rsidR="00E66B86">
        <w:rPr>
          <w:spacing w:val="1"/>
          <w:sz w:val="18"/>
        </w:rPr>
        <w:t xml:space="preserve"> </w:t>
      </w:r>
      <w:r w:rsidR="00E66B86">
        <w:rPr>
          <w:sz w:val="18"/>
        </w:rPr>
        <w:t>zavázali</w:t>
      </w:r>
      <w:r w:rsidR="00E66B86">
        <w:rPr>
          <w:spacing w:val="1"/>
          <w:sz w:val="18"/>
        </w:rPr>
        <w:t xml:space="preserve"> </w:t>
      </w:r>
      <w:r w:rsidR="00E66B86">
        <w:rPr>
          <w:sz w:val="18"/>
        </w:rPr>
        <w:t>k</w:t>
      </w:r>
      <w:r w:rsidR="00E66B86">
        <w:rPr>
          <w:spacing w:val="1"/>
          <w:sz w:val="18"/>
        </w:rPr>
        <w:t xml:space="preserve"> </w:t>
      </w:r>
      <w:r w:rsidR="00E66B86">
        <w:rPr>
          <w:sz w:val="18"/>
        </w:rPr>
        <w:t>dodržování</w:t>
      </w:r>
      <w:r w:rsidR="00E66B86">
        <w:rPr>
          <w:spacing w:val="1"/>
          <w:sz w:val="18"/>
        </w:rPr>
        <w:t xml:space="preserve"> </w:t>
      </w:r>
      <w:r w:rsidR="00E66B86">
        <w:rPr>
          <w:sz w:val="18"/>
        </w:rPr>
        <w:t>Kodexu</w:t>
      </w:r>
      <w:r w:rsidR="00E66B86">
        <w:rPr>
          <w:spacing w:val="1"/>
          <w:sz w:val="18"/>
        </w:rPr>
        <w:t xml:space="preserve"> </w:t>
      </w:r>
      <w:r w:rsidR="00E66B86">
        <w:rPr>
          <w:sz w:val="18"/>
        </w:rPr>
        <w:t>dodavatele.</w:t>
      </w:r>
      <w:r w:rsidR="00E66B86">
        <w:rPr>
          <w:spacing w:val="1"/>
          <w:sz w:val="18"/>
        </w:rPr>
        <w:t xml:space="preserve"> </w:t>
      </w:r>
      <w:r w:rsidR="00E66B86">
        <w:rPr>
          <w:sz w:val="18"/>
        </w:rPr>
        <w:t>Na</w:t>
      </w:r>
      <w:r w:rsidR="00E66B86">
        <w:rPr>
          <w:spacing w:val="1"/>
          <w:sz w:val="18"/>
        </w:rPr>
        <w:t xml:space="preserve"> </w:t>
      </w:r>
      <w:r w:rsidR="00E66B86">
        <w:rPr>
          <w:sz w:val="18"/>
        </w:rPr>
        <w:t>žádost</w:t>
      </w:r>
      <w:r w:rsidR="00E66B86">
        <w:rPr>
          <w:spacing w:val="-38"/>
          <w:sz w:val="18"/>
        </w:rPr>
        <w:t xml:space="preserve"> </w:t>
      </w:r>
      <w:r w:rsidR="00E66B86">
        <w:rPr>
          <w:sz w:val="18"/>
        </w:rPr>
        <w:t>společnosti</w:t>
      </w:r>
      <w:r w:rsidR="00E66B86">
        <w:rPr>
          <w:spacing w:val="-2"/>
          <w:sz w:val="18"/>
        </w:rPr>
        <w:t xml:space="preserve"> </w:t>
      </w:r>
      <w:r w:rsidR="00E66B86">
        <w:rPr>
          <w:sz w:val="18"/>
        </w:rPr>
        <w:t>E.ON</w:t>
      </w:r>
      <w:r w:rsidR="00E66B86">
        <w:rPr>
          <w:spacing w:val="-1"/>
          <w:sz w:val="18"/>
        </w:rPr>
        <w:t xml:space="preserve"> </w:t>
      </w:r>
      <w:r w:rsidR="00E66B86">
        <w:rPr>
          <w:sz w:val="18"/>
        </w:rPr>
        <w:t>prokáže</w:t>
      </w:r>
      <w:r w:rsidR="00E66B86">
        <w:rPr>
          <w:spacing w:val="-2"/>
          <w:sz w:val="18"/>
        </w:rPr>
        <w:t xml:space="preserve"> </w:t>
      </w:r>
      <w:r w:rsidR="00E66B86">
        <w:rPr>
          <w:sz w:val="18"/>
        </w:rPr>
        <w:t>Poskytovatel</w:t>
      </w:r>
      <w:r w:rsidR="00E66B86">
        <w:rPr>
          <w:spacing w:val="-1"/>
          <w:sz w:val="18"/>
        </w:rPr>
        <w:t xml:space="preserve"> </w:t>
      </w:r>
      <w:r w:rsidR="00E66B86">
        <w:rPr>
          <w:sz w:val="18"/>
        </w:rPr>
        <w:t>závazek</w:t>
      </w:r>
      <w:r w:rsidR="00E66B86">
        <w:rPr>
          <w:spacing w:val="-2"/>
          <w:sz w:val="18"/>
        </w:rPr>
        <w:t xml:space="preserve"> </w:t>
      </w:r>
      <w:r w:rsidR="00E66B86">
        <w:rPr>
          <w:sz w:val="18"/>
        </w:rPr>
        <w:t>svých</w:t>
      </w:r>
      <w:r w:rsidR="00E66B86">
        <w:rPr>
          <w:spacing w:val="-1"/>
          <w:sz w:val="18"/>
        </w:rPr>
        <w:t xml:space="preserve"> </w:t>
      </w:r>
      <w:r w:rsidR="00E66B86">
        <w:rPr>
          <w:sz w:val="18"/>
        </w:rPr>
        <w:t>pracovníků</w:t>
      </w:r>
      <w:r w:rsidR="00E66B86">
        <w:rPr>
          <w:spacing w:val="-1"/>
          <w:sz w:val="18"/>
        </w:rPr>
        <w:t xml:space="preserve"> </w:t>
      </w:r>
      <w:r w:rsidR="00E66B86">
        <w:rPr>
          <w:sz w:val="18"/>
        </w:rPr>
        <w:t>a</w:t>
      </w:r>
      <w:r w:rsidR="00E66B86">
        <w:rPr>
          <w:spacing w:val="-1"/>
          <w:sz w:val="18"/>
        </w:rPr>
        <w:t xml:space="preserve"> </w:t>
      </w:r>
      <w:r w:rsidR="00E66B86">
        <w:rPr>
          <w:sz w:val="18"/>
        </w:rPr>
        <w:t>poddodavatelů</w:t>
      </w:r>
      <w:r w:rsidR="00E66B86">
        <w:rPr>
          <w:spacing w:val="-1"/>
          <w:sz w:val="18"/>
        </w:rPr>
        <w:t xml:space="preserve"> </w:t>
      </w:r>
      <w:r w:rsidR="00E66B86">
        <w:rPr>
          <w:sz w:val="18"/>
        </w:rPr>
        <w:t>vůči</w:t>
      </w:r>
      <w:r w:rsidR="00E66B86">
        <w:rPr>
          <w:spacing w:val="-2"/>
          <w:sz w:val="18"/>
        </w:rPr>
        <w:t xml:space="preserve"> </w:t>
      </w:r>
      <w:r w:rsidR="00E66B86">
        <w:rPr>
          <w:sz w:val="18"/>
        </w:rPr>
        <w:t>společnosti</w:t>
      </w:r>
      <w:r w:rsidR="00E66B86">
        <w:rPr>
          <w:spacing w:val="2"/>
          <w:sz w:val="18"/>
        </w:rPr>
        <w:t xml:space="preserve"> </w:t>
      </w:r>
      <w:r w:rsidR="00E66B86">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9"/>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 xml:space="preserve">Odběratel převezme věc od Poskytovatele. Nebezpečí škody na věci však na Odběratele nepřechází </w:t>
      </w:r>
      <w:proofErr w:type="gramStart"/>
      <w:r>
        <w:rPr>
          <w:sz w:val="18"/>
        </w:rPr>
        <w:t>dříve,</w:t>
      </w:r>
      <w:proofErr w:type="gramEnd"/>
      <w:r>
        <w:rPr>
          <w:sz w:val="18"/>
        </w:rPr>
        <w:t xml:space="preser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0"/>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 xml:space="preserve">korespondenční adresu Odběratele nebo elektronicky ve formátu </w:t>
      </w:r>
      <w:proofErr w:type="spellStart"/>
      <w:r>
        <w:rPr>
          <w:sz w:val="18"/>
        </w:rPr>
        <w:t>pdf</w:t>
      </w:r>
      <w:proofErr w:type="spellEnd"/>
      <w:r>
        <w:rPr>
          <w:sz w:val="18"/>
        </w:rPr>
        <w:t xml:space="preserve">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1">
        <w:r>
          <w:rPr>
            <w:color w:val="0562C1"/>
            <w:u w:val="single" w:color="0562C1"/>
          </w:rPr>
          <w:t>faktury-</w:t>
        </w:r>
      </w:hyperlink>
    </w:p>
    <w:p w14:paraId="59AE3F9D" w14:textId="77777777" w:rsidR="00A32502" w:rsidRDefault="009D046F">
      <w:pPr>
        <w:pStyle w:val="Zkladntext"/>
        <w:spacing w:line="211" w:lineRule="exact"/>
      </w:pPr>
      <w:hyperlink r:id="rId12">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proofErr w:type="gramStart"/>
      <w:r>
        <w:rPr>
          <w:b/>
        </w:rPr>
        <w:t>EG.D</w:t>
      </w:r>
      <w:proofErr w:type="gramEnd"/>
      <w:r>
        <w:rPr>
          <w:b/>
        </w:rPr>
        <w:t>,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 xml:space="preserve">E.ON </w:t>
      </w:r>
      <w:proofErr w:type="spellStart"/>
      <w:r>
        <w:rPr>
          <w:b/>
        </w:rPr>
        <w:t>Telco</w:t>
      </w:r>
      <w:proofErr w:type="spellEnd"/>
      <w:r>
        <w:rPr>
          <w:b/>
        </w:rPr>
        <w:t>,</w:t>
      </w:r>
      <w:r>
        <w:rPr>
          <w:b/>
          <w:spacing w:val="-2"/>
        </w:rPr>
        <w:t xml:space="preserve"> </w:t>
      </w:r>
      <w:r>
        <w:rPr>
          <w:b/>
        </w:rPr>
        <w:t>s.r.o.</w:t>
      </w:r>
      <w:r>
        <w:t xml:space="preserve">: E.ON </w:t>
      </w:r>
      <w:proofErr w:type="spellStart"/>
      <w:r>
        <w:t>Telco</w:t>
      </w:r>
      <w:proofErr w:type="spellEnd"/>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9D046F">
      <w:pPr>
        <w:pStyle w:val="Zkladntext"/>
      </w:pPr>
      <w:hyperlink r:id="rId13">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bookmarkStart w:id="0" w:name="_Hlk74034335"/>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bookmarkEnd w:id="0"/>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4"/>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 xml:space="preserve">Až do zhotovení díla může Odběratel od smlouvy odstoupit i bez udání </w:t>
      </w:r>
      <w:proofErr w:type="gramStart"/>
      <w:r>
        <w:rPr>
          <w:sz w:val="18"/>
        </w:rPr>
        <w:t>důvodu</w:t>
      </w:r>
      <w:proofErr w:type="gramEnd"/>
      <w:r>
        <w:rPr>
          <w:sz w:val="18"/>
        </w:rPr>
        <w:t xml:space="preserve">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FDA1C63" w14:textId="77777777" w:rsidR="00A75065" w:rsidRPr="005416C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4E2594DD" w14:textId="77777777" w:rsidR="00A32502" w:rsidRDefault="00A32502">
      <w:pPr>
        <w:spacing w:line="220" w:lineRule="auto"/>
        <w:rPr>
          <w:sz w:val="18"/>
        </w:rPr>
        <w:sectPr w:rsidR="00A32502">
          <w:pgSz w:w="11900" w:h="16840"/>
          <w:pgMar w:top="1480" w:right="740" w:bottom="280" w:left="900" w:header="677" w:footer="0" w:gutter="0"/>
          <w:cols w:space="708"/>
        </w:sectPr>
      </w:pP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 xml:space="preserve">Prohlášení a oznámení mající právní význam, která Poskytovatel podává Odběrateli, musí být učiněna písemnou formou. </w:t>
      </w:r>
      <w:proofErr w:type="gramStart"/>
      <w:r>
        <w:rPr>
          <w:sz w:val="18"/>
        </w:rPr>
        <w:t>E-</w:t>
      </w:r>
      <w:r>
        <w:rPr>
          <w:spacing w:val="1"/>
          <w:sz w:val="18"/>
        </w:rPr>
        <w:t xml:space="preserve"> </w:t>
      </w:r>
      <w:r>
        <w:rPr>
          <w:sz w:val="18"/>
        </w:rPr>
        <w:t>maily</w:t>
      </w:r>
      <w:proofErr w:type="gramEnd"/>
      <w:r>
        <w:rPr>
          <w:sz w:val="18"/>
        </w:rPr>
        <w:t xml:space="preserve">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 xml:space="preserve">a 1766 </w:t>
      </w:r>
      <w:proofErr w:type="spellStart"/>
      <w:r>
        <w:rPr>
          <w:sz w:val="18"/>
        </w:rPr>
        <w:t>zák.č</w:t>
      </w:r>
      <w:proofErr w:type="spellEnd"/>
      <w:r>
        <w:rPr>
          <w:sz w:val="18"/>
        </w:rPr>
        <w:t>.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343A97DB" w14:textId="6830E15A" w:rsidR="00FE7F5C" w:rsidRDefault="001C4B87">
      <w:pPr>
        <w:pStyle w:val="Odstavecseseznamem"/>
        <w:numPr>
          <w:ilvl w:val="1"/>
          <w:numId w:val="1"/>
        </w:numPr>
        <w:tabs>
          <w:tab w:val="left" w:pos="888"/>
        </w:tabs>
        <w:spacing w:before="137" w:line="228" w:lineRule="auto"/>
        <w:ind w:right="275" w:hanging="437"/>
        <w:rPr>
          <w:sz w:val="18"/>
        </w:rPr>
        <w:sectPr w:rsidR="00FE7F5C">
          <w:pgSz w:w="11900" w:h="16840"/>
          <w:pgMar w:top="1480" w:right="740" w:bottom="280" w:left="900" w:header="677" w:footer="0" w:gutter="0"/>
          <w:cols w:space="708"/>
        </w:sect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w:t>
      </w:r>
      <w:r w:rsidR="008C4A5A">
        <w:rPr>
          <w:sz w:val="18"/>
        </w:rPr>
        <w:t>k.</w:t>
      </w:r>
    </w:p>
    <w:p w14:paraId="5261ADBA" w14:textId="444A2189" w:rsidR="00AC5390" w:rsidRDefault="00AC5390" w:rsidP="00AC5390">
      <w:pPr>
        <w:pStyle w:val="Zhlav"/>
        <w:jc w:val="center"/>
        <w:rPr>
          <w:b/>
          <w:sz w:val="18"/>
          <w:szCs w:val="20"/>
          <w:u w:val="single"/>
        </w:rPr>
      </w:pPr>
      <w:bookmarkStart w:id="1" w:name="_Hlk536530882"/>
      <w:r w:rsidRPr="00AC5390">
        <w:rPr>
          <w:b/>
          <w:sz w:val="18"/>
          <w:szCs w:val="20"/>
          <w:u w:val="single"/>
        </w:rPr>
        <w:lastRenderedPageBreak/>
        <w:t xml:space="preserve">Příloha </w:t>
      </w:r>
      <w:proofErr w:type="gramStart"/>
      <w:r w:rsidRPr="00AC5390">
        <w:rPr>
          <w:b/>
          <w:sz w:val="18"/>
          <w:szCs w:val="20"/>
          <w:u w:val="single"/>
        </w:rPr>
        <w:t>4</w:t>
      </w:r>
      <w:r w:rsidR="00E70317">
        <w:rPr>
          <w:b/>
          <w:sz w:val="18"/>
          <w:szCs w:val="20"/>
          <w:u w:val="single"/>
        </w:rPr>
        <w:t>b</w:t>
      </w:r>
      <w:proofErr w:type="gramEnd"/>
    </w:p>
    <w:p w14:paraId="0852987B" w14:textId="77777777" w:rsidR="00AC5390" w:rsidRDefault="00AC5390" w:rsidP="00AC5390">
      <w:pPr>
        <w:pStyle w:val="Zhlav"/>
        <w:jc w:val="center"/>
        <w:rPr>
          <w:b/>
          <w:sz w:val="18"/>
          <w:szCs w:val="20"/>
          <w:u w:val="single"/>
        </w:rPr>
      </w:pPr>
    </w:p>
    <w:p w14:paraId="63B06D57" w14:textId="35D583BF" w:rsidR="00AC5390" w:rsidRPr="00AC5390" w:rsidRDefault="00FC2821" w:rsidP="00AC5390">
      <w:pPr>
        <w:pStyle w:val="Zhlav"/>
        <w:jc w:val="center"/>
        <w:rPr>
          <w:b/>
          <w:sz w:val="18"/>
          <w:szCs w:val="20"/>
        </w:rPr>
      </w:pPr>
      <w:r>
        <w:rPr>
          <w:b/>
          <w:sz w:val="18"/>
          <w:szCs w:val="20"/>
        </w:rPr>
        <w:t>Dodávky kabelů a vodičů VN a NN</w:t>
      </w:r>
    </w:p>
    <w:p w14:paraId="025F8777" w14:textId="25800120" w:rsidR="00AC5390" w:rsidRPr="00AC5390" w:rsidRDefault="00AC5390" w:rsidP="00AC5390">
      <w:pPr>
        <w:pStyle w:val="Zhlav"/>
        <w:jc w:val="center"/>
        <w:rPr>
          <w:b/>
          <w:sz w:val="18"/>
          <w:szCs w:val="20"/>
        </w:rPr>
      </w:pPr>
      <w:r w:rsidRPr="00AC5390">
        <w:rPr>
          <w:b/>
          <w:sz w:val="18"/>
          <w:szCs w:val="20"/>
        </w:rPr>
        <w:t xml:space="preserve">Část </w:t>
      </w:r>
      <w:r w:rsidR="008906FA">
        <w:rPr>
          <w:b/>
          <w:sz w:val="18"/>
          <w:szCs w:val="20"/>
        </w:rPr>
        <w:t>E</w:t>
      </w:r>
      <w:r w:rsidRPr="00AC5390">
        <w:rPr>
          <w:b/>
          <w:sz w:val="18"/>
          <w:szCs w:val="20"/>
        </w:rPr>
        <w:t xml:space="preserve"> – </w:t>
      </w:r>
      <w:r w:rsidR="00FC2821">
        <w:rPr>
          <w:b/>
          <w:sz w:val="18"/>
          <w:szCs w:val="20"/>
        </w:rPr>
        <w:t xml:space="preserve">Kabely 1 kV </w:t>
      </w:r>
      <w:proofErr w:type="spellStart"/>
      <w:r w:rsidR="008906FA">
        <w:rPr>
          <w:b/>
          <w:sz w:val="18"/>
          <w:szCs w:val="20"/>
        </w:rPr>
        <w:t>Cu</w:t>
      </w:r>
      <w:proofErr w:type="spellEnd"/>
      <w:r w:rsidR="00FC2821">
        <w:rPr>
          <w:b/>
          <w:sz w:val="18"/>
          <w:szCs w:val="20"/>
        </w:rPr>
        <w:t xml:space="preserve"> dle VDE</w:t>
      </w:r>
    </w:p>
    <w:p w14:paraId="1BBD909E" w14:textId="77777777" w:rsidR="00AC5390" w:rsidRDefault="00AC5390" w:rsidP="00AC5390">
      <w:pPr>
        <w:adjustRightInd w:val="0"/>
        <w:spacing w:before="87" w:line="230" w:lineRule="exact"/>
        <w:ind w:right="510"/>
        <w:rPr>
          <w:rFonts w:ascii="Arial" w:eastAsia="Times New Roman" w:hAnsi="Arial" w:cs="Arial"/>
          <w:b/>
          <w:color w:val="000000"/>
          <w:spacing w:val="-6"/>
          <w:sz w:val="20"/>
          <w:szCs w:val="20"/>
          <w:lang w:eastAsia="cs-CZ"/>
        </w:rPr>
      </w:pPr>
    </w:p>
    <w:p w14:paraId="4A3F2C72" w14:textId="40E7E80A" w:rsidR="008B042C" w:rsidRPr="008B042C" w:rsidRDefault="008B042C" w:rsidP="008B042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1"/>
    <w:p w14:paraId="7498F105" w14:textId="77777777" w:rsidR="008B042C" w:rsidRPr="008B042C" w:rsidRDefault="008B042C" w:rsidP="008B042C">
      <w:pPr>
        <w:widowControl/>
        <w:autoSpaceDE/>
        <w:autoSpaceDN/>
        <w:rPr>
          <w:rFonts w:ascii="Arial" w:eastAsia="Times New Roman" w:hAnsi="Arial" w:cs="Arial"/>
          <w:sz w:val="20"/>
          <w:szCs w:val="20"/>
        </w:rPr>
      </w:pPr>
    </w:p>
    <w:p w14:paraId="2A634454" w14:textId="540FAEAC" w:rsidR="008B042C" w:rsidRPr="008B042C" w:rsidRDefault="008B042C" w:rsidP="008B042C">
      <w:pPr>
        <w:widowControl/>
        <w:autoSpaceDE/>
        <w:autoSpaceDN/>
        <w:jc w:val="both"/>
        <w:rPr>
          <w:rFonts w:eastAsia="Times New Roman"/>
          <w:sz w:val="18"/>
          <w:szCs w:val="18"/>
        </w:rPr>
      </w:pPr>
      <w:r w:rsidRPr="008B042C">
        <w:rPr>
          <w:rFonts w:eastAsia="Times New Roman"/>
          <w:sz w:val="18"/>
          <w:szCs w:val="18"/>
        </w:rPr>
        <w:t xml:space="preserve">Obchodní společnost </w:t>
      </w:r>
      <w:r w:rsidR="009A1FE1" w:rsidRPr="009A1FE1">
        <w:rPr>
          <w:rFonts w:eastAsia="Times New Roman"/>
          <w:sz w:val="18"/>
          <w:szCs w:val="18"/>
          <w:highlight w:val="yellow"/>
        </w:rPr>
        <w:t>doplní účastník</w:t>
      </w:r>
      <w:r w:rsidRPr="008B042C">
        <w:rPr>
          <w:rFonts w:eastAsia="Times New Roman"/>
          <w:sz w:val="18"/>
          <w:szCs w:val="18"/>
        </w:rPr>
        <w:t xml:space="preserve"> zastoupená </w:t>
      </w:r>
      <w:r w:rsidR="009A1FE1" w:rsidRPr="009A1FE1">
        <w:rPr>
          <w:rFonts w:eastAsia="Times New Roman"/>
          <w:sz w:val="18"/>
          <w:szCs w:val="18"/>
          <w:highlight w:val="yellow"/>
        </w:rPr>
        <w:t>doplní účastník</w:t>
      </w:r>
      <w:r w:rsidR="009A1FE1">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D411991" w14:textId="77777777" w:rsidR="008B042C" w:rsidRPr="008B042C" w:rsidRDefault="008B042C" w:rsidP="008B042C">
      <w:pPr>
        <w:widowControl/>
        <w:adjustRightInd w:val="0"/>
        <w:jc w:val="both"/>
        <w:rPr>
          <w:rFonts w:eastAsia="Times New Roman"/>
          <w:color w:val="000000"/>
          <w:sz w:val="18"/>
          <w:szCs w:val="18"/>
        </w:rPr>
      </w:pPr>
    </w:p>
    <w:p w14:paraId="057E9B5B" w14:textId="2752FBDD" w:rsidR="008B042C" w:rsidRPr="008B042C" w:rsidRDefault="008B042C" w:rsidP="008B042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sidR="009A1FE1">
        <w:rPr>
          <w:rFonts w:eastAsia="Times New Roman"/>
          <w:b/>
          <w:bCs/>
          <w:color w:val="000000"/>
          <w:sz w:val="18"/>
          <w:szCs w:val="18"/>
        </w:rPr>
        <w:t xml:space="preserve">nákupní </w:t>
      </w:r>
      <w:r w:rsidRPr="008B042C">
        <w:rPr>
          <w:rFonts w:eastAsia="Times New Roman"/>
          <w:b/>
          <w:bCs/>
          <w:color w:val="000000"/>
          <w:sz w:val="18"/>
          <w:szCs w:val="18"/>
        </w:rPr>
        <w:t>podmínky</w:t>
      </w:r>
      <w:r w:rsidR="009A1FE1">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651AB711" w14:textId="77777777" w:rsidR="008B042C" w:rsidRPr="008B042C" w:rsidRDefault="008B042C" w:rsidP="008B042C">
      <w:pPr>
        <w:adjustRightInd w:val="0"/>
        <w:spacing w:before="87" w:line="230" w:lineRule="exact"/>
        <w:ind w:left="1191" w:right="510"/>
        <w:jc w:val="both"/>
        <w:rPr>
          <w:rFonts w:eastAsia="Times New Roman"/>
          <w:color w:val="000000"/>
          <w:spacing w:val="-6"/>
          <w:sz w:val="18"/>
          <w:szCs w:val="18"/>
          <w:lang w:eastAsia="cs-CZ"/>
        </w:rPr>
      </w:pPr>
    </w:p>
    <w:p w14:paraId="4CEDEC2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5E8A74D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0B1CEB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40546E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022EF8F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5F11323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1C0E4D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5018E48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6604CF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18B4A5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37B05A5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0386171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A31A221" w14:textId="5B57309D" w:rsidR="008B042C" w:rsidRPr="008B042C" w:rsidRDefault="009D046F" w:rsidP="008B042C">
      <w:pPr>
        <w:adjustRightInd w:val="0"/>
        <w:spacing w:before="87" w:line="230" w:lineRule="exact"/>
        <w:ind w:right="510"/>
        <w:jc w:val="both"/>
        <w:rPr>
          <w:rFonts w:eastAsia="Times New Roman"/>
          <w:color w:val="000000"/>
          <w:spacing w:val="-6"/>
          <w:sz w:val="18"/>
          <w:szCs w:val="18"/>
          <w:lang w:eastAsia="cs-CZ"/>
        </w:rPr>
      </w:pPr>
      <w:hyperlink r:id="rId15" w:history="1">
        <w:r w:rsidR="008B042C" w:rsidRPr="0021388F">
          <w:rPr>
            <w:rStyle w:val="Hypertextovodkaz"/>
            <w:rFonts w:eastAsia="Times New Roman"/>
            <w:spacing w:val="-6"/>
            <w:sz w:val="18"/>
            <w:szCs w:val="18"/>
            <w:lang w:eastAsia="cs-CZ"/>
          </w:rPr>
          <w:t>https://www.egd.cz/vseobecne-nakupni-podminky</w:t>
        </w:r>
      </w:hyperlink>
      <w:r w:rsidR="008B042C">
        <w:rPr>
          <w:rFonts w:eastAsia="Times New Roman"/>
          <w:color w:val="000000"/>
          <w:spacing w:val="-6"/>
          <w:sz w:val="18"/>
          <w:szCs w:val="18"/>
          <w:lang w:eastAsia="cs-CZ"/>
        </w:rPr>
        <w:t xml:space="preserve"> </w:t>
      </w:r>
    </w:p>
    <w:p w14:paraId="6D25A9B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8ED00F6"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8B042C">
        <w:rPr>
          <w:rFonts w:eastAsia="Times New Roman"/>
          <w:color w:val="000000"/>
          <w:spacing w:val="-6"/>
          <w:sz w:val="18"/>
          <w:szCs w:val="18"/>
          <w:lang w:eastAsia="cs-CZ"/>
        </w:rPr>
        <w:t>14-ti</w:t>
      </w:r>
      <w:proofErr w:type="gramEnd"/>
      <w:r w:rsidRPr="008B042C">
        <w:rPr>
          <w:rFonts w:eastAsia="Times New Roman"/>
          <w:color w:val="000000"/>
          <w:spacing w:val="-6"/>
          <w:sz w:val="18"/>
          <w:szCs w:val="18"/>
          <w:lang w:eastAsia="cs-CZ"/>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74AC6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B9230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B818F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47461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FD930B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1A2ED9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125F1C8D" w14:textId="35952122"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524D2A5" w14:textId="60B1CDB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202EEF02" w14:textId="4393D24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18F7C51E" w14:textId="7451CE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1593930"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58DD8945"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65D70FC2" w14:textId="56F38FB9"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3.6 (první věta)</w:t>
      </w:r>
    </w:p>
    <w:p w14:paraId="06846AB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20FE647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600FD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324CFF01" w14:textId="349C59AA"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EDF96E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2AD68C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01993EA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6F04AA6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10B5F8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C5BD4E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7A041B4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0A975FD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C43937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77E15F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3B1CE8B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5F187B7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944520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D0C98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74F201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18F7CA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38AE127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0908675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270EF83"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61A140F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6E393DCE"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02453AEA" w14:textId="45E7F1EF"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34F1E2E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3E9B4F41" w14:textId="2504FBD4"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B3DAE62" w14:textId="1857D28D"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7C3522BE" w14:textId="1D82C3B8"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C9B2483" w14:textId="26D4980C"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44D9D1C3" w14:textId="7350F1AA"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3540012" w14:textId="489369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5A3073F4" w14:textId="0FDD3CA6"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56C5A16" w14:textId="18C8D729"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6BF2F936"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673C411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0D99C5F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5F4CF19E"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25DE2686"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56789A47"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6BC36716"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4256BA4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34A5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2BF42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3E6CB7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6BD77AA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488FD7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567052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2E1B34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4AF627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376187C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33A2FCF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ECF6C7F"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681F2A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02475C3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6AA935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58E40C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3FB8318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85059D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5D9257A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2744C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5D86E01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A506D23" w14:textId="26BDBD54" w:rsidR="008B042C" w:rsidRPr="008B042C" w:rsidRDefault="00B84EFC" w:rsidP="008B042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A779ED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A14C69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0A1362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24BE50C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42CF340"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3B7CB0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w:t>
      </w:r>
      <w:r w:rsidRPr="008B042C">
        <w:rPr>
          <w:rFonts w:eastAsia="Times New Roman"/>
          <w:color w:val="000000"/>
          <w:spacing w:val="-6"/>
          <w:sz w:val="18"/>
          <w:szCs w:val="18"/>
          <w:lang w:eastAsia="cs-CZ"/>
        </w:rPr>
        <w:lastRenderedPageBreak/>
        <w:t>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399568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3DE88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7B2D182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Až do zhotovení díla může Odběratel od smlouvy odstoupit i bez udání </w:t>
      </w:r>
      <w:proofErr w:type="gramStart"/>
      <w:r w:rsidRPr="008B042C">
        <w:rPr>
          <w:rFonts w:eastAsia="Times New Roman"/>
          <w:color w:val="000000"/>
          <w:spacing w:val="-6"/>
          <w:sz w:val="18"/>
          <w:szCs w:val="18"/>
          <w:lang w:eastAsia="cs-CZ"/>
        </w:rPr>
        <w:t>důvodu</w:t>
      </w:r>
      <w:proofErr w:type="gramEnd"/>
      <w:r w:rsidRPr="008B042C">
        <w:rPr>
          <w:rFonts w:eastAsia="Times New Roman"/>
          <w:color w:val="000000"/>
          <w:spacing w:val="-6"/>
          <w:sz w:val="18"/>
          <w:szCs w:val="18"/>
          <w:lang w:eastAsia="cs-CZ"/>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C05685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67FA98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2A9803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4C097B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0B894AE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2D0B70B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EED194"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26EAD2B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19A36A70"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D3712FF"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34E07EF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23741B75"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84E1AC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2766959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584C1E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710EA5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9E7C57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B8F98C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3EE52B1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8B2E38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1D07C0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3632F049" w14:textId="6D638515"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sidR="000266AC">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5B38EEE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231B7E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38683A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118B0C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E772E9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28.3</w:t>
      </w:r>
    </w:p>
    <w:p w14:paraId="5D4395C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04D59FE1" w14:textId="634F8B18"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D9808EF"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09F9D731"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12633124" w14:textId="4C9BA445"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0260E0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599592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2D529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17C610F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08C730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highlight w:val="green"/>
          <w:lang w:eastAsia="cs-CZ"/>
        </w:rPr>
      </w:pPr>
    </w:p>
    <w:p w14:paraId="1D845C5B" w14:textId="77777777" w:rsidR="009A1FE1" w:rsidRDefault="009A1FE1" w:rsidP="008B042C">
      <w:pPr>
        <w:widowControl/>
        <w:autoSpaceDE/>
        <w:autoSpaceDN/>
        <w:spacing w:line="229" w:lineRule="auto"/>
        <w:ind w:right="20"/>
        <w:jc w:val="both"/>
        <w:rPr>
          <w:rFonts w:eastAsia="Times New Roman"/>
          <w:color w:val="000000"/>
          <w:spacing w:val="-6"/>
          <w:sz w:val="18"/>
          <w:szCs w:val="18"/>
          <w:lang w:eastAsia="cs-CZ"/>
        </w:rPr>
      </w:pPr>
    </w:p>
    <w:p w14:paraId="067A861F" w14:textId="50C12A66"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008B042C" w:rsidRPr="008B042C">
        <w:rPr>
          <w:rFonts w:eastAsia="Times New Roman"/>
          <w:color w:val="000000"/>
          <w:spacing w:val="-6"/>
          <w:sz w:val="18"/>
          <w:szCs w:val="18"/>
          <w:lang w:eastAsia="cs-CZ"/>
        </w:rPr>
        <w:tab/>
      </w:r>
    </w:p>
    <w:p w14:paraId="0A95BC17"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77D5E82A"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6897F1F5"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0726A912" w14:textId="5E5C54EF"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B26A66">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7130C7DD" w14:textId="391A2EA8"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B26A66">
        <w:rPr>
          <w:rFonts w:eastAsia="Times New Roman"/>
          <w:color w:val="000000"/>
          <w:spacing w:val="-6"/>
          <w:sz w:val="18"/>
          <w:szCs w:val="18"/>
          <w:lang w:eastAsia="cs-CZ"/>
        </w:rPr>
        <w:t>Podpis oprávněné osoby účastníka</w:t>
      </w:r>
    </w:p>
    <w:p w14:paraId="77706F8E"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F74879C"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4832A3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56F83356"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4709E5D3" w14:textId="6210A945" w:rsidR="00A32502" w:rsidRPr="008B042C" w:rsidRDefault="00A32502" w:rsidP="008B042C">
      <w:pPr>
        <w:tabs>
          <w:tab w:val="left" w:pos="888"/>
        </w:tabs>
        <w:spacing w:before="137" w:line="228" w:lineRule="auto"/>
        <w:ind w:right="275"/>
        <w:jc w:val="both"/>
        <w:rPr>
          <w:sz w:val="18"/>
          <w:szCs w:val="18"/>
        </w:rPr>
      </w:pPr>
    </w:p>
    <w:sectPr w:rsidR="00A32502" w:rsidRPr="008B042C">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CF18E" w14:textId="77777777" w:rsidR="009D046F" w:rsidRDefault="009D046F">
      <w:r>
        <w:separator/>
      </w:r>
    </w:p>
  </w:endnote>
  <w:endnote w:type="continuationSeparator" w:id="0">
    <w:p w14:paraId="65FAAB17" w14:textId="77777777" w:rsidR="009D046F" w:rsidRDefault="009D0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1AD48" w14:textId="77777777" w:rsidR="009D046F" w:rsidRDefault="009D046F">
      <w:r>
        <w:separator/>
      </w:r>
    </w:p>
  </w:footnote>
  <w:footnote w:type="continuationSeparator" w:id="0">
    <w:p w14:paraId="516D0C08" w14:textId="77777777" w:rsidR="009D046F" w:rsidRDefault="009D0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8A12A" w14:textId="66BB2DDE" w:rsidR="00E70317" w:rsidRDefault="009A1FE1" w:rsidP="009A1FE1">
    <w:pPr>
      <w:pStyle w:val="Zhlav"/>
      <w:jc w:val="center"/>
      <w:rPr>
        <w:rFonts w:ascii="Arial" w:hAnsi="Arial" w:cs="Times New Roman"/>
        <w:b/>
        <w:sz w:val="18"/>
        <w:szCs w:val="20"/>
      </w:rPr>
    </w:pPr>
    <w:r>
      <w:rPr>
        <w:b/>
        <w:sz w:val="18"/>
        <w:szCs w:val="20"/>
      </w:rPr>
      <w:tab/>
    </w:r>
    <w:r>
      <w:rPr>
        <w:b/>
        <w:sz w:val="18"/>
        <w:szCs w:val="20"/>
      </w:rPr>
      <w:tab/>
    </w:r>
    <w:r w:rsidR="00E70317">
      <w:rPr>
        <w:b/>
        <w:sz w:val="18"/>
        <w:szCs w:val="20"/>
      </w:rPr>
      <w:t xml:space="preserve">Číslo smlouvy kupujícího: </w:t>
    </w:r>
    <w:r w:rsidR="00E70317" w:rsidRPr="00B26A66">
      <w:rPr>
        <w:b/>
        <w:sz w:val="18"/>
        <w:szCs w:val="20"/>
        <w:highlight w:val="green"/>
      </w:rPr>
      <w:t>doplní zadavatel</w:t>
    </w:r>
  </w:p>
  <w:p w14:paraId="342B7FA2" w14:textId="4329FE0D" w:rsidR="00E70317" w:rsidRDefault="009A1FE1" w:rsidP="009A1FE1">
    <w:pPr>
      <w:pStyle w:val="Zhlav"/>
      <w:jc w:val="center"/>
      <w:rPr>
        <w:b/>
        <w:sz w:val="18"/>
        <w:szCs w:val="20"/>
      </w:rPr>
    </w:pPr>
    <w:r>
      <w:rPr>
        <w:b/>
        <w:sz w:val="18"/>
        <w:szCs w:val="20"/>
      </w:rPr>
      <w:tab/>
    </w:r>
    <w:r>
      <w:rPr>
        <w:b/>
        <w:sz w:val="18"/>
        <w:szCs w:val="20"/>
      </w:rPr>
      <w:tab/>
    </w:r>
    <w:r w:rsidR="00E70317">
      <w:rPr>
        <w:b/>
        <w:sz w:val="18"/>
        <w:szCs w:val="20"/>
      </w:rPr>
      <w:t xml:space="preserve">Číslo smlouvy prodávajícího: </w:t>
    </w:r>
    <w:r w:rsidR="00E70317" w:rsidRPr="00B26A66">
      <w:rPr>
        <w:b/>
        <w:sz w:val="18"/>
        <w:szCs w:val="20"/>
        <w:highlight w:val="yellow"/>
      </w:rPr>
      <w:t>doplní účastní</w:t>
    </w:r>
    <w:r w:rsidR="00E70317" w:rsidRPr="00E70317">
      <w:rPr>
        <w:b/>
        <w:sz w:val="18"/>
        <w:szCs w:val="20"/>
        <w:highlight w:val="yellow"/>
      </w:rPr>
      <w:t>k</w:t>
    </w:r>
  </w:p>
  <w:p w14:paraId="5BC364E2" w14:textId="3F3F2229" w:rsidR="00A32502" w:rsidRDefault="001C4B87" w:rsidP="00E70317">
    <w:pPr>
      <w:pStyle w:val="Zkladntext"/>
      <w:spacing w:line="14" w:lineRule="auto"/>
      <w:ind w:left="0"/>
      <w:jc w:val="right"/>
      <w:rPr>
        <w:sz w:val="20"/>
      </w:rPr>
    </w:pPr>
    <w:r>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sidR="00AC5390">
      <w:rPr>
        <w:sz w:val="20"/>
      </w:rPr>
      <w:t>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34BF" w14:textId="74941B14" w:rsidR="00A32502" w:rsidRDefault="001C4B87">
    <w:pPr>
      <w:pStyle w:val="Zkladntext"/>
      <w:spacing w:line="14" w:lineRule="auto"/>
      <w:ind w:left="0"/>
      <w:rPr>
        <w:sz w:val="20"/>
      </w:rPr>
    </w:pPr>
    <w:r>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571F" w14:textId="7C1C5631"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7EBE7873">
              <wp:simplePos x="0" y="0"/>
              <wp:positionH relativeFrom="page">
                <wp:posOffset>2867025</wp:posOffset>
              </wp:positionH>
              <wp:positionV relativeFrom="page">
                <wp:posOffset>466724</wp:posOffset>
              </wp:positionV>
              <wp:extent cx="3661410" cy="371475"/>
              <wp:effectExtent l="0" t="0" r="1524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141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6" type="#_x0000_t202" style="position:absolute;margin-left:225.75pt;margin-top:36.75pt;width:288.3pt;height:29.2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" filled="f" stroked="f">
              <v:textbox inset="0,0,0,0">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6623A24A">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49792C9F"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0B80AD5C">
              <wp:simplePos x="0" y="0"/>
              <wp:positionH relativeFrom="page">
                <wp:posOffset>3190875</wp:posOffset>
              </wp:positionH>
              <wp:positionV relativeFrom="page">
                <wp:posOffset>466724</wp:posOffset>
              </wp:positionV>
              <wp:extent cx="3671570" cy="428625"/>
              <wp:effectExtent l="0" t="0" r="508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157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7" type="#_x0000_t202" style="position:absolute;margin-left:251.25pt;margin-top:36.75pt;width:289.1pt;height:33.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" filled="f" stroked="f">
              <v:textbox inset="0,0,0,0">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3765C3E9">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E7A4289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color w:val="auto"/>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 w:numId="27">
    <w:abstractNumId w:val="8"/>
    <w:lvlOverride w:ilvl="0">
      <w:startOverride w:val="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6AC"/>
    <w:rsid w:val="000326A5"/>
    <w:rsid w:val="001C4B87"/>
    <w:rsid w:val="00230B0F"/>
    <w:rsid w:val="002A5E71"/>
    <w:rsid w:val="003F62E2"/>
    <w:rsid w:val="00433230"/>
    <w:rsid w:val="00472AA9"/>
    <w:rsid w:val="00491206"/>
    <w:rsid w:val="00505C66"/>
    <w:rsid w:val="00622498"/>
    <w:rsid w:val="006B4ACD"/>
    <w:rsid w:val="007E4FE6"/>
    <w:rsid w:val="00840879"/>
    <w:rsid w:val="008546DF"/>
    <w:rsid w:val="00867091"/>
    <w:rsid w:val="00882F2E"/>
    <w:rsid w:val="008906FA"/>
    <w:rsid w:val="00896E8E"/>
    <w:rsid w:val="008B042C"/>
    <w:rsid w:val="008B3AA6"/>
    <w:rsid w:val="008C4A5A"/>
    <w:rsid w:val="00920726"/>
    <w:rsid w:val="00935944"/>
    <w:rsid w:val="009449D4"/>
    <w:rsid w:val="009A1FE1"/>
    <w:rsid w:val="009C119D"/>
    <w:rsid w:val="009D046F"/>
    <w:rsid w:val="00A32502"/>
    <w:rsid w:val="00A75065"/>
    <w:rsid w:val="00AC5390"/>
    <w:rsid w:val="00B26A66"/>
    <w:rsid w:val="00B34130"/>
    <w:rsid w:val="00B84EFC"/>
    <w:rsid w:val="00BA0F1A"/>
    <w:rsid w:val="00C3255B"/>
    <w:rsid w:val="00CA4649"/>
    <w:rsid w:val="00D7641B"/>
    <w:rsid w:val="00DC6A2A"/>
    <w:rsid w:val="00E66B86"/>
    <w:rsid w:val="00E70317"/>
    <w:rsid w:val="00F0760D"/>
    <w:rsid w:val="00FC2821"/>
    <w:rsid w:val="00FE7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paragraph" w:styleId="Nadpis2">
    <w:name w:val="heading 2"/>
    <w:basedOn w:val="Normln"/>
    <w:next w:val="Normln"/>
    <w:link w:val="Nadpis2Char"/>
    <w:uiPriority w:val="9"/>
    <w:semiHidden/>
    <w:unhideWhenUsed/>
    <w:qFormat/>
    <w:rsid w:val="00AC539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B042C"/>
    <w:rPr>
      <w:color w:val="0000FF" w:themeColor="hyperlink"/>
      <w:u w:val="single"/>
    </w:rPr>
  </w:style>
  <w:style w:type="character" w:styleId="Nevyeenzmnka">
    <w:name w:val="Unresolved Mention"/>
    <w:basedOn w:val="Standardnpsmoodstavce"/>
    <w:uiPriority w:val="99"/>
    <w:semiHidden/>
    <w:unhideWhenUsed/>
    <w:rsid w:val="008B042C"/>
    <w:rPr>
      <w:color w:val="605E5C"/>
      <w:shd w:val="clear" w:color="auto" w:fill="E1DFDD"/>
    </w:rPr>
  </w:style>
  <w:style w:type="character" w:customStyle="1" w:styleId="Nadpis2Char">
    <w:name w:val="Nadpis 2 Char"/>
    <w:basedOn w:val="Standardnpsmoodstavce"/>
    <w:link w:val="Nadpis2"/>
    <w:uiPriority w:val="9"/>
    <w:semiHidden/>
    <w:rsid w:val="00AC5390"/>
    <w:rPr>
      <w:rFonts w:asciiTheme="majorHAnsi" w:eastAsiaTheme="majorEastAsia" w:hAnsiTheme="majorHAnsi" w:cstheme="majorBidi"/>
      <w:color w:val="365F91" w:themeColor="accent1" w:themeShade="BF"/>
      <w:sz w:val="26"/>
      <w:szCs w:val="2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840031">
      <w:bodyDiv w:val="1"/>
      <w:marLeft w:val="0"/>
      <w:marRight w:val="0"/>
      <w:marTop w:val="0"/>
      <w:marBottom w:val="0"/>
      <w:divBdr>
        <w:top w:val="none" w:sz="0" w:space="0" w:color="auto"/>
        <w:left w:val="none" w:sz="0" w:space="0" w:color="auto"/>
        <w:bottom w:val="none" w:sz="0" w:space="0" w:color="auto"/>
        <w:right w:val="none" w:sz="0" w:space="0" w:color="auto"/>
      </w:divBdr>
    </w:div>
    <w:div w:id="923227120">
      <w:bodyDiv w:val="1"/>
      <w:marLeft w:val="0"/>
      <w:marRight w:val="0"/>
      <w:marTop w:val="0"/>
      <w:marBottom w:val="0"/>
      <w:divBdr>
        <w:top w:val="none" w:sz="0" w:space="0" w:color="auto"/>
        <w:left w:val="none" w:sz="0" w:space="0" w:color="auto"/>
        <w:bottom w:val="none" w:sz="0" w:space="0" w:color="auto"/>
        <w:right w:val="none" w:sz="0" w:space="0" w:color="auto"/>
      </w:divBdr>
    </w:div>
    <w:div w:id="1622957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telco@eon.cz"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energie@eon.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energie@eon.cz" TargetMode="External"/><Relationship Id="rId5" Type="http://schemas.openxmlformats.org/officeDocument/2006/relationships/footnotes" Target="footnotes.xml"/><Relationship Id="rId15" Type="http://schemas.openxmlformats.org/officeDocument/2006/relationships/hyperlink" Target="https://www.egd.cz/vseobecne-nakupni-podminky"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17</Pages>
  <Words>9375</Words>
  <Characters>55785</Characters>
  <Application>Microsoft Office Word</Application>
  <DocSecurity>0</DocSecurity>
  <Lines>1115</Lines>
  <Paragraphs>501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Hallová, Eliška</cp:lastModifiedBy>
  <cp:revision>19</cp:revision>
  <dcterms:created xsi:type="dcterms:W3CDTF">2021-06-03T10:33:00Z</dcterms:created>
  <dcterms:modified xsi:type="dcterms:W3CDTF">2022-05-30T07:29:00Z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ies>
</file>