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1326B268" w14:textId="77777777" w:rsidR="0098410D" w:rsidRDefault="0098410D" w:rsidP="0098410D">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4E970697" w14:textId="77777777" w:rsidR="0098410D" w:rsidRPr="00DA2C52" w:rsidRDefault="0098410D" w:rsidP="0098410D">
      <w:pPr>
        <w:rPr>
          <w:b/>
          <w:szCs w:val="20"/>
        </w:rPr>
      </w:pPr>
    </w:p>
    <w:p w14:paraId="12E49B49" w14:textId="77777777" w:rsidR="0098410D" w:rsidRPr="00DA2C52" w:rsidRDefault="0098410D" w:rsidP="0098410D">
      <w:pPr>
        <w:rPr>
          <w:szCs w:val="20"/>
        </w:rPr>
      </w:pPr>
      <w:r w:rsidRPr="00DA2C52">
        <w:rPr>
          <w:szCs w:val="20"/>
        </w:rPr>
        <w:t xml:space="preserve">Se sídlem: </w:t>
      </w:r>
      <w:r w:rsidRPr="00680FC7">
        <w:rPr>
          <w:rFonts w:cs="Arial"/>
          <w:szCs w:val="20"/>
        </w:rPr>
        <w:t>Brno - Černá Pole, Lidická 1873/36, 602 00</w:t>
      </w:r>
    </w:p>
    <w:p w14:paraId="1459FAF3" w14:textId="77777777" w:rsidR="00DB058C" w:rsidRPr="00DA2C52" w:rsidRDefault="00DB058C" w:rsidP="00DB058C">
      <w:pPr>
        <w:spacing w:line="280" w:lineRule="atLeast"/>
        <w:rPr>
          <w:szCs w:val="20"/>
        </w:rPr>
      </w:pPr>
      <w:r>
        <w:rPr>
          <w:szCs w:val="20"/>
        </w:rPr>
        <w:t>Z</w:t>
      </w:r>
      <w:r w:rsidRPr="00DA2C52">
        <w:rPr>
          <w:szCs w:val="20"/>
        </w:rPr>
        <w:t>astoupená:</w:t>
      </w:r>
      <w:r>
        <w:rPr>
          <w:szCs w:val="20"/>
        </w:rPr>
        <w:t xml:space="preserve"> Ing. Pavlem Čadou, Ph.D., místopředsedou představenstva a Ing. Davidem Šafářem, členem představenstva</w:t>
      </w:r>
    </w:p>
    <w:p w14:paraId="377A6034" w14:textId="77777777" w:rsidR="0098410D" w:rsidRPr="00DA2C52" w:rsidRDefault="0098410D" w:rsidP="0098410D">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6CC982C7" w14:textId="77777777" w:rsidR="0098410D" w:rsidRDefault="0098410D" w:rsidP="0098410D">
      <w:pPr>
        <w:tabs>
          <w:tab w:val="left" w:pos="2160"/>
        </w:tabs>
        <w:spacing w:line="276" w:lineRule="auto"/>
        <w:rPr>
          <w:szCs w:val="20"/>
        </w:rPr>
      </w:pPr>
      <w:r>
        <w:rPr>
          <w:szCs w:val="20"/>
        </w:rPr>
        <w:t>DIČ: CZ28085400</w:t>
      </w:r>
    </w:p>
    <w:p w14:paraId="09AB0EF9" w14:textId="77777777" w:rsidR="0098410D" w:rsidRDefault="0098410D" w:rsidP="0098410D">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026A118B" w14:textId="77777777" w:rsidR="0098410D" w:rsidRPr="00DA2C52" w:rsidRDefault="0098410D" w:rsidP="0098410D">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3A2FC5FB" w14:textId="77777777" w:rsidR="0098410D" w:rsidRDefault="0098410D" w:rsidP="0098410D">
      <w:pPr>
        <w:tabs>
          <w:tab w:val="left" w:pos="2160"/>
        </w:tabs>
        <w:spacing w:line="280" w:lineRule="atLeast"/>
        <w:rPr>
          <w:szCs w:val="20"/>
        </w:rPr>
      </w:pPr>
    </w:p>
    <w:p w14:paraId="55CB08C6" w14:textId="77777777" w:rsidR="0098410D" w:rsidRPr="00887530" w:rsidRDefault="0098410D" w:rsidP="0098410D">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691C758F" w14:textId="77777777" w:rsidR="0098410D" w:rsidRPr="00887530" w:rsidRDefault="0098410D" w:rsidP="0098410D">
      <w:pPr>
        <w:spacing w:line="280" w:lineRule="atLeast"/>
      </w:pPr>
      <w:r w:rsidRPr="00887530">
        <w:t>tel. č.: +420 545542615</w:t>
      </w:r>
    </w:p>
    <w:p w14:paraId="03D6E2CB" w14:textId="77777777" w:rsidR="0098410D" w:rsidRPr="00887530" w:rsidRDefault="0098410D" w:rsidP="0098410D">
      <w:pPr>
        <w:spacing w:line="280" w:lineRule="atLeast"/>
        <w:rPr>
          <w:bCs/>
          <w:szCs w:val="20"/>
        </w:rPr>
      </w:pPr>
      <w:r w:rsidRPr="00887530">
        <w:t xml:space="preserve">email: </w:t>
      </w:r>
      <w:hyperlink r:id="rId11" w:history="1">
        <w:r w:rsidRPr="000C300A">
          <w:rPr>
            <w:rStyle w:val="Hypertextovodkaz"/>
          </w:rPr>
          <w:t>jitka.novakova@egd.cz</w:t>
        </w:r>
      </w:hyperlink>
    </w:p>
    <w:p w14:paraId="65C7322D" w14:textId="77777777" w:rsidR="0098410D" w:rsidRPr="0065209F" w:rsidRDefault="0098410D" w:rsidP="0098410D">
      <w:pPr>
        <w:spacing w:line="280" w:lineRule="atLeast"/>
        <w:rPr>
          <w:bCs/>
          <w:szCs w:val="20"/>
        </w:rPr>
      </w:pPr>
    </w:p>
    <w:p w14:paraId="25DCDD8A" w14:textId="77777777" w:rsidR="0098410D" w:rsidRPr="00887530" w:rsidRDefault="0098410D" w:rsidP="0098410D">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252BADE8" w14:textId="77777777" w:rsidR="0098410D" w:rsidRPr="00887530" w:rsidRDefault="0098410D" w:rsidP="0098410D">
      <w:pPr>
        <w:spacing w:line="280" w:lineRule="atLeast"/>
      </w:pPr>
      <w:r w:rsidRPr="00887530">
        <w:rPr>
          <w:bCs/>
          <w:szCs w:val="20"/>
        </w:rPr>
        <w:t xml:space="preserve">tel. č.: +420 </w:t>
      </w:r>
      <w:r w:rsidRPr="00887530">
        <w:t>387865622</w:t>
      </w:r>
    </w:p>
    <w:p w14:paraId="17BB6EA8" w14:textId="77777777" w:rsidR="0098410D" w:rsidRDefault="0098410D" w:rsidP="0098410D">
      <w:pPr>
        <w:spacing w:line="280" w:lineRule="atLeast"/>
        <w:rPr>
          <w:bCs/>
          <w:szCs w:val="20"/>
        </w:rPr>
      </w:pPr>
      <w:r w:rsidRPr="00887530">
        <w:rPr>
          <w:color w:val="1F497D"/>
        </w:rPr>
        <w:t xml:space="preserve">email: </w:t>
      </w:r>
      <w:hyperlink r:id="rId12" w:history="1">
        <w:r w:rsidRPr="000C300A">
          <w:rPr>
            <w:rStyle w:val="Hypertextovodkaz"/>
          </w:rPr>
          <w:t>lenka.kubesova@egd.cz</w:t>
        </w:r>
      </w:hyperlink>
    </w:p>
    <w:p w14:paraId="0C90E08D" w14:textId="77777777" w:rsidR="0098410D" w:rsidRPr="00DA2C52" w:rsidRDefault="0098410D" w:rsidP="0098410D">
      <w:pPr>
        <w:spacing w:line="280" w:lineRule="atLeast"/>
        <w:rPr>
          <w:b/>
          <w:bCs/>
          <w:szCs w:val="20"/>
        </w:rPr>
      </w:pPr>
      <w:r w:rsidRPr="00DA2C52">
        <w:rPr>
          <w:szCs w:val="20"/>
        </w:rPr>
        <w:tab/>
      </w:r>
    </w:p>
    <w:p w14:paraId="2D033992" w14:textId="77777777" w:rsidR="0098410D" w:rsidRPr="00DA2C52" w:rsidRDefault="0098410D" w:rsidP="0098410D">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6FC4604A" w14:textId="77777777" w:rsidR="0098410D" w:rsidRPr="00DA2C52" w:rsidRDefault="0098410D" w:rsidP="0098410D">
      <w:pPr>
        <w:spacing w:line="280" w:lineRule="atLeast"/>
        <w:rPr>
          <w:rFonts w:cs="Arial"/>
          <w:szCs w:val="20"/>
        </w:rPr>
      </w:pPr>
    </w:p>
    <w:p w14:paraId="5BAEF74F" w14:textId="77777777" w:rsidR="0098410D" w:rsidRPr="00DA2C52" w:rsidRDefault="0098410D" w:rsidP="0098410D">
      <w:pPr>
        <w:spacing w:line="280" w:lineRule="atLeast"/>
        <w:rPr>
          <w:rFonts w:cs="Arial"/>
          <w:szCs w:val="20"/>
        </w:rPr>
      </w:pPr>
      <w:r w:rsidRPr="00DA2C52">
        <w:rPr>
          <w:rFonts w:cs="Arial"/>
          <w:szCs w:val="20"/>
        </w:rPr>
        <w:t>a</w:t>
      </w:r>
    </w:p>
    <w:p w14:paraId="6252786D" w14:textId="77777777" w:rsidR="0098410D" w:rsidRPr="00DA2C52" w:rsidRDefault="0098410D" w:rsidP="0098410D">
      <w:pPr>
        <w:spacing w:line="280" w:lineRule="atLeast"/>
        <w:rPr>
          <w:rFonts w:cs="Arial"/>
          <w:szCs w:val="20"/>
        </w:rPr>
      </w:pPr>
    </w:p>
    <w:p w14:paraId="10E2C890" w14:textId="77777777" w:rsidR="0098410D" w:rsidRPr="00DA2C52" w:rsidRDefault="0098410D" w:rsidP="0098410D">
      <w:pPr>
        <w:spacing w:line="280" w:lineRule="atLeast"/>
        <w:rPr>
          <w:rFonts w:cs="Arial"/>
          <w:b/>
          <w:szCs w:val="20"/>
        </w:rPr>
      </w:pPr>
      <w:r>
        <w:rPr>
          <w:rFonts w:cs="Arial"/>
          <w:b/>
          <w:szCs w:val="20"/>
        </w:rPr>
        <w:t>Prodávající</w:t>
      </w:r>
      <w:r w:rsidRPr="00DA2C52">
        <w:rPr>
          <w:rFonts w:cs="Arial"/>
          <w:b/>
          <w:szCs w:val="20"/>
        </w:rPr>
        <w:t>:</w:t>
      </w:r>
    </w:p>
    <w:p w14:paraId="6735036B" w14:textId="77777777" w:rsidR="0098410D" w:rsidRPr="00432DC3" w:rsidRDefault="0098410D" w:rsidP="0098410D">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77D1082B" w14:textId="77777777" w:rsidR="0098410D" w:rsidRPr="00DA2C52" w:rsidRDefault="0098410D" w:rsidP="0098410D">
      <w:pPr>
        <w:spacing w:line="280" w:lineRule="atLeast"/>
        <w:jc w:val="both"/>
        <w:rPr>
          <w:szCs w:val="20"/>
        </w:rPr>
      </w:pPr>
      <w:r w:rsidRPr="00DA2C52">
        <w:rPr>
          <w:szCs w:val="20"/>
        </w:rPr>
        <w:tab/>
      </w:r>
    </w:p>
    <w:p w14:paraId="293353D5" w14:textId="77777777" w:rsidR="0098410D" w:rsidRPr="00DA2C52" w:rsidRDefault="0098410D" w:rsidP="0098410D">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123CFBF" w14:textId="77777777" w:rsidR="0098410D" w:rsidRPr="00DA2C52" w:rsidRDefault="0098410D" w:rsidP="0098410D">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45E5A329" w14:textId="77777777" w:rsidR="0098410D" w:rsidRDefault="0098410D" w:rsidP="0098410D">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5B12E65" w14:textId="77777777" w:rsidR="0098410D" w:rsidRPr="00DA2C52" w:rsidRDefault="0098410D" w:rsidP="0098410D">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494D8BA4" w14:textId="77777777" w:rsidR="0098410D" w:rsidRPr="00DA2C52" w:rsidRDefault="0098410D" w:rsidP="0098410D">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3EF30033" w14:textId="77777777" w:rsidR="0098410D" w:rsidRPr="00DA2C52" w:rsidRDefault="0098410D" w:rsidP="0098410D">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0B5B7468" w14:textId="77777777" w:rsidR="0098410D" w:rsidRPr="00DA2C52" w:rsidRDefault="0098410D" w:rsidP="0098410D">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E8D5F05" w14:textId="77777777" w:rsidR="0098410D" w:rsidRPr="00DA2C52" w:rsidRDefault="0098410D" w:rsidP="0098410D">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20832739" w14:textId="77777777" w:rsidR="0098410D" w:rsidRPr="00DA2C52" w:rsidRDefault="0098410D" w:rsidP="0098410D">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62847877" w14:textId="77777777" w:rsidR="0098410D" w:rsidRPr="00DA2C52" w:rsidRDefault="0098410D" w:rsidP="0098410D">
      <w:pPr>
        <w:spacing w:line="280" w:lineRule="atLeast"/>
        <w:jc w:val="both"/>
        <w:rPr>
          <w:szCs w:val="20"/>
        </w:rPr>
      </w:pPr>
    </w:p>
    <w:p w14:paraId="0F0E675E" w14:textId="77777777" w:rsidR="0098410D" w:rsidRPr="00DA2C52" w:rsidRDefault="0098410D" w:rsidP="0098410D">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77777777" w:rsidR="00C50570" w:rsidRPr="00DA2C52"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lastRenderedPageBreak/>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22EA8ED5"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3C1E3D">
        <w:rPr>
          <w:rFonts w:ascii="Arial" w:hAnsi="Arial" w:cs="Arial"/>
          <w:sz w:val="20"/>
          <w:szCs w:val="20"/>
        </w:rPr>
        <w:t>účastníka</w:t>
      </w:r>
      <w:r w:rsidRPr="00DA2C52">
        <w:rPr>
          <w:rFonts w:ascii="Arial" w:hAnsi="Arial" w:cs="Arial"/>
          <w:sz w:val="20"/>
          <w:szCs w:val="20"/>
        </w:rPr>
        <w:t xml:space="preserve"> ze dne</w:t>
      </w:r>
      <w:r w:rsidR="002B51D2">
        <w:rPr>
          <w:rFonts w:ascii="Arial" w:hAnsi="Arial" w:cs="Arial"/>
          <w:sz w:val="20"/>
          <w:szCs w:val="20"/>
          <w:highlight w:val="yellow"/>
        </w:rPr>
        <w:t xml:space="preserve">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0E0D5A">
        <w:rPr>
          <w:rFonts w:ascii="Arial" w:hAnsi="Arial" w:cs="Arial"/>
          <w:b/>
          <w:bCs/>
          <w:iCs/>
          <w:sz w:val="20"/>
          <w:szCs w:val="20"/>
        </w:rPr>
        <w:t>Izolátory</w:t>
      </w:r>
      <w:r w:rsidR="0098410D">
        <w:rPr>
          <w:rFonts w:ascii="Arial" w:hAnsi="Arial" w:cs="Arial"/>
          <w:b/>
          <w:bCs/>
          <w:iCs/>
          <w:sz w:val="20"/>
          <w:szCs w:val="20"/>
        </w:rPr>
        <w:t xml:space="preserve"> pro venkovní vedení</w:t>
      </w:r>
      <w:r w:rsidR="000E0D5A">
        <w:rPr>
          <w:rFonts w:ascii="Arial" w:hAnsi="Arial" w:cs="Arial"/>
          <w:b/>
          <w:bCs/>
          <w:iCs/>
          <w:sz w:val="20"/>
          <w:szCs w:val="20"/>
        </w:rPr>
        <w:t xml:space="preserve"> </w:t>
      </w:r>
      <w:r w:rsidR="0098410D">
        <w:rPr>
          <w:rFonts w:ascii="Arial" w:hAnsi="Arial" w:cs="Arial"/>
          <w:b/>
          <w:bCs/>
          <w:iCs/>
          <w:sz w:val="20"/>
          <w:szCs w:val="20"/>
        </w:rPr>
        <w:t>VN</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4271A8F7"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060B31">
      <w:pPr>
        <w:spacing w:line="280" w:lineRule="atLeast"/>
        <w:jc w:val="center"/>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1B885879" w14:textId="0ADFC756" w:rsidR="00367274" w:rsidRDefault="00327D7B" w:rsidP="00C70DD2">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98410D">
        <w:rPr>
          <w:rFonts w:cs="Arial"/>
          <w:b/>
          <w:szCs w:val="20"/>
        </w:rPr>
        <w:t>I</w:t>
      </w:r>
      <w:r w:rsidR="000E0D5A">
        <w:rPr>
          <w:rFonts w:cs="Arial"/>
          <w:b/>
          <w:szCs w:val="20"/>
        </w:rPr>
        <w:t>zolátor</w:t>
      </w:r>
      <w:r w:rsidR="00903584">
        <w:rPr>
          <w:rFonts w:cs="Arial"/>
          <w:b/>
          <w:szCs w:val="20"/>
        </w:rPr>
        <w:t>ů</w:t>
      </w:r>
      <w:r w:rsidR="000E0D5A">
        <w:rPr>
          <w:rFonts w:cs="Arial"/>
          <w:b/>
          <w:szCs w:val="20"/>
        </w:rPr>
        <w:t xml:space="preserve"> </w:t>
      </w:r>
      <w:r w:rsidR="0098410D">
        <w:rPr>
          <w:rFonts w:cs="Arial"/>
          <w:b/>
          <w:szCs w:val="20"/>
        </w:rPr>
        <w:t>VN</w:t>
      </w:r>
      <w:r w:rsidR="0098410D">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628DFCE9" w14:textId="77777777" w:rsidR="00057E3E" w:rsidRDefault="00057E3E" w:rsidP="00057E3E">
      <w:pPr>
        <w:spacing w:line="280" w:lineRule="atLeast"/>
        <w:ind w:left="340"/>
        <w:jc w:val="both"/>
        <w:rPr>
          <w:rFonts w:cs="Arial"/>
          <w:szCs w:val="20"/>
        </w:rPr>
      </w:pPr>
    </w:p>
    <w:p w14:paraId="190F4688"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příloze 1</w:t>
      </w:r>
      <w:r w:rsidR="00367274" w:rsidRPr="00367274">
        <w:rPr>
          <w:u w:val="single"/>
        </w:rPr>
        <w:t>a</w:t>
      </w:r>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8454B49" w14:textId="52206BF5" w:rsidR="008D5F8C" w:rsidRPr="00367274" w:rsidRDefault="00812959" w:rsidP="00367274">
      <w:pPr>
        <w:numPr>
          <w:ilvl w:val="0"/>
          <w:numId w:val="1"/>
        </w:numPr>
        <w:spacing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556612E0" w14:textId="77777777" w:rsidR="008D5F8C" w:rsidRDefault="008D5F8C" w:rsidP="008D5F8C">
      <w:pPr>
        <w:spacing w:line="280" w:lineRule="atLeast"/>
        <w:jc w:val="both"/>
        <w:rPr>
          <w:rFonts w:cs="Arial"/>
          <w:szCs w:val="20"/>
        </w:rPr>
      </w:pPr>
    </w:p>
    <w:p w14:paraId="47EEEFAB" w14:textId="77777777" w:rsidR="008D5F8C" w:rsidRDefault="008D5F8C" w:rsidP="008D5F8C">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příloze 1</w:t>
      </w:r>
      <w:r w:rsidR="001D2EF7" w:rsidRPr="00367274">
        <w:rPr>
          <w:u w:val="single"/>
        </w:rPr>
        <w:t>a</w:t>
      </w:r>
      <w:r w:rsidR="00BD71CB">
        <w:rPr>
          <w:rFonts w:cs="Arial"/>
          <w:szCs w:val="20"/>
        </w:rPr>
        <w:t xml:space="preserve"> této smlouvy.</w:t>
      </w:r>
    </w:p>
    <w:p w14:paraId="346D5A39" w14:textId="77777777" w:rsidR="009746A3" w:rsidRDefault="009746A3" w:rsidP="009746A3">
      <w:pPr>
        <w:pStyle w:val="Odstavecseseznamem"/>
        <w:rPr>
          <w:rFonts w:cs="Arial"/>
          <w:szCs w:val="20"/>
        </w:rPr>
      </w:pPr>
    </w:p>
    <w:p w14:paraId="29B0CEAC" w14:textId="27D4D862" w:rsidR="009C1F89" w:rsidRDefault="000E2E24" w:rsidP="00057E3E">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1C3DDB66" w14:textId="77777777" w:rsidR="00567553" w:rsidRDefault="00567553" w:rsidP="00B96D32">
      <w:pPr>
        <w:pStyle w:val="Odstavecseseznamem"/>
        <w:rPr>
          <w:rFonts w:cs="Arial"/>
          <w:szCs w:val="20"/>
        </w:rPr>
      </w:pPr>
    </w:p>
    <w:p w14:paraId="2B7E02CA" w14:textId="4BD2F523" w:rsidR="00567553" w:rsidRPr="00B96D32" w:rsidRDefault="00567553" w:rsidP="00B96D32">
      <w:pPr>
        <w:numPr>
          <w:ilvl w:val="0"/>
          <w:numId w:val="1"/>
        </w:numPr>
        <w:spacing w:line="280" w:lineRule="atLeast"/>
        <w:jc w:val="both"/>
        <w:rPr>
          <w:rFonts w:cs="Arial"/>
          <w:szCs w:val="20"/>
        </w:rPr>
      </w:pPr>
      <w:r>
        <w:t>O</w:t>
      </w:r>
      <w:r w:rsidRPr="005948DE">
        <w:t>dběrné množství uvedené v </w:t>
      </w:r>
      <w:r w:rsidRPr="005948DE">
        <w:rPr>
          <w:u w:val="single"/>
        </w:rPr>
        <w:t>příloze 1</w:t>
      </w:r>
      <w:r>
        <w:rPr>
          <w:u w:val="single"/>
        </w:rPr>
        <w:t>a</w:t>
      </w:r>
      <w:r w:rsidRPr="005948DE">
        <w:t xml:space="preserve"> je stanoveno pouze jako předpokládané. To znamená, že kupující není zavázán k odběru zboží v žádném minimálním či maximálním objemu. </w:t>
      </w:r>
    </w:p>
    <w:p w14:paraId="1B64FCA7" w14:textId="77777777" w:rsidR="009C0777" w:rsidRDefault="009C0777" w:rsidP="009C0777">
      <w:pPr>
        <w:pStyle w:val="Odstavecseseznamem"/>
        <w:rPr>
          <w:rFonts w:cs="Arial"/>
          <w:szCs w:val="20"/>
        </w:rPr>
      </w:pPr>
    </w:p>
    <w:p w14:paraId="747935E5" w14:textId="1A3B10B7"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sidR="00142D71">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49911CC" w14:textId="42665DE4" w:rsidR="009C0777" w:rsidRDefault="009C0777" w:rsidP="009C0777">
      <w:pPr>
        <w:numPr>
          <w:ilvl w:val="0"/>
          <w:numId w:val="2"/>
        </w:numPr>
        <w:spacing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(i) konsignačním skladem pro oblast Brno je centrální sklad na adrese </w:t>
      </w:r>
      <w:r w:rsidR="006E026F">
        <w:rPr>
          <w:rFonts w:cs="Arial"/>
          <w:szCs w:val="20"/>
        </w:rPr>
        <w:t>EG.D</w:t>
      </w:r>
      <w:r w:rsidR="00834C70">
        <w:rPr>
          <w:rFonts w:cs="Arial"/>
          <w:szCs w:val="20"/>
        </w:rPr>
        <w:t>, a.s.</w:t>
      </w:r>
      <w:r w:rsidRPr="008836E9">
        <w:rPr>
          <w:rFonts w:cs="Arial"/>
          <w:szCs w:val="20"/>
        </w:rPr>
        <w:t xml:space="preserve">, Centrální sklad, Řípská 11, 627 00 Brno-Slatina, (ii) konsignačním skladem pro oblast České Budějovice je centrální sklad na adrese E.ON </w:t>
      </w:r>
      <w:r w:rsidR="00834C70">
        <w:rPr>
          <w:rFonts w:cs="Arial"/>
          <w:szCs w:val="20"/>
        </w:rPr>
        <w:t>Distribuce, a.s.</w:t>
      </w:r>
      <w:r w:rsidRPr="008836E9">
        <w:rPr>
          <w:rFonts w:cs="Arial"/>
          <w:szCs w:val="20"/>
        </w:rPr>
        <w:t xml:space="preserve">, Centrální sklad, Novohradská 736/2, 370 </w:t>
      </w:r>
      <w:r w:rsidR="008A2BC5">
        <w:rPr>
          <w:rFonts w:cs="Arial"/>
          <w:szCs w:val="20"/>
        </w:rPr>
        <w:t>01</w:t>
      </w:r>
      <w:r w:rsidR="008A2BC5" w:rsidRPr="008836E9">
        <w:rPr>
          <w:rFonts w:cs="Arial"/>
          <w:szCs w:val="20"/>
        </w:rPr>
        <w:t xml:space="preserve"> </w:t>
      </w:r>
      <w:r w:rsidRPr="00D71308">
        <w:rPr>
          <w:rFonts w:cs="Arial"/>
          <w:szCs w:val="20"/>
        </w:rPr>
        <w:t xml:space="preserve">České Budějovice. </w:t>
      </w:r>
    </w:p>
    <w:p w14:paraId="1E3AFA61" w14:textId="77777777" w:rsidR="009C0777" w:rsidRPr="009C0777" w:rsidRDefault="009C0777" w:rsidP="009C0777">
      <w:pPr>
        <w:spacing w:line="280" w:lineRule="atLeast"/>
        <w:ind w:left="340"/>
        <w:jc w:val="both"/>
        <w:rPr>
          <w:rFonts w:cs="Arial"/>
          <w:szCs w:val="20"/>
        </w:rPr>
      </w:pPr>
    </w:p>
    <w:p w14:paraId="1EAE11C7" w14:textId="63EC4CDF" w:rsidR="009C0777" w:rsidRPr="00D71308" w:rsidRDefault="009C0777" w:rsidP="009C0777">
      <w:pPr>
        <w:numPr>
          <w:ilvl w:val="0"/>
          <w:numId w:val="2"/>
        </w:numPr>
        <w:spacing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5C52A1">
        <w:rPr>
          <w:rFonts w:cs="Arial"/>
          <w:szCs w:val="20"/>
        </w:rPr>
        <w:t>2</w:t>
      </w:r>
      <w:r w:rsidRPr="00D71308">
        <w:rPr>
          <w:rFonts w:cs="Arial"/>
          <w:szCs w:val="20"/>
        </w:rPr>
        <w:t>0 DDP dle § 1754 NOZ</w:t>
      </w:r>
      <w:r w:rsidRPr="00D71308">
        <w:rPr>
          <w:szCs w:val="20"/>
        </w:rPr>
        <w:t>.</w:t>
      </w:r>
    </w:p>
    <w:p w14:paraId="1215335F" w14:textId="45A8C1B6" w:rsidR="009C0777" w:rsidRPr="00B0614A" w:rsidRDefault="009C0777" w:rsidP="00B0614A">
      <w:pPr>
        <w:rPr>
          <w:rFonts w:cs="Arial"/>
          <w:szCs w:val="20"/>
          <w:highlight w:val="yellow"/>
        </w:rPr>
      </w:pP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do </w:t>
      </w:r>
      <w:r>
        <w:rPr>
          <w:rFonts w:cs="Arial"/>
          <w:szCs w:val="20"/>
        </w:rPr>
        <w:t>14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1E50E16F" w14:textId="4DB55D10" w:rsidR="009C0777" w:rsidRDefault="009C0777" w:rsidP="009C0777">
      <w:pPr>
        <w:numPr>
          <w:ilvl w:val="0"/>
          <w:numId w:val="2"/>
        </w:numPr>
        <w:spacing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1C016D0" w14:textId="6203E96A" w:rsidR="009C0777" w:rsidRPr="00D71308" w:rsidRDefault="009C0777" w:rsidP="009C0777">
      <w:pPr>
        <w:spacing w:line="280" w:lineRule="atLeast"/>
        <w:jc w:val="both"/>
        <w:rPr>
          <w:rFonts w:cs="Arial"/>
          <w:szCs w:val="20"/>
        </w:rPr>
      </w:pPr>
    </w:p>
    <w:p w14:paraId="48872D31" w14:textId="0D3C727C" w:rsidR="009C0777" w:rsidRDefault="009C0777" w:rsidP="009C0777">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6300B61E" w14:textId="4C950071" w:rsidR="00C85885" w:rsidRDefault="00C85885" w:rsidP="00C85885">
      <w:pPr>
        <w:spacing w:line="280" w:lineRule="atLeast"/>
        <w:jc w:val="both"/>
        <w:rPr>
          <w:rFonts w:cs="Arial"/>
          <w:szCs w:val="20"/>
        </w:rPr>
      </w:pPr>
    </w:p>
    <w:p w14:paraId="4928B55C" w14:textId="18480C68" w:rsidR="001C3E1C" w:rsidRPr="00874527" w:rsidRDefault="001C3E1C" w:rsidP="001C3E1C">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sidR="008A2BC5">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8A2BC5">
        <w:rPr>
          <w:rFonts w:cs="Arial"/>
          <w:szCs w:val="20"/>
        </w:rPr>
        <w:t>.</w:t>
      </w:r>
    </w:p>
    <w:p w14:paraId="577194AC" w14:textId="1A5B75F9" w:rsidR="00D456FB" w:rsidRPr="00B0614A" w:rsidRDefault="00D456FB" w:rsidP="00B0614A">
      <w:pPr>
        <w:spacing w:line="280" w:lineRule="atLeast"/>
        <w:ind w:left="340"/>
        <w:jc w:val="both"/>
        <w:rPr>
          <w:rFonts w:cs="Arial"/>
          <w:szCs w:val="20"/>
        </w:rPr>
      </w:pPr>
    </w:p>
    <w:p w14:paraId="68BF4D8D" w14:textId="5D29723C" w:rsidR="006A642D" w:rsidRDefault="006A642D" w:rsidP="00060B31">
      <w:pPr>
        <w:spacing w:line="280" w:lineRule="atLeast"/>
        <w:jc w:val="both"/>
        <w:rPr>
          <w:rFonts w:cs="Arial"/>
          <w:szCs w:val="20"/>
        </w:rPr>
      </w:pPr>
    </w:p>
    <w:p w14:paraId="1A1043F6" w14:textId="7D0BF7E0" w:rsidR="00542AC8" w:rsidRDefault="00542AC8" w:rsidP="00060B31">
      <w:pPr>
        <w:spacing w:line="280" w:lineRule="atLeast"/>
        <w:jc w:val="both"/>
        <w:rPr>
          <w:rFonts w:cs="Arial"/>
          <w:szCs w:val="20"/>
        </w:rPr>
      </w:pPr>
    </w:p>
    <w:p w14:paraId="4F313F77" w14:textId="2F5C9212" w:rsidR="00542AC8" w:rsidRDefault="00542AC8" w:rsidP="00060B31">
      <w:pPr>
        <w:spacing w:line="280" w:lineRule="atLeast"/>
        <w:jc w:val="both"/>
        <w:rPr>
          <w:rFonts w:cs="Arial"/>
          <w:szCs w:val="20"/>
        </w:rPr>
      </w:pPr>
    </w:p>
    <w:p w14:paraId="0D5C8E37" w14:textId="77777777" w:rsidR="00542AC8" w:rsidRPr="00DA2C52" w:rsidRDefault="00542AC8"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74B3E2E6" w14:textId="38DE68F2" w:rsidR="00B11978" w:rsidRPr="001C3E1C" w:rsidRDefault="00F30182" w:rsidP="00F72021">
      <w:pPr>
        <w:numPr>
          <w:ilvl w:val="0"/>
          <w:numId w:val="5"/>
        </w:numPr>
        <w:spacing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B0614A">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476CDE8F" w14:textId="77777777" w:rsidR="001C3E1C" w:rsidRPr="001C3E1C" w:rsidRDefault="001C3E1C" w:rsidP="001C3E1C">
      <w:pPr>
        <w:spacing w:line="280" w:lineRule="atLeast"/>
        <w:ind w:left="426"/>
        <w:jc w:val="both"/>
      </w:pPr>
    </w:p>
    <w:p w14:paraId="621078D4" w14:textId="3DE5EC01" w:rsidR="00B42A0E" w:rsidRPr="00A04BE2" w:rsidRDefault="00B42A0E" w:rsidP="00B42A0E">
      <w:pPr>
        <w:numPr>
          <w:ilvl w:val="0"/>
          <w:numId w:val="5"/>
        </w:numPr>
        <w:spacing w:line="280" w:lineRule="atLeast"/>
        <w:ind w:left="426" w:hanging="426"/>
        <w:jc w:val="both"/>
      </w:pPr>
      <w:r w:rsidRPr="00A04BE2">
        <w:t xml:space="preserve">Jednotkové ceny uvedené v </w:t>
      </w:r>
      <w:r w:rsidRPr="00A04BE2">
        <w:rPr>
          <w:u w:val="single"/>
        </w:rPr>
        <w:t>příloze 1a</w:t>
      </w:r>
      <w:r w:rsidRPr="00A04BE2">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A04BE2">
        <w:rPr>
          <w:u w:val="single"/>
        </w:rPr>
        <w:t>příloze1a</w:t>
      </w:r>
      <w:r w:rsidRPr="00A04BE2">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5" w:history="1">
        <w:r w:rsidRPr="00A04BE2">
          <w:t>http://www.czso.cz/csu/redakce.nsf/i/mira</w:t>
        </w:r>
      </w:hyperlink>
      <w:r w:rsidRPr="00A04BE2">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r w:rsidR="00542AC8" w:rsidRPr="00796317">
        <w:t>Nová jednotková cena pak bude platná a účinná k prvnímu dni měsíce následujícího po měsíci ve kterém byl požadavek akceptován.</w:t>
      </w:r>
      <w:r w:rsidR="00542AC8">
        <w:t xml:space="preserve"> Úprava ceny musí být prodávajícím kupujícímu písemně oznámena.</w:t>
      </w:r>
    </w:p>
    <w:p w14:paraId="34147F7A" w14:textId="77777777" w:rsidR="00B11978" w:rsidRPr="00DA2C52" w:rsidRDefault="00B11978" w:rsidP="00B96D32">
      <w:pPr>
        <w:spacing w:line="280" w:lineRule="atLeast"/>
        <w:ind w:left="426"/>
        <w:jc w:val="both"/>
      </w:pPr>
    </w:p>
    <w:p w14:paraId="6EF477BB" w14:textId="2DEB006D" w:rsidR="00B71EC7" w:rsidRDefault="00D20EA8" w:rsidP="00F72021">
      <w:pPr>
        <w:numPr>
          <w:ilvl w:val="0"/>
          <w:numId w:val="5"/>
        </w:numPr>
        <w:spacing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2B7C2612" w14:textId="706525F5" w:rsidR="00B42A0E" w:rsidRDefault="00B42A0E" w:rsidP="00B96D32">
      <w:pPr>
        <w:pStyle w:val="odstavec0"/>
        <w:numPr>
          <w:ilvl w:val="0"/>
          <w:numId w:val="5"/>
        </w:numPr>
        <w:ind w:left="426" w:hanging="426"/>
      </w:pPr>
      <w:bookmarkStart w:id="0" w:name="_Hlk65568848"/>
      <w:r w:rsidRPr="00A04BE2">
        <w:t>V souladu s </w:t>
      </w:r>
      <w:r w:rsidRPr="00A04BE2">
        <w:rPr>
          <w:u w:val="single"/>
        </w:rPr>
        <w:t>přílohou 7</w:t>
      </w:r>
      <w:r w:rsidRPr="00A04BE2">
        <w:t xml:space="preserve"> této smlouvy může docházet k úpravě základní jednotkové ceny </w:t>
      </w:r>
      <w:r w:rsidR="00142D71">
        <w:t>izolátoru</w:t>
      </w:r>
      <w:r w:rsidRPr="00A04BE2">
        <w:t xml:space="preserve">,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A04BE2">
        <w:t>bude platná a účinná k prvnímu dni měsíce následujícího po měsíci ve kterém byl požadavek akceptován</w:t>
      </w:r>
    </w:p>
    <w:p w14:paraId="5F963570" w14:textId="77777777" w:rsidR="00C85885" w:rsidRDefault="00C85885" w:rsidP="00C85885">
      <w:pPr>
        <w:pStyle w:val="Odstavecseseznamem"/>
      </w:pPr>
    </w:p>
    <w:p w14:paraId="116B30C8" w14:textId="7F16960B" w:rsidR="005E31F8" w:rsidRDefault="006A7AC5" w:rsidP="00B71EC7">
      <w:pPr>
        <w:numPr>
          <w:ilvl w:val="0"/>
          <w:numId w:val="5"/>
        </w:numPr>
        <w:spacing w:line="280" w:lineRule="atLeast"/>
        <w:ind w:left="426" w:hanging="426"/>
        <w:jc w:val="both"/>
      </w:pPr>
      <w:r>
        <w:t>Cenu</w:t>
      </w:r>
      <w:r w:rsidR="001E1DF5" w:rsidRPr="00DA2C52">
        <w:t xml:space="preserve"> </w:t>
      </w:r>
      <w:r w:rsidR="00327D7B" w:rsidRPr="00DA2C52">
        <w:t xml:space="preserve">je možné změnit pouze v případě, že dojde v průběhu </w:t>
      </w:r>
      <w:r>
        <w:t>trvání této smlouvy</w:t>
      </w:r>
      <w:r w:rsidR="00327D7B" w:rsidRPr="00DA2C52">
        <w:t xml:space="preserve"> ke změnám daňových předpisů upravujících výši DPH.</w:t>
      </w:r>
      <w:r w:rsidR="00A75EDE">
        <w:t xml:space="preserve"> Rozhodným dnem pro fakturaci (použití výše jednotkové ceny v souladu s tímto čl. III. odst. </w:t>
      </w:r>
      <w:r w:rsidR="00B0614A">
        <w:t>1</w:t>
      </w:r>
      <w:r w:rsidR="00A75EDE">
        <w:t>. této smlouvy) je pak den uskutečnění zdanitelného plnění</w:t>
      </w:r>
      <w:r w:rsidR="007B469B">
        <w:t>.</w:t>
      </w:r>
    </w:p>
    <w:p w14:paraId="583B2ABE" w14:textId="77777777" w:rsidR="005E31F8" w:rsidRDefault="005E31F8" w:rsidP="005E31F8">
      <w:pPr>
        <w:pStyle w:val="Odstavecseseznamem"/>
      </w:pPr>
    </w:p>
    <w:p w14:paraId="70E39CCD" w14:textId="77777777" w:rsidR="00327D7B" w:rsidRPr="00DA2C52" w:rsidRDefault="005E31F8" w:rsidP="00F72021">
      <w:pPr>
        <w:numPr>
          <w:ilvl w:val="0"/>
          <w:numId w:val="5"/>
        </w:numPr>
        <w:spacing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6703663F" w14:textId="77777777" w:rsidR="0049755D" w:rsidRPr="00DA2C52" w:rsidRDefault="0049755D" w:rsidP="00060B31">
      <w:pPr>
        <w:pStyle w:val="Odstavecseseznamem"/>
        <w:spacing w:line="280" w:lineRule="atLeast"/>
        <w:ind w:left="426" w:hanging="426"/>
        <w:rPr>
          <w:rFonts w:cs="Arial"/>
          <w:szCs w:val="20"/>
        </w:rPr>
      </w:pPr>
    </w:p>
    <w:p w14:paraId="08766FCF" w14:textId="072A6E6F" w:rsidR="00366615" w:rsidRPr="00DA2C52" w:rsidRDefault="001E1DF5" w:rsidP="00F7202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C85885">
        <w:rPr>
          <w:rFonts w:cs="Arial"/>
          <w:szCs w:val="20"/>
        </w:rPr>
        <w:t>15</w:t>
      </w:r>
      <w:r w:rsidR="00A36442">
        <w:rPr>
          <w:rFonts w:cs="Arial"/>
          <w:szCs w:val="20"/>
        </w:rPr>
        <w:t>. této smlouvy</w:t>
      </w:r>
      <w:r w:rsidR="00932576">
        <w:rPr>
          <w:rFonts w:cs="Arial"/>
          <w:szCs w:val="20"/>
        </w:rPr>
        <w:t xml:space="preserve">. Fakturu vystaví </w:t>
      </w:r>
      <w:r w:rsidR="00932576">
        <w:rPr>
          <w:rFonts w:cs="Arial"/>
          <w:szCs w:val="20"/>
        </w:rPr>
        <w:lastRenderedPageBreak/>
        <w:t>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2AC0169" w14:textId="77777777" w:rsidR="00366615" w:rsidRPr="00DA2C52" w:rsidRDefault="00366615" w:rsidP="00060B31">
      <w:pPr>
        <w:pStyle w:val="Odstavecseseznamem"/>
        <w:spacing w:line="280" w:lineRule="atLeast"/>
        <w:ind w:left="426" w:hanging="426"/>
        <w:rPr>
          <w:rFonts w:cs="Arial"/>
          <w:szCs w:val="20"/>
        </w:rPr>
      </w:pPr>
    </w:p>
    <w:p w14:paraId="5BBEEF3C" w14:textId="370AD244" w:rsidR="00AB34F1" w:rsidRDefault="001E1DF5" w:rsidP="00F72021">
      <w:pPr>
        <w:numPr>
          <w:ilvl w:val="0"/>
          <w:numId w:val="5"/>
        </w:numPr>
        <w:spacing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w:t>
      </w:r>
      <w:r w:rsidR="0018495A" w:rsidRPr="00264EAA">
        <w:rPr>
          <w:rFonts w:cs="Arial"/>
          <w:szCs w:val="20"/>
        </w:rPr>
        <w:t xml:space="preserve">náležitosti </w:t>
      </w:r>
      <w:r w:rsidR="0018495A">
        <w:rPr>
          <w:rFonts w:cs="Arial"/>
          <w:szCs w:val="20"/>
        </w:rPr>
        <w:t>daňového dokladu ve smyslu</w:t>
      </w:r>
      <w:r w:rsidR="0018495A" w:rsidRPr="00264EAA">
        <w:rPr>
          <w:rFonts w:cs="Arial"/>
          <w:szCs w:val="20"/>
        </w:rPr>
        <w:t xml:space="preserve"> § 28 zákona č. 235/2004 Sb., o dani z přidané hodnoty, ve znění pozdějších předpisů, a § 11 zákona č. 563/1991 Sb., o účetnictví, ve znění pozdějších předpisů</w:t>
      </w:r>
      <w:r w:rsidR="00B11978" w:rsidRPr="00DA2C52">
        <w:rPr>
          <w:rFonts w:cs="Arial"/>
          <w:szCs w:val="20"/>
        </w:rPr>
        <w:t>,</w:t>
      </w:r>
      <w:r w:rsidR="0049755D" w:rsidRPr="00DA2C52">
        <w:rPr>
          <w:rFonts w:cs="Arial"/>
          <w:szCs w:val="20"/>
        </w:rPr>
        <w:t xml:space="preserve"> 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46ECC5AF" w14:textId="77777777" w:rsidR="00420A93" w:rsidRDefault="00420A93" w:rsidP="00420A93">
      <w:pPr>
        <w:pStyle w:val="Odstavecseseznamem"/>
        <w:rPr>
          <w:rFonts w:cs="Arial"/>
          <w:szCs w:val="20"/>
        </w:rPr>
      </w:pPr>
    </w:p>
    <w:p w14:paraId="3F893062" w14:textId="2BE23039" w:rsidR="00420A93" w:rsidRPr="00150C22" w:rsidRDefault="00150C22" w:rsidP="00150C2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w:t>
      </w:r>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r w:rsidR="00B0614A" w:rsidRPr="00150C22">
        <w:rPr>
          <w:rFonts w:cs="Arial"/>
          <w:szCs w:val="20"/>
        </w:rPr>
        <w:t xml:space="preserve"> </w:t>
      </w:r>
    </w:p>
    <w:p w14:paraId="63515347" w14:textId="77777777" w:rsidR="00142D71" w:rsidRPr="0018495A" w:rsidRDefault="00142D71" w:rsidP="00142D71">
      <w:pPr>
        <w:spacing w:line="280" w:lineRule="atLeast"/>
        <w:jc w:val="both"/>
        <w:rPr>
          <w:rFonts w:cs="Arial"/>
          <w:szCs w:val="20"/>
        </w:rPr>
      </w:pPr>
    </w:p>
    <w:p w14:paraId="6E84F416" w14:textId="77777777" w:rsidR="00B0614A" w:rsidRPr="002F137B" w:rsidRDefault="00B0614A" w:rsidP="00B0614A">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06E2E6FC" w14:textId="77777777" w:rsidR="00AB34F1" w:rsidRDefault="00AB34F1" w:rsidP="00AB34F1">
      <w:pPr>
        <w:pStyle w:val="Odstavecseseznamem"/>
      </w:pPr>
    </w:p>
    <w:p w14:paraId="49C3FB22" w14:textId="4B8E1180"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1B6C97A0" w14:textId="77777777" w:rsidR="00B42A0E" w:rsidRDefault="00B42A0E" w:rsidP="00B96D32">
      <w:pPr>
        <w:pStyle w:val="Odstavecseseznamem"/>
        <w:rPr>
          <w:rFonts w:cs="Arial"/>
          <w:szCs w:val="20"/>
        </w:rPr>
      </w:pPr>
    </w:p>
    <w:p w14:paraId="30018D3F" w14:textId="77777777" w:rsidR="00B42A0E" w:rsidRDefault="00B42A0E" w:rsidP="00B42A0E">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46948599" w14:textId="77777777" w:rsidR="00B42A0E" w:rsidRPr="00FA79F0" w:rsidRDefault="00B42A0E" w:rsidP="00B42A0E">
      <w:pPr>
        <w:pStyle w:val="Odstavecseseznamem"/>
        <w:rPr>
          <w:rFonts w:cs="Arial"/>
          <w:szCs w:val="20"/>
        </w:rPr>
      </w:pPr>
    </w:p>
    <w:p w14:paraId="4AD62502" w14:textId="77777777" w:rsidR="00B42A0E" w:rsidRPr="00FA79F0" w:rsidRDefault="00B42A0E" w:rsidP="00B42A0E">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456A32F" w14:textId="77777777" w:rsidR="00B42A0E" w:rsidRPr="00FA79F0" w:rsidRDefault="00B42A0E" w:rsidP="00B42A0E">
      <w:pPr>
        <w:pStyle w:val="Odstavecseseznamem"/>
        <w:rPr>
          <w:rFonts w:cs="Arial"/>
          <w:szCs w:val="20"/>
        </w:rPr>
      </w:pPr>
    </w:p>
    <w:p w14:paraId="5ABEF34D" w14:textId="77777777" w:rsidR="00B42A0E" w:rsidRPr="005020D9" w:rsidRDefault="00B42A0E" w:rsidP="00B42A0E">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6A88B7C6" w14:textId="77777777" w:rsidR="00B42A0E" w:rsidRPr="00DA2C52" w:rsidRDefault="00B42A0E" w:rsidP="00B42A0E">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6AAA2D5C" w14:textId="5688E866" w:rsidR="00B0614A" w:rsidRDefault="00B0614A"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1"/>
      <w:r w:rsidRPr="00D71308">
        <w:rPr>
          <w:rFonts w:ascii="Arial" w:hAnsi="Arial" w:cs="Arial"/>
          <w:sz w:val="20"/>
          <w:szCs w:val="20"/>
          <w:lang w:eastAsia="en-US"/>
        </w:rPr>
        <w:t>.</w:t>
      </w:r>
    </w:p>
    <w:p w14:paraId="5D487395" w14:textId="77777777" w:rsidR="00B0614A" w:rsidRDefault="00B0614A" w:rsidP="00B0614A">
      <w:pPr>
        <w:pStyle w:val="rltextlnkuslovan"/>
        <w:spacing w:before="0" w:beforeAutospacing="0" w:after="0" w:afterAutospacing="0" w:line="280" w:lineRule="atLeast"/>
        <w:jc w:val="both"/>
        <w:rPr>
          <w:rFonts w:ascii="Arial" w:hAnsi="Arial" w:cs="Arial"/>
          <w:sz w:val="20"/>
          <w:szCs w:val="20"/>
          <w:lang w:eastAsia="en-US"/>
        </w:rPr>
      </w:pPr>
    </w:p>
    <w:p w14:paraId="27EB30FE" w14:textId="0FBB5A04" w:rsidR="006B354F" w:rsidRPr="00B0614A" w:rsidRDefault="00997B3C"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18495A">
        <w:rPr>
          <w:rFonts w:ascii="Arial" w:hAnsi="Arial" w:cs="Arial"/>
          <w:sz w:val="20"/>
          <w:szCs w:val="20"/>
          <w:lang w:eastAsia="en-US"/>
        </w:rPr>
        <w:t>kupujícího</w:t>
      </w:r>
      <w:r w:rsidR="0018495A"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00B733DF" w14:textId="77777777" w:rsidR="0045415D" w:rsidRPr="006B354F" w:rsidRDefault="0045415D" w:rsidP="006B354F">
      <w:pPr>
        <w:pStyle w:val="rltextlnkuslovan"/>
        <w:spacing w:before="0" w:beforeAutospacing="0" w:after="0" w:afterAutospacing="0" w:line="280" w:lineRule="atLeast"/>
        <w:ind w:left="426"/>
        <w:jc w:val="both"/>
        <w:rPr>
          <w:rFonts w:cs="Arial"/>
          <w:szCs w:val="20"/>
          <w:lang w:eastAsia="en-US"/>
        </w:rPr>
      </w:pPr>
    </w:p>
    <w:p w14:paraId="0CFC5E3D" w14:textId="77777777" w:rsidR="00B0614A" w:rsidRPr="00D71308" w:rsidRDefault="00B0614A"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přílohami 1a a 1b</w:t>
      </w:r>
      <w:r w:rsidRPr="00D71308">
        <w:rPr>
          <w:rFonts w:ascii="Arial" w:hAnsi="Arial" w:cs="Arial"/>
          <w:sz w:val="20"/>
          <w:szCs w:val="20"/>
          <w:lang w:eastAsia="en-US"/>
        </w:rPr>
        <w:t xml:space="preserve"> této smlouvy, jakož i místo plnění.</w:t>
      </w:r>
    </w:p>
    <w:p w14:paraId="31149B1C" w14:textId="77777777" w:rsidR="00982BD8" w:rsidRDefault="00982BD8" w:rsidP="00935CB1">
      <w:pPr>
        <w:pStyle w:val="Odstavecseseznamem"/>
        <w:rPr>
          <w:rFonts w:cs="Arial"/>
          <w:szCs w:val="20"/>
          <w:lang w:eastAsia="en-US"/>
        </w:rPr>
      </w:pPr>
    </w:p>
    <w:p w14:paraId="4EAA1CFC" w14:textId="6DA142DE" w:rsidR="00B0614A" w:rsidRDefault="00B0614A" w:rsidP="00B0614A">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Výzvu k plnění musí kupující prodávajícímu doručit v souladu s touto smlouvou nejpozději 1</w:t>
      </w:r>
      <w:r w:rsidR="00317E3D" w:rsidRPr="007A76DD">
        <w:rPr>
          <w:rFonts w:ascii="Arial" w:hAnsi="Arial" w:cs="Arial"/>
          <w:sz w:val="20"/>
          <w:szCs w:val="20"/>
          <w:shd w:val="clear" w:color="auto" w:fill="FFFFFF" w:themeFill="background1"/>
          <w:lang w:eastAsia="en-US"/>
        </w:rPr>
        <w:t>4</w:t>
      </w:r>
      <w:r w:rsidRPr="007A76DD">
        <w:rPr>
          <w:rFonts w:ascii="Arial" w:hAnsi="Arial" w:cs="Arial"/>
          <w:sz w:val="20"/>
          <w:szCs w:val="20"/>
          <w:shd w:val="clear" w:color="auto" w:fill="FFFFFF" w:themeFill="background1"/>
          <w:lang w:eastAsia="en-US"/>
        </w:rPr>
        <w:t xml:space="preserve"> pracovních dnů 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07708B05" w14:textId="77777777" w:rsidR="00DD568D" w:rsidRDefault="00DD568D" w:rsidP="00DD568D">
      <w:pPr>
        <w:pStyle w:val="Odstavecseseznamem"/>
        <w:rPr>
          <w:rFonts w:cs="Arial"/>
          <w:szCs w:val="20"/>
        </w:rPr>
      </w:pPr>
    </w:p>
    <w:p w14:paraId="4B764DDB" w14:textId="32EE50E1"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přílohy 1b</w:t>
      </w:r>
      <w:r w:rsidRPr="00101F4E">
        <w:rPr>
          <w:rFonts w:ascii="Arial" w:hAnsi="Arial" w:cs="Arial"/>
          <w:sz w:val="20"/>
          <w:szCs w:val="20"/>
          <w:lang w:eastAsia="en-US"/>
        </w:rPr>
        <w:t>.</w:t>
      </w:r>
    </w:p>
    <w:p w14:paraId="7BA190A4" w14:textId="50A1409E" w:rsidR="00317E3D" w:rsidRPr="00101F4E" w:rsidRDefault="00317E3D" w:rsidP="00317E3D">
      <w:pPr>
        <w:pStyle w:val="rltextlnkuslovan"/>
        <w:spacing w:before="0" w:beforeAutospacing="0" w:after="0" w:afterAutospacing="0" w:line="280" w:lineRule="atLeast"/>
        <w:jc w:val="both"/>
        <w:rPr>
          <w:rFonts w:ascii="Arial" w:hAnsi="Arial" w:cs="Arial"/>
          <w:sz w:val="20"/>
          <w:szCs w:val="20"/>
          <w:lang w:eastAsia="en-US"/>
        </w:rPr>
      </w:pPr>
    </w:p>
    <w:p w14:paraId="312BBD8B" w14:textId="0EDA740E"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6DA302C4" w14:textId="47515FB0" w:rsidR="00317E3D" w:rsidRDefault="00317E3D" w:rsidP="00317E3D">
      <w:pPr>
        <w:pStyle w:val="rltextlnkuslovan"/>
        <w:spacing w:before="0" w:beforeAutospacing="0" w:after="0" w:afterAutospacing="0" w:line="280" w:lineRule="atLeast"/>
        <w:jc w:val="both"/>
        <w:rPr>
          <w:rFonts w:ascii="Arial" w:hAnsi="Arial" w:cs="Arial"/>
          <w:sz w:val="20"/>
          <w:szCs w:val="20"/>
        </w:rPr>
      </w:pPr>
    </w:p>
    <w:p w14:paraId="70A6E931" w14:textId="25953A92"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w:t>
      </w:r>
      <w:r w:rsidR="00150C22">
        <w:rPr>
          <w:rFonts w:ascii="Arial" w:hAnsi="Arial" w:cs="Arial"/>
          <w:sz w:val="20"/>
          <w:szCs w:val="20"/>
        </w:rPr>
        <w:t xml:space="preserve"> </w:t>
      </w:r>
      <w:r>
        <w:rPr>
          <w:rFonts w:ascii="Arial" w:hAnsi="Arial" w:cs="Arial"/>
          <w:sz w:val="20"/>
          <w:szCs w:val="20"/>
        </w:rPr>
        <w:t xml:space="preserve"> </w:t>
      </w:r>
      <w:r w:rsidR="00564B47">
        <w:rPr>
          <w:rFonts w:ascii="Arial" w:hAnsi="Arial" w:cs="Arial"/>
          <w:sz w:val="20"/>
          <w:szCs w:val="20"/>
        </w:rPr>
        <w:t xml:space="preserve"> </w:t>
      </w:r>
      <w:r>
        <w:rPr>
          <w:rFonts w:ascii="Arial" w:hAnsi="Arial" w:cs="Arial"/>
          <w:sz w:val="20"/>
          <w:szCs w:val="20"/>
        </w:rPr>
        <w:t>ohledně dopravy zboží jsou uvedeny v </w:t>
      </w:r>
      <w:r w:rsidRPr="009C63EB">
        <w:rPr>
          <w:rFonts w:ascii="Arial" w:hAnsi="Arial" w:cs="Arial"/>
          <w:sz w:val="20"/>
          <w:szCs w:val="20"/>
          <w:u w:val="single"/>
        </w:rPr>
        <w:t xml:space="preserve">příloze </w:t>
      </w:r>
      <w:r w:rsidR="00150C22">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Pr>
          <w:rFonts w:ascii="Arial" w:hAnsi="Arial" w:cs="Arial"/>
          <w:sz w:val="20"/>
          <w:szCs w:val="20"/>
        </w:rPr>
        <w:t xml:space="preserve"> Nezajistí-li prodávající dodržení zde uvedených podmínek na dopravu zboží, není kupující povinen zboží převzít.</w:t>
      </w:r>
    </w:p>
    <w:p w14:paraId="2B4B7260" w14:textId="39E7A56C" w:rsidR="00317E3D" w:rsidRDefault="00317E3D" w:rsidP="00317E3D">
      <w:pPr>
        <w:pStyle w:val="rltextlnkuslovan"/>
        <w:spacing w:before="0" w:beforeAutospacing="0" w:after="0" w:afterAutospacing="0" w:line="280" w:lineRule="atLeast"/>
        <w:jc w:val="both"/>
        <w:rPr>
          <w:rFonts w:ascii="Arial" w:hAnsi="Arial" w:cs="Arial"/>
          <w:sz w:val="20"/>
          <w:szCs w:val="20"/>
        </w:rPr>
      </w:pPr>
    </w:p>
    <w:p w14:paraId="23419EFC" w14:textId="77777777" w:rsidR="00317E3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1C8C5E34" w14:textId="332F75AE" w:rsidR="00DD568D" w:rsidRDefault="00DD568D" w:rsidP="00317E3D">
      <w:pPr>
        <w:pStyle w:val="rltextlnkuslovan"/>
        <w:spacing w:before="0" w:beforeAutospacing="0" w:after="0" w:afterAutospacing="0" w:line="280" w:lineRule="atLeast"/>
        <w:jc w:val="both"/>
        <w:rPr>
          <w:rFonts w:ascii="Arial" w:hAnsi="Arial" w:cs="Arial"/>
          <w:sz w:val="20"/>
          <w:szCs w:val="20"/>
        </w:rPr>
      </w:pPr>
      <w:r w:rsidRPr="00101F4E">
        <w:rPr>
          <w:rFonts w:ascii="Arial" w:hAnsi="Arial" w:cs="Arial"/>
          <w:sz w:val="20"/>
          <w:szCs w:val="20"/>
          <w:lang w:eastAsia="en-US"/>
        </w:rPr>
        <w:t xml:space="preserve"> </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7C5FD467" w:rsidR="00DD568D" w:rsidRPr="00DD568D" w:rsidRDefault="00DD568D" w:rsidP="00564B47">
      <w:pPr>
        <w:pStyle w:val="Odstavecseseznamem"/>
        <w:numPr>
          <w:ilvl w:val="1"/>
          <w:numId w:val="2"/>
        </w:numPr>
        <w:spacing w:after="120" w:line="280" w:lineRule="atLeast"/>
        <w:jc w:val="both"/>
        <w:rPr>
          <w:rFonts w:cs="Arial"/>
          <w:szCs w:val="20"/>
        </w:rPr>
      </w:pPr>
      <w:r w:rsidRPr="00BE38BF">
        <w:rPr>
          <w:rFonts w:cs="Arial"/>
          <w:szCs w:val="20"/>
        </w:rPr>
        <w:lastRenderedPageBreak/>
        <w:t>přesná spec</w:t>
      </w:r>
      <w:r>
        <w:rPr>
          <w:rFonts w:cs="Arial"/>
          <w:szCs w:val="20"/>
        </w:rPr>
        <w:t>ifikace</w:t>
      </w:r>
      <w:r w:rsidRPr="00BE38BF">
        <w:rPr>
          <w:rFonts w:cs="Arial"/>
          <w:szCs w:val="20"/>
        </w:rPr>
        <w:t xml:space="preserve"> včetně množství</w:t>
      </w:r>
      <w:r>
        <w:rPr>
          <w:rFonts w:cs="Arial"/>
          <w:szCs w:val="20"/>
        </w:rPr>
        <w:t xml:space="preserve"> </w:t>
      </w:r>
      <w:r w:rsidRPr="00BE38BF">
        <w:rPr>
          <w:rFonts w:cs="Arial"/>
          <w:szCs w:val="20"/>
        </w:rPr>
        <w:t>dodaného zboží</w:t>
      </w:r>
      <w:r w:rsidRPr="00136246">
        <w:rPr>
          <w:rFonts w:cs="Arial"/>
          <w:szCs w:val="20"/>
        </w:rPr>
        <w:t xml:space="preserve"> v souladu </w:t>
      </w:r>
      <w:r w:rsidRPr="007A76DD">
        <w:rPr>
          <w:rFonts w:cs="Arial"/>
          <w:szCs w:val="20"/>
        </w:rPr>
        <w:t>s </w:t>
      </w:r>
      <w:r w:rsidRPr="007A76DD">
        <w:rPr>
          <w:u w:val="single"/>
        </w:rPr>
        <w:t>přílohou 1</w:t>
      </w:r>
      <w:r w:rsidR="00564B47">
        <w:rPr>
          <w:u w:val="single"/>
        </w:rPr>
        <w:t>a</w:t>
      </w:r>
      <w:r w:rsidR="0088175E">
        <w:rPr>
          <w:u w:val="single"/>
        </w:rPr>
        <w:t xml:space="preserve"> a 1b</w:t>
      </w:r>
      <w:r w:rsidRPr="00356DD0">
        <w:rPr>
          <w:rFonts w:cs="Arial"/>
          <w:szCs w:val="20"/>
        </w:rPr>
        <w:t xml:space="preserve"> této smlouvy;</w:t>
      </w:r>
    </w:p>
    <w:p w14:paraId="795064AA" w14:textId="14F91848" w:rsidR="00DD568D" w:rsidRPr="00101F4E" w:rsidRDefault="00DD568D" w:rsidP="00564B47">
      <w:pPr>
        <w:numPr>
          <w:ilvl w:val="1"/>
          <w:numId w:val="2"/>
        </w:numPr>
        <w:spacing w:after="120" w:line="276" w:lineRule="auto"/>
        <w:jc w:val="both"/>
        <w:rPr>
          <w:rFonts w:cs="Arial"/>
          <w:szCs w:val="20"/>
        </w:rPr>
      </w:pPr>
      <w:r w:rsidRPr="00BF4EED">
        <w:rPr>
          <w:rFonts w:cs="Arial"/>
          <w:szCs w:val="20"/>
        </w:rPr>
        <w:t>informaci o obalech, ve kterých bylo zboží dodáno, zda jsou tyto obaly vratné, nebo nevratné</w:t>
      </w:r>
      <w:r>
        <w:rPr>
          <w:rFonts w:cs="Arial"/>
          <w:szCs w:val="20"/>
        </w:rPr>
        <w:t xml:space="preserve">, a to v souladu </w:t>
      </w:r>
      <w:r w:rsidRPr="007A76DD">
        <w:rPr>
          <w:rFonts w:cs="Arial"/>
          <w:szCs w:val="20"/>
        </w:rPr>
        <w:t>s </w:t>
      </w:r>
      <w:r w:rsidRPr="007A76DD">
        <w:rPr>
          <w:u w:val="single"/>
        </w:rPr>
        <w:t xml:space="preserve">přílohou </w:t>
      </w:r>
      <w:r w:rsidR="009C63EB">
        <w:rPr>
          <w:u w:val="single"/>
        </w:rPr>
        <w:t>5</w:t>
      </w:r>
      <w:r w:rsidRPr="007A76DD">
        <w:rPr>
          <w:rFonts w:cs="Arial"/>
          <w:szCs w:val="20"/>
        </w:rPr>
        <w:t xml:space="preserve"> této s</w:t>
      </w:r>
      <w:r>
        <w:rPr>
          <w:rFonts w:cs="Arial"/>
          <w:szCs w:val="20"/>
        </w:rPr>
        <w:t>mlouvy</w:t>
      </w:r>
      <w:r w:rsidRPr="00101F4E">
        <w:rPr>
          <w:rFonts w:cs="Arial"/>
          <w:szCs w:val="20"/>
        </w:rPr>
        <w:t>;</w:t>
      </w:r>
    </w:p>
    <w:p w14:paraId="1C32C831" w14:textId="77777777" w:rsidR="00DD568D" w:rsidRPr="00101F4E" w:rsidRDefault="00DD568D" w:rsidP="00564B47">
      <w:pPr>
        <w:numPr>
          <w:ilvl w:val="1"/>
          <w:numId w:val="2"/>
        </w:numPr>
        <w:spacing w:after="120" w:line="276" w:lineRule="auto"/>
        <w:jc w:val="both"/>
        <w:rPr>
          <w:rFonts w:cs="Arial"/>
          <w:szCs w:val="20"/>
        </w:rPr>
      </w:pPr>
      <w:r w:rsidRPr="00101F4E">
        <w:rPr>
          <w:rFonts w:cs="Arial"/>
          <w:szCs w:val="20"/>
        </w:rPr>
        <w:t>případné výtky kupujícího k vlastnostem a množství dodaného zboží na základě zběžné prohlídky dodaného zboží;</w:t>
      </w:r>
    </w:p>
    <w:p w14:paraId="6336D225" w14:textId="21CFFF78" w:rsidR="00DD568D" w:rsidRDefault="00DD568D" w:rsidP="00564B47">
      <w:pPr>
        <w:numPr>
          <w:ilvl w:val="1"/>
          <w:numId w:val="2"/>
        </w:numPr>
        <w:spacing w:after="120" w:line="276" w:lineRule="auto"/>
        <w:jc w:val="both"/>
        <w:rPr>
          <w:rFonts w:cs="Arial"/>
          <w:szCs w:val="20"/>
        </w:rPr>
      </w:pPr>
      <w:r w:rsidRPr="00101F4E">
        <w:rPr>
          <w:rFonts w:cs="Arial"/>
          <w:szCs w:val="20"/>
        </w:rPr>
        <w:t>podpisy oprávněných zástupců smluvních stran.</w:t>
      </w:r>
    </w:p>
    <w:p w14:paraId="4928C72F" w14:textId="77777777" w:rsidR="00DD568D" w:rsidRPr="00101F4E" w:rsidRDefault="00DD568D" w:rsidP="00DD568D">
      <w:pPr>
        <w:pStyle w:val="Odstavecseseznamem"/>
        <w:rPr>
          <w:rFonts w:cs="Arial"/>
          <w:szCs w:val="20"/>
          <w:highlight w:val="yellow"/>
        </w:rPr>
      </w:pPr>
    </w:p>
    <w:p w14:paraId="3C6E2593" w14:textId="0E44C972" w:rsidR="00DD568D" w:rsidRDefault="00DD568D" w:rsidP="00DD568D">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7FF0C592" w14:textId="77777777" w:rsidR="00317E3D" w:rsidRPr="00101F4E" w:rsidRDefault="00317E3D" w:rsidP="00DD568D">
      <w:pPr>
        <w:pStyle w:val="Odstavecseseznamem"/>
        <w:ind w:left="426"/>
        <w:rPr>
          <w:rFonts w:cs="Arial"/>
          <w:szCs w:val="20"/>
        </w:rPr>
      </w:pPr>
    </w:p>
    <w:p w14:paraId="757AA3CA" w14:textId="37639993" w:rsidR="00317E3D" w:rsidRDefault="00DD568D" w:rsidP="00317E3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03076E27" w14:textId="77777777" w:rsidR="00317E3D" w:rsidRPr="00317E3D" w:rsidRDefault="00317E3D" w:rsidP="00317E3D">
      <w:pPr>
        <w:pStyle w:val="rltextlnkuslovan"/>
        <w:spacing w:before="0" w:beforeAutospacing="0" w:after="0" w:afterAutospacing="0" w:line="280" w:lineRule="atLeast"/>
        <w:ind w:left="426"/>
        <w:jc w:val="both"/>
        <w:rPr>
          <w:rFonts w:ascii="Arial" w:hAnsi="Arial" w:cs="Arial"/>
          <w:sz w:val="20"/>
          <w:szCs w:val="20"/>
        </w:rPr>
      </w:pPr>
    </w:p>
    <w:p w14:paraId="3C413AA6" w14:textId="29522D93"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50AB3419" w14:textId="47D1F336" w:rsidR="00317E3D" w:rsidRDefault="00317E3D" w:rsidP="00317E3D">
      <w:pPr>
        <w:pStyle w:val="rltextlnkuslovan"/>
        <w:spacing w:before="0" w:beforeAutospacing="0" w:after="0" w:afterAutospacing="0" w:line="280" w:lineRule="atLeast"/>
        <w:jc w:val="both"/>
        <w:rPr>
          <w:rFonts w:ascii="Arial" w:hAnsi="Arial" w:cs="Arial"/>
          <w:sz w:val="20"/>
          <w:szCs w:val="20"/>
        </w:rPr>
      </w:pPr>
    </w:p>
    <w:p w14:paraId="16A5D28C" w14:textId="39A929EF"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9C63EB">
        <w:rPr>
          <w:rFonts w:ascii="Arial" w:hAnsi="Arial" w:cs="Arial"/>
          <w:sz w:val="20"/>
          <w:szCs w:val="20"/>
          <w:u w:val="single"/>
        </w:rPr>
        <w:t>5</w:t>
      </w:r>
      <w:r w:rsidRPr="00652257">
        <w:rPr>
          <w:rFonts w:ascii="Arial" w:hAnsi="Arial" w:cs="Arial"/>
          <w:sz w:val="20"/>
          <w:szCs w:val="20"/>
        </w:rPr>
        <w:t xml:space="preserve"> této smlouvy.</w:t>
      </w:r>
    </w:p>
    <w:p w14:paraId="7639E588" w14:textId="44911B40"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69805D25" w14:textId="77777777" w:rsidR="00317E3D" w:rsidRDefault="00317E3D" w:rsidP="00317E3D">
      <w:pPr>
        <w:pStyle w:val="rltextlnkuslovan"/>
        <w:spacing w:before="0" w:beforeAutospacing="0" w:after="0" w:afterAutospacing="0" w:line="280" w:lineRule="atLeast"/>
        <w:ind w:left="426"/>
        <w:jc w:val="both"/>
        <w:rPr>
          <w:rFonts w:ascii="Arial" w:hAnsi="Arial" w:cs="Arial"/>
          <w:sz w:val="20"/>
          <w:szCs w:val="20"/>
          <w:lang w:eastAsia="en-US"/>
        </w:rPr>
      </w:pPr>
    </w:p>
    <w:p w14:paraId="1A876B7C" w14:textId="579E5F05"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1B016A9" w14:textId="52B0A8F8" w:rsidR="007A76DD" w:rsidRDefault="007A76DD" w:rsidP="007A76DD">
      <w:pPr>
        <w:pStyle w:val="rltextlnkuslovan"/>
        <w:spacing w:before="0" w:beforeAutospacing="0" w:after="0" w:afterAutospacing="0" w:line="280" w:lineRule="atLeast"/>
        <w:jc w:val="both"/>
        <w:rPr>
          <w:rFonts w:ascii="Arial" w:hAnsi="Arial" w:cs="Arial"/>
          <w:sz w:val="20"/>
          <w:szCs w:val="20"/>
        </w:rPr>
      </w:pPr>
    </w:p>
    <w:p w14:paraId="7862EB9A" w14:textId="2BB956EF" w:rsidR="00DD568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0048CE11" w14:textId="77777777" w:rsidR="00317E3D" w:rsidRDefault="00317E3D" w:rsidP="00317E3D">
      <w:pPr>
        <w:pStyle w:val="rltextlnkuslovan"/>
        <w:spacing w:before="0" w:beforeAutospacing="0" w:after="0" w:afterAutospacing="0" w:line="280" w:lineRule="atLeast"/>
        <w:ind w:left="426"/>
        <w:jc w:val="both"/>
        <w:rPr>
          <w:rFonts w:ascii="Arial" w:hAnsi="Arial" w:cs="Arial"/>
          <w:sz w:val="20"/>
          <w:szCs w:val="20"/>
        </w:rPr>
      </w:pP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413092FA" w14:textId="77777777" w:rsidR="00317E3D" w:rsidRPr="00DD568D" w:rsidRDefault="00317E3D" w:rsidP="00317E3D">
      <w:pPr>
        <w:pStyle w:val="rltextlnkuslovan"/>
        <w:spacing w:before="0" w:beforeAutospacing="0" w:after="0" w:afterAutospacing="0" w:line="280" w:lineRule="atLeast"/>
        <w:ind w:left="426"/>
        <w:jc w:val="both"/>
        <w:rPr>
          <w:rFonts w:ascii="Arial" w:hAnsi="Arial" w:cs="Arial"/>
          <w:sz w:val="20"/>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4B7F5B3E" w14:textId="77777777" w:rsidR="003E3E68" w:rsidRDefault="003E3E68" w:rsidP="003E3E68">
      <w:pPr>
        <w:pStyle w:val="Zkladntext"/>
        <w:numPr>
          <w:ilvl w:val="0"/>
          <w:numId w:val="4"/>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výzvy </w:t>
      </w:r>
      <w:r>
        <w:rPr>
          <w:rFonts w:ascii="Arial" w:hAnsi="Arial" w:cs="Arial"/>
          <w:color w:val="auto"/>
          <w:sz w:val="20"/>
        </w:rPr>
        <w:lastRenderedPageBreak/>
        <w:t>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7F82B60C" w14:textId="77777777" w:rsidR="00B47439" w:rsidRDefault="00B47439" w:rsidP="00B47439">
      <w:pPr>
        <w:pStyle w:val="Zkladntext"/>
        <w:spacing w:line="280" w:lineRule="atLeast"/>
        <w:ind w:left="340"/>
        <w:jc w:val="both"/>
        <w:rPr>
          <w:rFonts w:ascii="Arial" w:hAnsi="Arial" w:cs="Arial"/>
          <w:color w:val="auto"/>
          <w:sz w:val="20"/>
        </w:rPr>
      </w:pPr>
    </w:p>
    <w:p w14:paraId="548EF460" w14:textId="501AF53B" w:rsidR="00F7030A" w:rsidRDefault="00F7030A" w:rsidP="00F72021">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63608E" w:rsidRPr="00B86609">
        <w:rPr>
          <w:rFonts w:ascii="Arial" w:hAnsi="Arial" w:cs="Arial"/>
          <w:color w:val="auto"/>
          <w:sz w:val="20"/>
        </w:rPr>
        <w:t>60</w:t>
      </w:r>
      <w:r w:rsidR="001D5747" w:rsidRPr="00B86609">
        <w:rPr>
          <w:rFonts w:ascii="Arial" w:hAnsi="Arial" w:cs="Arial"/>
          <w:color w:val="auto"/>
          <w:sz w:val="20"/>
        </w:rPr>
        <w:t xml:space="preserve"> měsíců</w:t>
      </w:r>
      <w:r>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0B41F70C" w14:textId="77777777" w:rsidR="00F7030A" w:rsidRDefault="00F7030A" w:rsidP="00F7030A">
      <w:pPr>
        <w:pStyle w:val="Odstavecseseznamem"/>
        <w:rPr>
          <w:rFonts w:cs="Arial"/>
        </w:rPr>
      </w:pPr>
    </w:p>
    <w:p w14:paraId="7FDDEC1A" w14:textId="77777777" w:rsidR="003E3E68" w:rsidRDefault="003E3E68" w:rsidP="003E3E68">
      <w:pPr>
        <w:pStyle w:val="Zkladntext"/>
        <w:numPr>
          <w:ilvl w:val="0"/>
          <w:numId w:val="4"/>
        </w:numPr>
        <w:tabs>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68F55AF9" w14:textId="77777777" w:rsidR="004A066A" w:rsidRDefault="004A066A" w:rsidP="004A066A">
      <w:pPr>
        <w:pStyle w:val="Odstavecseseznamem"/>
        <w:rPr>
          <w:rFonts w:cs="Arial"/>
        </w:rPr>
      </w:pPr>
    </w:p>
    <w:p w14:paraId="27AFF3AD" w14:textId="0DFDD81C" w:rsidR="00A06BB9" w:rsidRDefault="004A066A" w:rsidP="00F72021">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150C22">
        <w:rPr>
          <w:rFonts w:ascii="Arial" w:hAnsi="Arial" w:cs="Arial"/>
          <w:color w:val="auto"/>
          <w:sz w:val="20"/>
        </w:rPr>
        <w:t>7</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2423F8EF" w14:textId="77777777" w:rsidR="00A06BB9" w:rsidRDefault="00A06BB9" w:rsidP="00A06BB9">
      <w:pPr>
        <w:pStyle w:val="Odstavecseseznamem"/>
        <w:rPr>
          <w:rFonts w:cs="Arial"/>
        </w:rPr>
      </w:pPr>
    </w:p>
    <w:p w14:paraId="1311AE70" w14:textId="77777777" w:rsidR="00294CF2" w:rsidRDefault="00294CF2" w:rsidP="00F72021">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285DA859" w14:textId="77777777" w:rsidR="00294CF2" w:rsidRDefault="00294CF2" w:rsidP="00294CF2">
      <w:pPr>
        <w:pStyle w:val="Odstavecseseznamem"/>
        <w:rPr>
          <w:rFonts w:cs="Arial"/>
        </w:rPr>
      </w:pPr>
    </w:p>
    <w:p w14:paraId="053C422D" w14:textId="77777777" w:rsidR="00F33E1C" w:rsidRDefault="00F33E1C" w:rsidP="00E92A0F">
      <w:pPr>
        <w:pStyle w:val="Zkladntext"/>
        <w:spacing w:line="280" w:lineRule="atLeast"/>
        <w:jc w:val="both"/>
        <w:rPr>
          <w:rFonts w:ascii="Arial" w:hAnsi="Arial" w:cs="Arial"/>
          <w:color w:val="auto"/>
          <w:sz w:val="20"/>
        </w:rPr>
      </w:pPr>
    </w:p>
    <w:p w14:paraId="49EF3A1D" w14:textId="73268F11" w:rsidR="00294CF2" w:rsidRPr="009C33A5" w:rsidRDefault="00294CF2" w:rsidP="009C33A5">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99543EC" w14:textId="77777777" w:rsidR="00294CF2" w:rsidRDefault="00294CF2" w:rsidP="00F72021">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 za podmínek v ní uvedených.</w:t>
      </w:r>
    </w:p>
    <w:p w14:paraId="6E5BA952" w14:textId="77777777" w:rsidR="000E73ED" w:rsidRDefault="000E73ED" w:rsidP="000E73ED">
      <w:pPr>
        <w:pStyle w:val="Zkladntext"/>
        <w:spacing w:line="280" w:lineRule="atLeast"/>
        <w:ind w:left="340"/>
        <w:jc w:val="both"/>
        <w:rPr>
          <w:rFonts w:ascii="Arial" w:hAnsi="Arial" w:cs="Arial"/>
          <w:color w:val="auto"/>
          <w:sz w:val="20"/>
        </w:rPr>
      </w:pPr>
    </w:p>
    <w:p w14:paraId="751F16BF" w14:textId="765B023B" w:rsidR="00437090" w:rsidRPr="00D71308" w:rsidRDefault="00437090" w:rsidP="00437090">
      <w:pPr>
        <w:pStyle w:val="Zkladntext"/>
        <w:numPr>
          <w:ilvl w:val="0"/>
          <w:numId w:val="4"/>
        </w:numPr>
        <w:tabs>
          <w:tab w:val="num" w:pos="426"/>
        </w:tabs>
        <w:spacing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5. písm. a. tohoto článku, musí prodávající provést odstranění vad zboží způsobem zvoleným kupujícím bez zbytečného odkladu, nejpozději však do </w:t>
      </w:r>
      <w:r>
        <w:rPr>
          <w:rFonts w:ascii="Arial" w:hAnsi="Arial" w:cs="Arial"/>
          <w:color w:val="auto"/>
          <w:sz w:val="20"/>
        </w:rPr>
        <w:t>14</w:t>
      </w:r>
      <w:r w:rsidRPr="00D71308">
        <w:rPr>
          <w:rFonts w:ascii="Arial" w:hAnsi="Arial" w:cs="Arial"/>
          <w:color w:val="auto"/>
          <w:sz w:val="20"/>
        </w:rPr>
        <w:t xml:space="preserve"> dnů od jejich oznámení kupujícím, nebude-li mezi smluvními stranami dohodnuto něco jiného. Nebude-li vada odstraněna ve lhůtě dle předchozí věty, má kupující právo požadovat po prodávajícím smluvní pokutu specifikovanou v čl. VI. odst. 2.</w:t>
      </w:r>
    </w:p>
    <w:p w14:paraId="1AD8B056" w14:textId="77777777" w:rsidR="00F9586D" w:rsidRPr="00DA2C52" w:rsidRDefault="00F9586D" w:rsidP="009432FA">
      <w:pPr>
        <w:pStyle w:val="Zkladntext"/>
        <w:spacing w:line="280" w:lineRule="atLeast"/>
        <w:ind w:left="340"/>
        <w:jc w:val="both"/>
        <w:rPr>
          <w:rFonts w:ascii="Arial" w:hAnsi="Arial" w:cs="Arial"/>
          <w:color w:val="auto"/>
          <w:sz w:val="20"/>
        </w:rPr>
      </w:pPr>
    </w:p>
    <w:p w14:paraId="05F194BC" w14:textId="707E5A25" w:rsidR="007F25C0" w:rsidRDefault="000B4F41" w:rsidP="00F72021">
      <w:pPr>
        <w:numPr>
          <w:ilvl w:val="0"/>
          <w:numId w:val="4"/>
        </w:numPr>
        <w:spacing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18134E9" w14:textId="77777777" w:rsidR="00437090" w:rsidRDefault="00437090" w:rsidP="00437090">
      <w:pPr>
        <w:pStyle w:val="Odstavecseseznamem"/>
        <w:rPr>
          <w:rFonts w:cs="Arial"/>
          <w:szCs w:val="20"/>
        </w:rPr>
      </w:pPr>
    </w:p>
    <w:p w14:paraId="3A553973" w14:textId="7E720720" w:rsidR="00437090" w:rsidRPr="00437090" w:rsidRDefault="00437090" w:rsidP="00437090">
      <w:pPr>
        <w:numPr>
          <w:ilvl w:val="0"/>
          <w:numId w:val="4"/>
        </w:numPr>
        <w:tabs>
          <w:tab w:val="num" w:pos="426"/>
        </w:tabs>
        <w:spacing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1FE39A55" w14:textId="77777777" w:rsidR="007F25C0" w:rsidRDefault="007F25C0" w:rsidP="007F25C0">
      <w:pPr>
        <w:pStyle w:val="Odstavecseseznamem"/>
        <w:rPr>
          <w:rFonts w:cs="Arial"/>
          <w:szCs w:val="20"/>
        </w:rPr>
      </w:pPr>
    </w:p>
    <w:p w14:paraId="68AA8CB9" w14:textId="0D7483EA" w:rsidR="002E1CF6" w:rsidRDefault="00A07C08" w:rsidP="00F72021">
      <w:pPr>
        <w:numPr>
          <w:ilvl w:val="0"/>
          <w:numId w:val="4"/>
        </w:numPr>
        <w:spacing w:beforeLines="50" w:before="120" w:afterLines="50" w:after="120" w:line="280" w:lineRule="atLeast"/>
        <w:jc w:val="both"/>
        <w:rPr>
          <w:rFonts w:cs="Arial"/>
          <w:szCs w:val="20"/>
        </w:rPr>
      </w:pPr>
      <w:r>
        <w:rPr>
          <w:rFonts w:cs="Arial"/>
          <w:szCs w:val="20"/>
        </w:rPr>
        <w:lastRenderedPageBreak/>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35DAB4E2" w14:textId="77777777" w:rsidR="00437090" w:rsidRDefault="00437090" w:rsidP="00437090">
      <w:pPr>
        <w:pStyle w:val="Odstavecseseznamem"/>
        <w:rPr>
          <w:rFonts w:cs="Arial"/>
          <w:szCs w:val="20"/>
        </w:rPr>
      </w:pPr>
    </w:p>
    <w:p w14:paraId="25D51B3D" w14:textId="760E9B78" w:rsidR="00437090" w:rsidRPr="000B1C79" w:rsidRDefault="00437090" w:rsidP="00437090">
      <w:pPr>
        <w:numPr>
          <w:ilvl w:val="0"/>
          <w:numId w:val="4"/>
        </w:numPr>
        <w:tabs>
          <w:tab w:val="num" w:pos="426"/>
        </w:tabs>
        <w:spacing w:after="120" w:line="280" w:lineRule="atLeast"/>
        <w:ind w:left="426" w:hanging="426"/>
        <w:jc w:val="both"/>
        <w:rPr>
          <w:rFonts w:cs="Arial"/>
          <w:szCs w:val="20"/>
        </w:rPr>
      </w:pPr>
      <w:r>
        <w:rPr>
          <w:rFonts w:cs="Arial"/>
          <w:szCs w:val="20"/>
        </w:rPr>
        <w:t>Prodávající kupujícímu zaručuje životnost zboží alespoň 45 let při zachování technických parametrů od doby využití zboží ke stanovenému účelu</w:t>
      </w:r>
      <w:r w:rsidR="009C63EB">
        <w:rPr>
          <w:rFonts w:cs="Arial"/>
          <w:szCs w:val="20"/>
        </w:rPr>
        <w:t>.</w:t>
      </w:r>
      <w:r>
        <w:rPr>
          <w:rFonts w:cs="Arial"/>
          <w:szCs w:val="20"/>
        </w:rPr>
        <w:t xml:space="preserve"> </w:t>
      </w:r>
    </w:p>
    <w:p w14:paraId="49F55F74" w14:textId="77777777" w:rsidR="00437090" w:rsidRPr="00C400EE" w:rsidRDefault="00437090" w:rsidP="00437090">
      <w:pPr>
        <w:spacing w:beforeLines="50" w:before="120" w:afterLines="50" w:after="120" w:line="280" w:lineRule="atLeast"/>
        <w:ind w:left="340"/>
        <w:jc w:val="both"/>
        <w:rPr>
          <w:rFonts w:cs="Arial"/>
          <w:szCs w:val="20"/>
        </w:rPr>
      </w:pPr>
    </w:p>
    <w:p w14:paraId="71E576FC" w14:textId="183C9A7E" w:rsidR="00396077" w:rsidRDefault="009E0CE6" w:rsidP="00F72021">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05A7C754" w14:textId="77777777" w:rsidR="004901BA" w:rsidRDefault="004901BA" w:rsidP="004901BA">
      <w:pPr>
        <w:pStyle w:val="Odstavecseseznamem"/>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0F3176C0" w14:textId="568F4F79" w:rsidR="00437090" w:rsidRDefault="00437090" w:rsidP="00060B31">
      <w:pPr>
        <w:spacing w:line="280" w:lineRule="atLeast"/>
        <w:jc w:val="center"/>
        <w:rPr>
          <w:rFonts w:cs="Arial"/>
          <w:b/>
          <w:szCs w:val="20"/>
        </w:rPr>
      </w:pPr>
    </w:p>
    <w:p w14:paraId="52E8B4CA" w14:textId="1FCB6EF7" w:rsidR="00437090" w:rsidRDefault="00437090" w:rsidP="00060B31">
      <w:pPr>
        <w:spacing w:line="280" w:lineRule="atLeast"/>
        <w:jc w:val="center"/>
        <w:rPr>
          <w:rFonts w:cs="Arial"/>
          <w:b/>
          <w:szCs w:val="20"/>
        </w:rPr>
      </w:pPr>
    </w:p>
    <w:p w14:paraId="6B7F6B71" w14:textId="5EE45308"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ED6BF9">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ACD8B31"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4404F">
        <w:rPr>
          <w:iCs/>
        </w:rPr>
        <w:t>I</w:t>
      </w:r>
      <w:r w:rsidRPr="00706810">
        <w:rPr>
          <w:iCs/>
        </w:rPr>
        <w:t xml:space="preserve">. odst. 15.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1D3DD5B2"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191F9A">
        <w:rPr>
          <w:rFonts w:cs="Arial"/>
          <w:szCs w:val="20"/>
        </w:rPr>
        <w:t>písemnou výzvu k uhrazení smluvní pokuty s jejím vyčíslením</w:t>
      </w:r>
      <w:r w:rsidRPr="00706810">
        <w:rPr>
          <w:rFonts w:cs="Arial"/>
          <w:szCs w:val="20"/>
        </w:rPr>
        <w:t xml:space="preserve">. Smluvní pokuta je splatná do 14 dní ode dne doručení </w:t>
      </w:r>
      <w:r w:rsidR="00191F9A">
        <w:rPr>
          <w:rFonts w:cs="Arial"/>
          <w:szCs w:val="20"/>
        </w:rPr>
        <w:t>výzvy</w:t>
      </w:r>
      <w:r>
        <w:rPr>
          <w:rFonts w:cs="Arial"/>
          <w:szCs w:val="20"/>
        </w:rPr>
        <w:t>.</w:t>
      </w:r>
    </w:p>
    <w:p w14:paraId="3FC3B222" w14:textId="3BF9B9B5" w:rsidR="003B4595" w:rsidRDefault="00B02072" w:rsidP="007B3024">
      <w:pPr>
        <w:pStyle w:val="Odstavecseseznamem"/>
        <w:numPr>
          <w:ilvl w:val="0"/>
          <w:numId w:val="17"/>
        </w:numPr>
        <w:tabs>
          <w:tab w:val="left" w:pos="567"/>
        </w:tabs>
        <w:spacing w:line="280" w:lineRule="atLeast"/>
        <w:jc w:val="both"/>
        <w:rPr>
          <w:iCs/>
        </w:rPr>
      </w:pPr>
      <w:r w:rsidRPr="007B3024">
        <w:rPr>
          <w:iCs/>
        </w:rPr>
        <w:t>Vedle smluvní pokuty má kupující právo na náhradu škody v plné výši, čímž smluvní strany vylučují</w:t>
      </w:r>
      <w:r w:rsidR="00FA7FBB" w:rsidRPr="007B3024">
        <w:rPr>
          <w:iCs/>
        </w:rPr>
        <w:t xml:space="preserve"> </w:t>
      </w:r>
      <w:r w:rsidRPr="007B3024">
        <w:rPr>
          <w:iCs/>
        </w:rPr>
        <w:t xml:space="preserve">použití § 2050 </w:t>
      </w:r>
      <w:r w:rsidRPr="007B3024">
        <w:rPr>
          <w:rFonts w:cs="Arial"/>
        </w:rPr>
        <w:t>občanského zákoníku</w:t>
      </w:r>
      <w:r w:rsidRPr="007B3024">
        <w:rPr>
          <w:iCs/>
        </w:rPr>
        <w:t>.</w:t>
      </w:r>
    </w:p>
    <w:p w14:paraId="76561D6E" w14:textId="45A8CFCC" w:rsidR="00191F9A" w:rsidRPr="00857813" w:rsidRDefault="00191F9A" w:rsidP="00191F9A">
      <w:pPr>
        <w:numPr>
          <w:ilvl w:val="0"/>
          <w:numId w:val="17"/>
        </w:numPr>
        <w:tabs>
          <w:tab w:val="clear" w:pos="340"/>
        </w:tabs>
        <w:spacing w:line="280" w:lineRule="atLeast"/>
        <w:jc w:val="both"/>
        <w:rPr>
          <w:rFonts w:cs="Arial"/>
          <w:szCs w:val="20"/>
        </w:rPr>
      </w:pPr>
      <w:r>
        <w:rPr>
          <w:iCs/>
        </w:rPr>
        <w:t xml:space="preserve">Kupující má právo na započtení pohledávky proti pohledávce prodávajícího za podmínek stanovených občanským zákoníkem a touto smlouvou. Prodávající zároveň prohlašuje, že uplatnění </w:t>
      </w:r>
      <w:r>
        <w:rPr>
          <w:iCs/>
        </w:rPr>
        <w:lastRenderedPageBreak/>
        <w:t>nároku kupujícího na smluvní pokutu vzniklou v důsledku porušení povinnosti prodávajícího dle tohoto článku, nebude prodávající považovat za pohledávku nejistou či neurčitou.</w:t>
      </w:r>
    </w:p>
    <w:p w14:paraId="7838A4DD" w14:textId="77777777" w:rsidR="00857813" w:rsidRPr="00191F9A" w:rsidRDefault="00857813" w:rsidP="00857813">
      <w:pPr>
        <w:spacing w:line="280" w:lineRule="atLeast"/>
        <w:ind w:left="340"/>
        <w:jc w:val="both"/>
        <w:rPr>
          <w:rFonts w:cs="Arial"/>
          <w:szCs w:val="20"/>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5870081C"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je pojištění odpovědnosti </w:t>
      </w:r>
      <w:r w:rsidR="00191F9A">
        <w:t xml:space="preserve">dodavatele za škodu z provozní činnosti způsobenou třetí osobě a pojištění odpovědnosti dodavatele za škodu způsobenou vadou výrobku </w:t>
      </w:r>
      <w:r w:rsidRPr="00D71308">
        <w:t xml:space="preserve">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258BB8E8" w:rsidR="003B4595" w:rsidRPr="001C3E1C"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1A7CE0F5" w:rsidR="003B4595" w:rsidRDefault="003B4595" w:rsidP="00150C22">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191F9A" w:rsidRPr="00191F9A">
        <w:t xml:space="preserve"> </w:t>
      </w:r>
      <w:r w:rsidR="00191F9A">
        <w:t>anebo z dílčí kupní smlouvy uzavřené na jejím základě</w:t>
      </w:r>
      <w:r>
        <w:t>.</w:t>
      </w:r>
    </w:p>
    <w:p w14:paraId="0AD74C4B" w14:textId="714AEC5D" w:rsidR="003B4595" w:rsidRPr="00EC326F" w:rsidRDefault="001C3E1C" w:rsidP="00150C22">
      <w:pPr>
        <w:widowControl w:val="0"/>
        <w:numPr>
          <w:ilvl w:val="0"/>
          <w:numId w:val="6"/>
        </w:numPr>
        <w:suppressAutoHyphens/>
        <w:spacing w:after="120" w:line="280" w:lineRule="atLeast"/>
        <w:ind w:left="426" w:hanging="426"/>
        <w:jc w:val="both"/>
      </w:pPr>
      <w:r w:rsidRPr="00955343">
        <w:t>Prodávající se zavazuje dodržovat takové podmínky pro dopravu a balení zboží (zejména podmínky stanovené v </w:t>
      </w:r>
      <w:r w:rsidRPr="00955343">
        <w:rPr>
          <w:u w:val="single"/>
        </w:rPr>
        <w:t xml:space="preserve">příloze </w:t>
      </w:r>
      <w:r w:rsidR="0014404F">
        <w:rPr>
          <w:u w:val="single"/>
        </w:rPr>
        <w:t>5</w:t>
      </w:r>
      <w:r w:rsidRPr="00955343">
        <w:t xml:space="preserve"> a </w:t>
      </w:r>
      <w:r w:rsidRPr="00955343">
        <w:rPr>
          <w:u w:val="single"/>
        </w:rPr>
        <w:t xml:space="preserve">příloze </w:t>
      </w:r>
      <w:r w:rsidR="0014404F">
        <w:rPr>
          <w:u w:val="single"/>
        </w:rPr>
        <w:t>6</w:t>
      </w:r>
      <w:r w:rsidRPr="00955343">
        <w:t xml:space="preserve"> této smlouvy), aby nedošlo k jeho poškození nakládáním, přepravou či skládáním.</w:t>
      </w:r>
    </w:p>
    <w:p w14:paraId="0E26EECD" w14:textId="4B57EB2F" w:rsidR="003B4595" w:rsidRDefault="003B4595" w:rsidP="00150C22">
      <w:pPr>
        <w:widowControl w:val="0"/>
        <w:numPr>
          <w:ilvl w:val="0"/>
          <w:numId w:val="6"/>
        </w:numPr>
        <w:suppressAutoHyphens/>
        <w:spacing w:after="120" w:line="280" w:lineRule="atLeast"/>
        <w:ind w:left="426" w:hanging="426"/>
        <w:jc w:val="both"/>
      </w:pPr>
      <w:r w:rsidRPr="00BA50E2">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w:t>
      </w:r>
      <w:r w:rsidRPr="00BA50E2">
        <w:rPr>
          <w:rFonts w:eastAsia="Calibri" w:cs="Arial"/>
          <w:szCs w:val="20"/>
        </w:rPr>
        <w:t xml:space="preserve"> prohlášení </w:t>
      </w:r>
      <w:r w:rsidRPr="00BA50E2">
        <w:t>ke každé dodávce v průběhu plnění této smlouvy</w:t>
      </w:r>
      <w:r w:rsidR="007B3024">
        <w:t>.</w:t>
      </w:r>
    </w:p>
    <w:p w14:paraId="61E5E2A7" w14:textId="77777777" w:rsidR="003B4595" w:rsidRPr="003A5CCB" w:rsidRDefault="003B4595" w:rsidP="00150C22">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w:t>
      </w:r>
      <w:r w:rsidRPr="00D25BBC">
        <w:rPr>
          <w:rFonts w:cs="Arial"/>
          <w:szCs w:val="20"/>
        </w:rPr>
        <w:lastRenderedPageBreak/>
        <w:t xml:space="preserve">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06E647D0" w:rsidR="003B4595" w:rsidRPr="00D25BBC" w:rsidRDefault="00191F9A" w:rsidP="00150C22">
      <w:pPr>
        <w:pStyle w:val="odstavec0"/>
        <w:numPr>
          <w:ilvl w:val="0"/>
          <w:numId w:val="6"/>
        </w:numPr>
        <w:ind w:left="426" w:hanging="426"/>
      </w:pPr>
      <w:r>
        <w:t xml:space="preserve">Má-li kupující pochybnosti o parametrech a vlastnostech zboží, </w:t>
      </w:r>
      <w:r w:rsidR="003B4595">
        <w:t xml:space="preserve">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3DDB6EF7" w:rsidR="003B4595" w:rsidRDefault="003B4595" w:rsidP="00150C22">
      <w:pPr>
        <w:widowControl w:val="0"/>
        <w:numPr>
          <w:ilvl w:val="0"/>
          <w:numId w:val="6"/>
        </w:numPr>
        <w:suppressAutoHyphens/>
        <w:spacing w:after="120" w:line="280" w:lineRule="atLeast"/>
        <w:ind w:left="426" w:hanging="426"/>
        <w:jc w:val="both"/>
      </w:pPr>
      <w:r>
        <w:t xml:space="preserve">Skutečnost, že parametry či hodnoty zjištěné podle odst. </w:t>
      </w:r>
      <w:r w:rsidR="00B77647">
        <w:t>8</w:t>
      </w:r>
      <w:r>
        <w:t xml:space="preserve">. či </w:t>
      </w:r>
      <w:r w:rsidR="00B77647">
        <w:t>9</w:t>
      </w:r>
      <w:r>
        <w:t>. tohoto článku neodpovídají sjednaným parametrům či hodnotám dle této smlouvy, nabídky či zadávací dokumentace, zakládá podstatné porušení smlouvy ze strany prodávajícího s možností odstoupení od smlouvy kupujícím.</w:t>
      </w:r>
    </w:p>
    <w:p w14:paraId="5C2435FD" w14:textId="77777777" w:rsidR="00711621" w:rsidRDefault="00711621" w:rsidP="00150C22">
      <w:pPr>
        <w:widowControl w:val="0"/>
        <w:numPr>
          <w:ilvl w:val="0"/>
          <w:numId w:val="6"/>
        </w:numPr>
        <w:suppressAutoHyphens/>
        <w:spacing w:line="280" w:lineRule="atLeast"/>
        <w:ind w:left="426" w:hanging="426"/>
        <w:jc w:val="both"/>
      </w:pPr>
      <w:r>
        <w:t>Kupující má právo ke každé dodávce si vyžádat následující dokumenty a dodavatel je povinen je předložit:</w:t>
      </w:r>
    </w:p>
    <w:p w14:paraId="74380F16" w14:textId="77777777" w:rsidR="00711621" w:rsidRDefault="00711621" w:rsidP="00150C22">
      <w:pPr>
        <w:widowControl w:val="0"/>
        <w:suppressAutoHyphens/>
        <w:spacing w:line="280" w:lineRule="atLeast"/>
        <w:ind w:left="426" w:hanging="426"/>
        <w:jc w:val="both"/>
      </w:pPr>
    </w:p>
    <w:p w14:paraId="090173F6" w14:textId="4B5DB2F4" w:rsidR="00B86609" w:rsidRDefault="00B86609" w:rsidP="00150C22">
      <w:pPr>
        <w:widowControl w:val="0"/>
        <w:numPr>
          <w:ilvl w:val="2"/>
          <w:numId w:val="10"/>
        </w:numPr>
        <w:suppressAutoHyphens/>
        <w:spacing w:line="280" w:lineRule="atLeast"/>
        <w:ind w:left="1276" w:hanging="283"/>
        <w:jc w:val="both"/>
      </w:pPr>
      <w:r>
        <w:t>platný certifikát kvality pro výrobní závod podle ČSN EN ISO 9001</w:t>
      </w:r>
      <w:r w:rsidR="00191F9A">
        <w:t>.</w:t>
      </w:r>
      <w:r>
        <w:t xml:space="preserve"> Certifikační orgán musí být akreditovaný členský subjekt Evropské spolupráce pro akreditaci (EA),</w:t>
      </w:r>
    </w:p>
    <w:p w14:paraId="17CA6196" w14:textId="77777777" w:rsidR="00B86609" w:rsidRDefault="00B86609" w:rsidP="00150C22">
      <w:pPr>
        <w:widowControl w:val="0"/>
        <w:numPr>
          <w:ilvl w:val="2"/>
          <w:numId w:val="10"/>
        </w:numPr>
        <w:suppressAutoHyphens/>
        <w:spacing w:line="280" w:lineRule="atLeast"/>
        <w:ind w:left="1276" w:hanging="283"/>
        <w:jc w:val="both"/>
      </w:pPr>
      <w:r>
        <w:t>doklady o platnosti certifikátu kvality výrobního závodu dle písm. i) tohoto odstavce a pravidelných prohlídkách certifikačního orgánu,</w:t>
      </w:r>
    </w:p>
    <w:p w14:paraId="4A0E7A54" w14:textId="54AD529A" w:rsidR="00B86609" w:rsidRDefault="00B86609" w:rsidP="00150C22">
      <w:pPr>
        <w:widowControl w:val="0"/>
        <w:numPr>
          <w:ilvl w:val="2"/>
          <w:numId w:val="10"/>
        </w:numPr>
        <w:suppressAutoHyphens/>
        <w:spacing w:line="280" w:lineRule="atLeast"/>
        <w:ind w:left="1276" w:hanging="283"/>
        <w:jc w:val="both"/>
      </w:pPr>
      <w:r>
        <w:t>protokoly z typových zkoušek</w:t>
      </w:r>
      <w:r w:rsidR="00191F9A">
        <w:t xml:space="preserve"> z 12 měsíců předcházejících měsíci dodání</w:t>
      </w:r>
      <w:r>
        <w:t xml:space="preserve">, </w:t>
      </w:r>
    </w:p>
    <w:p w14:paraId="2877C341" w14:textId="77777777" w:rsidR="00B86609" w:rsidRDefault="00B86609" w:rsidP="00150C22">
      <w:pPr>
        <w:pStyle w:val="Odstavecseseznamem"/>
        <w:widowControl w:val="0"/>
        <w:numPr>
          <w:ilvl w:val="2"/>
          <w:numId w:val="10"/>
        </w:numPr>
        <w:suppressAutoHyphens/>
        <w:spacing w:line="280" w:lineRule="atLeast"/>
        <w:ind w:left="1276" w:hanging="283"/>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158A6D2E" w14:textId="64A723EA" w:rsidR="00B86609" w:rsidRPr="00D5476B" w:rsidRDefault="00B86609" w:rsidP="00150C22">
      <w:pPr>
        <w:widowControl w:val="0"/>
        <w:numPr>
          <w:ilvl w:val="2"/>
          <w:numId w:val="10"/>
        </w:numPr>
        <w:suppressAutoHyphens/>
        <w:spacing w:line="280" w:lineRule="atLeast"/>
        <w:ind w:left="1276" w:hanging="283"/>
        <w:jc w:val="both"/>
      </w:pPr>
      <w:r>
        <w:rPr>
          <w:rFonts w:cs="Arial"/>
        </w:rPr>
        <w:t xml:space="preserve">protokoly z dalších zkoušek definovaných zejména v příloze 2 </w:t>
      </w:r>
      <w:r w:rsidR="00191F9A">
        <w:rPr>
          <w:rFonts w:cs="Arial"/>
          <w:szCs w:val="20"/>
        </w:rPr>
        <w:t>této smlouvy</w:t>
      </w:r>
      <w:r>
        <w:rPr>
          <w:rFonts w:cs="Arial"/>
          <w:szCs w:val="20"/>
        </w:rPr>
        <w:t>,</w:t>
      </w:r>
    </w:p>
    <w:p w14:paraId="29B6B06C" w14:textId="77777777" w:rsidR="00B86609" w:rsidRDefault="00B86609" w:rsidP="00150C22">
      <w:pPr>
        <w:widowControl w:val="0"/>
        <w:numPr>
          <w:ilvl w:val="2"/>
          <w:numId w:val="10"/>
        </w:numPr>
        <w:suppressAutoHyphens/>
        <w:spacing w:line="280" w:lineRule="atLeast"/>
        <w:ind w:left="1276" w:hanging="283"/>
        <w:jc w:val="both"/>
      </w:pPr>
      <w:r>
        <w:t>typovou dokumentaci obsahující všeobecné informace o výrobku,</w:t>
      </w:r>
    </w:p>
    <w:p w14:paraId="609ADA20" w14:textId="77777777" w:rsidR="00B86609" w:rsidRDefault="00B86609" w:rsidP="00150C22">
      <w:pPr>
        <w:widowControl w:val="0"/>
        <w:numPr>
          <w:ilvl w:val="2"/>
          <w:numId w:val="10"/>
        </w:numPr>
        <w:suppressAutoHyphens/>
        <w:spacing w:line="280" w:lineRule="atLeast"/>
        <w:ind w:left="1276" w:hanging="283"/>
        <w:jc w:val="both"/>
      </w:pPr>
      <w:r>
        <w:t xml:space="preserve">montážní předpis, </w:t>
      </w:r>
    </w:p>
    <w:p w14:paraId="2FAEF4FD" w14:textId="76ADE846" w:rsidR="00B86609" w:rsidRDefault="00B86609" w:rsidP="00150C22">
      <w:pPr>
        <w:widowControl w:val="0"/>
        <w:numPr>
          <w:ilvl w:val="2"/>
          <w:numId w:val="10"/>
        </w:numPr>
        <w:suppressAutoHyphens/>
        <w:spacing w:line="280" w:lineRule="atLeast"/>
        <w:ind w:left="1276" w:hanging="283"/>
        <w:jc w:val="both"/>
      </w:pPr>
      <w:r>
        <w:t xml:space="preserve">katalogové listy nebo prospekty specifikované v příloze 2 </w:t>
      </w:r>
      <w:r w:rsidR="00191F9A">
        <w:t>této smlouvy</w:t>
      </w:r>
      <w:r>
        <w:rPr>
          <w:rFonts w:cs="Arial"/>
          <w:szCs w:val="20"/>
        </w:rPr>
        <w:t>.</w:t>
      </w:r>
      <w:r>
        <w:t xml:space="preserve"> </w:t>
      </w:r>
    </w:p>
    <w:p w14:paraId="521BA146" w14:textId="77777777" w:rsidR="00711621" w:rsidRDefault="00711621" w:rsidP="00150C22">
      <w:pPr>
        <w:widowControl w:val="0"/>
        <w:suppressAutoHyphens/>
        <w:spacing w:line="280" w:lineRule="atLeast"/>
        <w:ind w:left="426" w:hanging="426"/>
        <w:jc w:val="both"/>
      </w:pPr>
    </w:p>
    <w:p w14:paraId="7D4612E8" w14:textId="77777777" w:rsidR="00191F9A" w:rsidRPr="003A5CCB" w:rsidRDefault="00191F9A" w:rsidP="00150C22">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3E15CCC6" w14:textId="77777777" w:rsidR="00711621" w:rsidRDefault="00711621" w:rsidP="00150C22">
      <w:pPr>
        <w:widowControl w:val="0"/>
        <w:suppressAutoHyphens/>
        <w:spacing w:after="120" w:line="280" w:lineRule="atLeast"/>
        <w:ind w:left="426" w:hanging="426"/>
        <w:jc w:val="both"/>
      </w:pPr>
    </w:p>
    <w:p w14:paraId="6CCA026C" w14:textId="14DD1A41" w:rsidR="00527E94" w:rsidRPr="0047657D" w:rsidRDefault="003B4595" w:rsidP="00150C22">
      <w:pPr>
        <w:widowControl w:val="0"/>
        <w:numPr>
          <w:ilvl w:val="0"/>
          <w:numId w:val="6"/>
        </w:numPr>
        <w:suppressAutoHyphens/>
        <w:spacing w:line="280" w:lineRule="atLeast"/>
        <w:ind w:left="426" w:hanging="426"/>
        <w:jc w:val="both"/>
      </w:pPr>
      <w:r>
        <w:t>Prodávající se zavazuje dodat na žádost kupujícího podklady pro vypracování technických norem společnosti kupujícího.</w:t>
      </w:r>
    </w:p>
    <w:p w14:paraId="1CCBEBE9" w14:textId="77777777" w:rsidR="001D2EF7" w:rsidRDefault="001D2EF7" w:rsidP="00150C22">
      <w:pPr>
        <w:pStyle w:val="Odstavecseseznamem"/>
        <w:ind w:left="426" w:hanging="426"/>
      </w:pPr>
    </w:p>
    <w:p w14:paraId="56261B17" w14:textId="263CC197" w:rsidR="001D2EF7" w:rsidRDefault="007B3024" w:rsidP="00150C22">
      <w:pPr>
        <w:widowControl w:val="0"/>
        <w:numPr>
          <w:ilvl w:val="0"/>
          <w:numId w:val="6"/>
        </w:numPr>
        <w:suppressAutoHyphens/>
        <w:spacing w:line="280" w:lineRule="atLeast"/>
        <w:ind w:left="426" w:hanging="426"/>
        <w:jc w:val="both"/>
      </w:pPr>
      <w:r>
        <w:t xml:space="preserve">Kupující </w:t>
      </w:r>
      <w:r w:rsidR="003340C8">
        <w:t xml:space="preserve">se </w:t>
      </w:r>
      <w:r w:rsidR="0047657D">
        <w:t xml:space="preserve">zavazuje skladovat zboží </w:t>
      </w:r>
      <w:r w:rsidR="00413F3A">
        <w:t xml:space="preserve">tak, aby bylo s přihlédnutím ke všem okolnostem v rozumné míře chráněno proti poškození, odcizení či jinému nebezpečí, které je v lokalitě příslušného konsignačního skladu předvídatelné. </w:t>
      </w:r>
      <w:r w:rsidR="003C77A2">
        <w:t>Další s</w:t>
      </w:r>
      <w:r w:rsidR="006A46E6">
        <w:t xml:space="preserve">pecifické požadavky </w:t>
      </w:r>
      <w:r>
        <w:t xml:space="preserve">prodávajícího </w:t>
      </w:r>
      <w:r w:rsidR="006A46E6">
        <w:t xml:space="preserve">na skladování nebo manipulaci se zbožím </w:t>
      </w:r>
      <w:r w:rsidR="006A46E6" w:rsidRPr="00C40E43">
        <w:t>nebo</w:t>
      </w:r>
      <w:r w:rsidR="006A46E6" w:rsidRPr="008B79C5">
        <w:rPr>
          <w:b/>
        </w:rPr>
        <w:t xml:space="preserve"> výslovné vyjádření</w:t>
      </w:r>
      <w:r w:rsidR="006A46E6">
        <w:t xml:space="preserve">, že žádné specifické požadavky </w:t>
      </w:r>
      <w:r w:rsidR="003C77A2">
        <w:t>na</w:t>
      </w:r>
      <w:r w:rsidR="006A46E6">
        <w:t xml:space="preserve"> skladování nebo manipulaci </w:t>
      </w:r>
      <w:r w:rsidR="003C77A2">
        <w:t xml:space="preserve">se zbožím </w:t>
      </w:r>
      <w:r w:rsidR="006A46E6">
        <w:t xml:space="preserve">nejsou vyžadovány, jsou uvedeny </w:t>
      </w:r>
      <w:r w:rsidR="003340C8">
        <w:t xml:space="preserve">v samostatné </w:t>
      </w:r>
      <w:r w:rsidR="003340C8" w:rsidRPr="00EF6FB0">
        <w:rPr>
          <w:u w:val="single"/>
        </w:rPr>
        <w:t xml:space="preserve">příloze </w:t>
      </w:r>
      <w:r w:rsidR="002D1FAE">
        <w:rPr>
          <w:u w:val="single"/>
        </w:rPr>
        <w:t>6</w:t>
      </w:r>
      <w:r w:rsidR="00392FCB">
        <w:t>.</w:t>
      </w:r>
      <w:r w:rsidR="003340C8">
        <w:t xml:space="preserve"> </w:t>
      </w:r>
      <w:r>
        <w:t xml:space="preserve">Kupující </w:t>
      </w:r>
      <w:r w:rsidR="00413F3A">
        <w:t>je povinen oddělit zboží dle této smlouvy od ostatních věcí nacházejících se v konsignačním skladu.</w:t>
      </w:r>
    </w:p>
    <w:p w14:paraId="0EEA2C35" w14:textId="77777777" w:rsidR="00413F3A" w:rsidRDefault="00413F3A" w:rsidP="00150C22">
      <w:pPr>
        <w:pStyle w:val="Odstavecseseznamem"/>
        <w:ind w:left="426" w:hanging="426"/>
      </w:pPr>
    </w:p>
    <w:p w14:paraId="48AEA17B" w14:textId="15B42EC0" w:rsidR="00180363" w:rsidRDefault="007B3024" w:rsidP="00150C22">
      <w:pPr>
        <w:widowControl w:val="0"/>
        <w:numPr>
          <w:ilvl w:val="0"/>
          <w:numId w:val="6"/>
        </w:numPr>
        <w:suppressAutoHyphens/>
        <w:spacing w:line="280" w:lineRule="atLeast"/>
        <w:ind w:left="426" w:hanging="426"/>
        <w:jc w:val="both"/>
      </w:pPr>
      <w:r>
        <w:t xml:space="preserve">Kupující </w:t>
      </w:r>
      <w:r w:rsidR="00180363">
        <w:t xml:space="preserve">je povinen udržovat konsignační sklady na své náklady v řádném stavu, vést evidenci uskladněného zboží dodaného do konsignačních skladů dle této smlouvy a předložit tuto evidenci na požádání </w:t>
      </w:r>
      <w:r>
        <w:t>prodávajícímu</w:t>
      </w:r>
      <w:r w:rsidR="00180363">
        <w:t xml:space="preserve">. </w:t>
      </w:r>
      <w:r>
        <w:t xml:space="preserve">Prodávající </w:t>
      </w:r>
      <w:r w:rsidR="00180363">
        <w:t xml:space="preserve">je oprávněn ke kontrole skladovaného zboží za přítomnosti </w:t>
      </w:r>
      <w:r>
        <w:t xml:space="preserve">kupujícího </w:t>
      </w:r>
      <w:r w:rsidR="00180363">
        <w:t xml:space="preserve">nejvýše 1x čtvrtletně, pokud naléhavé okolnosti nevyžadují kontrolu častější či </w:t>
      </w:r>
      <w:r w:rsidR="00180363">
        <w:lastRenderedPageBreak/>
        <w:t>mimořádnou, a to na základě předchozího upozornění.</w:t>
      </w:r>
    </w:p>
    <w:p w14:paraId="6E75B64F" w14:textId="77777777" w:rsidR="00180363" w:rsidRDefault="00180363" w:rsidP="00150C22">
      <w:pPr>
        <w:pStyle w:val="Odstavecseseznamem"/>
        <w:ind w:left="426" w:hanging="426"/>
      </w:pPr>
    </w:p>
    <w:p w14:paraId="616F1D14" w14:textId="6B68D488" w:rsidR="00833C17" w:rsidRDefault="004A5B53" w:rsidP="00150C22">
      <w:pPr>
        <w:widowControl w:val="0"/>
        <w:numPr>
          <w:ilvl w:val="0"/>
          <w:numId w:val="6"/>
        </w:numPr>
        <w:suppressAutoHyphens/>
        <w:spacing w:line="280" w:lineRule="atLeast"/>
        <w:ind w:left="426" w:hanging="426"/>
        <w:jc w:val="both"/>
      </w:pPr>
      <w:r>
        <w:t>Prodávající</w:t>
      </w:r>
      <w:r w:rsidR="00180363">
        <w:t xml:space="preserve"> je povinen dodávat do konsignačního skladu již proclené zboží, pokud je dováženo ze zahraničí</w:t>
      </w:r>
      <w:r w:rsidR="00150C22">
        <w:t>.</w:t>
      </w:r>
    </w:p>
    <w:p w14:paraId="0BB3441D" w14:textId="77777777" w:rsidR="00A15FF1" w:rsidRPr="00A15FF1" w:rsidRDefault="00A15FF1" w:rsidP="00150C22">
      <w:pPr>
        <w:pStyle w:val="Odstavecseseznamem"/>
        <w:ind w:left="426" w:hanging="426"/>
        <w:rPr>
          <w:rFonts w:cs="Arial"/>
          <w:szCs w:val="20"/>
        </w:rPr>
      </w:pPr>
    </w:p>
    <w:p w14:paraId="2FE79214" w14:textId="681BDF4E" w:rsidR="00A15FF1" w:rsidRDefault="00A15FF1" w:rsidP="00150C22">
      <w:pPr>
        <w:pStyle w:val="Odstavecseseznamem"/>
        <w:numPr>
          <w:ilvl w:val="0"/>
          <w:numId w:val="6"/>
        </w:numPr>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1052A5FB" w14:textId="77777777" w:rsidR="00150C22" w:rsidRPr="00150C22" w:rsidRDefault="00150C22" w:rsidP="00150C22">
      <w:pPr>
        <w:spacing w:line="280" w:lineRule="atLeast"/>
        <w:jc w:val="both"/>
        <w:rPr>
          <w:rFonts w:cs="Arial"/>
          <w:szCs w:val="20"/>
        </w:rPr>
      </w:pPr>
    </w:p>
    <w:p w14:paraId="50CC6D1F" w14:textId="77777777" w:rsidR="005A2F19" w:rsidRPr="00165E0C" w:rsidRDefault="005A2F19" w:rsidP="005A2F19">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8571BA5" w14:textId="77777777" w:rsidR="005A2F19" w:rsidRPr="00A15FF1" w:rsidRDefault="005A2F19" w:rsidP="00B96D32">
      <w:pPr>
        <w:pStyle w:val="Odstavecseseznamem"/>
        <w:spacing w:line="280" w:lineRule="atLeast"/>
        <w:ind w:left="720"/>
        <w:jc w:val="both"/>
        <w:rPr>
          <w:rFonts w:cs="Arial"/>
          <w:szCs w:val="20"/>
        </w:rPr>
      </w:pPr>
    </w:p>
    <w:p w14:paraId="012453D9" w14:textId="77777777" w:rsidR="00A15FF1" w:rsidRPr="00A15FF1" w:rsidRDefault="00A15FF1" w:rsidP="00A15FF1">
      <w:pPr>
        <w:pStyle w:val="Odstavecseseznamem"/>
        <w:spacing w:line="280" w:lineRule="atLeast"/>
        <w:ind w:left="426"/>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749A4970" w14:textId="77777777" w:rsidR="00152EBA" w:rsidRPr="00BB6981" w:rsidRDefault="00152EBA" w:rsidP="00152EB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Pr>
          <w:rFonts w:cs="Arial"/>
        </w:rPr>
        <w:t xml:space="preserve">čtyř </w:t>
      </w:r>
      <w:r w:rsidRPr="00BB6981">
        <w:rPr>
          <w:rFonts w:cs="Arial"/>
        </w:rPr>
        <w:t xml:space="preserve">let s účinností </w:t>
      </w:r>
      <w:r w:rsidRPr="00E74BF9">
        <w:rPr>
          <w:rFonts w:cs="Arial"/>
        </w:rPr>
        <w:t xml:space="preserve">od </w:t>
      </w:r>
      <w:r w:rsidRPr="00E34919">
        <w:rPr>
          <w:rFonts w:cs="Arial"/>
        </w:rPr>
        <w:t>1. 1. 2023,</w:t>
      </w:r>
      <w:r w:rsidRPr="00E74BF9">
        <w:rPr>
          <w:rFonts w:cs="Arial"/>
        </w:rPr>
        <w:t xml:space="preserve"> bude-li zadávací řízení na veřejnou zakázku specifikovanou v preambuli této smlouvy ukončeno uzavřením této smlouvy d</w:t>
      </w:r>
      <w:r w:rsidRPr="00E34919">
        <w:rPr>
          <w:rFonts w:cs="Arial"/>
        </w:rPr>
        <w:t>o 31. 12. 2022, r</w:t>
      </w:r>
      <w:r w:rsidRPr="00E74BF9">
        <w:rPr>
          <w:rFonts w:cs="Arial"/>
        </w:rPr>
        <w:t xml:space="preserve">esp. na dobu </w:t>
      </w:r>
      <w:r>
        <w:rPr>
          <w:rFonts w:cs="Arial"/>
        </w:rPr>
        <w:t>čtyř let</w:t>
      </w:r>
      <w:r w:rsidRPr="00E74BF9">
        <w:rPr>
          <w:rFonts w:cs="Arial"/>
        </w:rPr>
        <w:t xml:space="preserve"> od okamžiku podp</w:t>
      </w:r>
      <w:r w:rsidRPr="00BB6981">
        <w:rPr>
          <w:rFonts w:cs="Arial"/>
        </w:rPr>
        <w:t xml:space="preserve">isu této smlouvy oběma smluvními stranami, bude-li zadávací řízení ukončeno později. Tím nejsou dotčena další ustanovení tohoto článku. </w:t>
      </w:r>
    </w:p>
    <w:p w14:paraId="05497A24" w14:textId="77777777" w:rsidR="005A2F19" w:rsidRPr="00EE0A56" w:rsidRDefault="005A2F19" w:rsidP="005A2F19">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6EDF7D22" w14:textId="77777777" w:rsidR="005A2F19" w:rsidRDefault="005A2F19" w:rsidP="005A2F19">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0ED07B30" w14:textId="77777777" w:rsidR="005A2F19" w:rsidRDefault="005A2F19" w:rsidP="005A2F19">
      <w:pPr>
        <w:pStyle w:val="Odstavecseseznamem"/>
        <w:rPr>
          <w:rFonts w:cs="Arial"/>
          <w:szCs w:val="20"/>
        </w:rPr>
      </w:pPr>
    </w:p>
    <w:p w14:paraId="6F12A166" w14:textId="77777777" w:rsidR="005A2F19" w:rsidRDefault="005A2F19" w:rsidP="005A2F19">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8C6B267" w14:textId="77777777" w:rsidR="005A2F19" w:rsidRDefault="005A2F19" w:rsidP="005A2F19">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39B6E612" w14:textId="77777777" w:rsidR="005A2F19" w:rsidRDefault="005A2F19" w:rsidP="005A2F19">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38A51369" w14:textId="77777777" w:rsidR="005A2F19" w:rsidRPr="00D12DDA" w:rsidRDefault="005A2F19" w:rsidP="005A2F19">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2FE678F0" w14:textId="77777777" w:rsidR="005A2F19" w:rsidRPr="00D12DDA" w:rsidRDefault="005A2F19" w:rsidP="005A2F19">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37BA6834" w14:textId="77777777" w:rsidR="005A2F19" w:rsidRPr="009A00AA" w:rsidRDefault="005A2F19" w:rsidP="005A2F19">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9A00AA">
        <w:t>smlouvy;</w:t>
      </w:r>
    </w:p>
    <w:p w14:paraId="053C64A4" w14:textId="77777777" w:rsidR="005A2F19" w:rsidRPr="009A00AA" w:rsidRDefault="005A2F19" w:rsidP="005A2F19">
      <w:pPr>
        <w:numPr>
          <w:ilvl w:val="1"/>
          <w:numId w:val="8"/>
        </w:numPr>
        <w:spacing w:after="120" w:line="276" w:lineRule="auto"/>
        <w:ind w:left="1434" w:hanging="357"/>
        <w:jc w:val="both"/>
      </w:pPr>
      <w:r w:rsidRPr="009A00AA">
        <w:lastRenderedPageBreak/>
        <w:t>prodávajícím předložené doklady nebo tvrzení skutečností, o tom že splňuje podmínky Nařízení Rady EU č. 2022/576, se projeví jako nepravdivé;</w:t>
      </w:r>
      <w:r w:rsidRPr="009A00AA">
        <w:rPr>
          <w:color w:val="1F497D"/>
        </w:rPr>
        <w:t xml:space="preserve"> </w:t>
      </w:r>
    </w:p>
    <w:p w14:paraId="78EDA192" w14:textId="77777777" w:rsidR="005A2F19" w:rsidRPr="006D0BD1" w:rsidRDefault="005A2F19" w:rsidP="005A2F19">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F5C4E81" w14:textId="77777777" w:rsidR="005A2F19" w:rsidRDefault="005A2F19" w:rsidP="005A2F19">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233C9D6E" w14:textId="77777777" w:rsidR="005A2F19" w:rsidRPr="002F7C90" w:rsidRDefault="005A2F19" w:rsidP="005A2F19">
      <w:pPr>
        <w:pStyle w:val="Odstavecseseznamem"/>
        <w:spacing w:line="280" w:lineRule="atLeast"/>
        <w:ind w:left="426"/>
        <w:contextualSpacing/>
        <w:jc w:val="both"/>
        <w:rPr>
          <w:rFonts w:cs="Arial"/>
          <w:szCs w:val="20"/>
        </w:rPr>
      </w:pPr>
    </w:p>
    <w:p w14:paraId="67705462" w14:textId="77777777" w:rsidR="005A2F19" w:rsidRDefault="005A2F19" w:rsidP="005A2F19">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2" w:name="_Hlk49934365"/>
      <w:r w:rsidRPr="00406195">
        <w:t>v souvislosti s jakoukoli veřejnou zakázkou či jiným poptávkovým řízením realizovaným pro Objednatele jako zadavatele některý trestný čin podle § 216, § 256, § 257, § 331, § 332 nebo § 333 trestního zákoníku</w:t>
      </w:r>
      <w:bookmarkEnd w:id="2"/>
      <w:r w:rsidRPr="00406195">
        <w:t>. Objednatel si vyhrazuje možnost samostatně posoudit jednání, pro které bylo trestní řízení zahájeno</w:t>
      </w:r>
      <w:r>
        <w:br/>
      </w:r>
      <w:r w:rsidRPr="00406195">
        <w:t>s přihlédnutím k jeho konkrétním skutkovým okolnostem a rovněž s přihlédnutím</w:t>
      </w:r>
      <w:r>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5B62221F" w14:textId="77777777" w:rsidR="005A2F19" w:rsidRPr="000662C4" w:rsidRDefault="005A2F19" w:rsidP="005A2F19">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EC3D607" w14:textId="77777777" w:rsidR="005A2F19" w:rsidRPr="006D0BD1" w:rsidRDefault="005A2F19" w:rsidP="005A2F19">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9F6B16C" w14:textId="77777777" w:rsidR="005A2F19" w:rsidRPr="006D0BD1" w:rsidRDefault="005A2F19" w:rsidP="005A2F19">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28013EC6" w14:textId="77777777" w:rsidR="005A2F19" w:rsidRPr="006D0BD1" w:rsidRDefault="005A2F19" w:rsidP="005A2F19">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2D1F0CB" w14:textId="07A08EE6" w:rsidR="005A2F19" w:rsidRPr="009A00AA" w:rsidRDefault="005A2F19" w:rsidP="005A2F19">
      <w:pPr>
        <w:pStyle w:val="Odstavecseseznamem"/>
        <w:numPr>
          <w:ilvl w:val="0"/>
          <w:numId w:val="8"/>
        </w:numPr>
        <w:spacing w:before="120" w:line="280" w:lineRule="atLeast"/>
        <w:ind w:left="425" w:hanging="425"/>
        <w:jc w:val="both"/>
        <w:rPr>
          <w:rFonts w:cs="Arial"/>
          <w:szCs w:val="20"/>
        </w:rPr>
      </w:pPr>
      <w:r w:rsidRPr="009A00AA">
        <w:rPr>
          <w:rFonts w:cs="Arial"/>
          <w:szCs w:val="20"/>
        </w:rPr>
        <w:t xml:space="preserve">Kupující i prodávající může dále předčasně vypovědět tuto smlouvu, a to za předpokladu, že kupující, resp. prodávající odešle </w:t>
      </w:r>
      <w:r w:rsidR="002D28A8" w:rsidRPr="009A00AA">
        <w:rPr>
          <w:rFonts w:cs="Arial"/>
          <w:szCs w:val="20"/>
        </w:rPr>
        <w:t>prodávajícímu,</w:t>
      </w:r>
      <w:r w:rsidRPr="009A00AA">
        <w:rPr>
          <w:rFonts w:cs="Arial"/>
          <w:szCs w:val="20"/>
        </w:rPr>
        <w:t xml:space="preserve"> resp. kupujícímu nejméně 6 měsíců před uplynutím 3 let trvání této smlouvy písemnou výpověď i bez uvedení důvodu. Doba trvání této smlouvy v takovém případě skončí uplynutím 3 let jejího trvání. </w:t>
      </w:r>
    </w:p>
    <w:p w14:paraId="5B0F84CB" w14:textId="77777777" w:rsidR="005A2F19" w:rsidRPr="006D0BD1" w:rsidRDefault="005A2F19" w:rsidP="005A2F19">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lastRenderedPageBreak/>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7D6652E8" w14:textId="77777777" w:rsidR="005A2F19" w:rsidRDefault="005A2F19" w:rsidP="005A2F19">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9879573" w14:textId="77777777" w:rsidR="005A2F19" w:rsidRPr="00EE0A56" w:rsidRDefault="005A2F19" w:rsidP="005A2F19">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13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17D50B1" w14:textId="77777777" w:rsidR="005A2F19" w:rsidRDefault="005A2F19" w:rsidP="005A2F19">
      <w:pPr>
        <w:spacing w:line="280" w:lineRule="atLeast"/>
        <w:jc w:val="both"/>
        <w:rPr>
          <w:rFonts w:cs="Arial"/>
          <w:szCs w:val="20"/>
        </w:rPr>
      </w:pPr>
    </w:p>
    <w:p w14:paraId="1017CFF2" w14:textId="1EBD506E" w:rsidR="003B4595" w:rsidRPr="00D71308" w:rsidRDefault="003B4595" w:rsidP="00B96D32">
      <w:pPr>
        <w:pStyle w:val="Odstavecseseznamem"/>
        <w:spacing w:line="280" w:lineRule="atLeast"/>
        <w:ind w:left="426"/>
        <w:contextualSpacing/>
        <w:jc w:val="both"/>
        <w:rPr>
          <w:rFonts w:cs="Arial"/>
          <w:szCs w:val="20"/>
        </w:rPr>
      </w:pPr>
    </w:p>
    <w:p w14:paraId="2075A1C4" w14:textId="77777777" w:rsidR="004829F0" w:rsidRPr="00DA2C52" w:rsidRDefault="004829F0" w:rsidP="00060B31">
      <w:pPr>
        <w:spacing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549EB191" w14:textId="77777777" w:rsidR="005A2F19" w:rsidRPr="005F1556" w:rsidRDefault="005A2F19" w:rsidP="005A2F19">
      <w:pPr>
        <w:numPr>
          <w:ilvl w:val="0"/>
          <w:numId w:val="2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670EEFF9" w14:textId="77777777" w:rsidR="005A2F19" w:rsidRPr="005F1556" w:rsidRDefault="005A2F19" w:rsidP="005A2F19">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43191DAA" w14:textId="77777777" w:rsidR="005A2F19" w:rsidRPr="005F1556" w:rsidRDefault="005A2F19" w:rsidP="005A2F19">
      <w:pPr>
        <w:pStyle w:val="Odstavecseseznamem"/>
        <w:rPr>
          <w:rFonts w:cs="Arial"/>
          <w:b/>
          <w:szCs w:val="20"/>
        </w:rPr>
      </w:pPr>
    </w:p>
    <w:p w14:paraId="3593E66A" w14:textId="77777777" w:rsidR="005A2F19" w:rsidRPr="005F1556" w:rsidRDefault="005A2F19" w:rsidP="005A2F19">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w:t>
      </w:r>
      <w:r w:rsidRPr="005F1556">
        <w:rPr>
          <w:rFonts w:cs="Arial"/>
          <w:szCs w:val="20"/>
        </w:rPr>
        <w:lastRenderedPageBreak/>
        <w:t>smluvní strany za porušení její povinnosti. Stejným způsobem pak musí být druhá strana obeznámena o ukončení okolností bránících splnění povinností vyplývajících z této smlouvy.</w:t>
      </w:r>
    </w:p>
    <w:p w14:paraId="05FB3A51" w14:textId="77777777" w:rsidR="005A2F19" w:rsidRPr="005F1556" w:rsidRDefault="005A2F19" w:rsidP="005A2F19">
      <w:pPr>
        <w:rPr>
          <w:rFonts w:cs="Arial"/>
          <w:b/>
          <w:szCs w:val="20"/>
        </w:rPr>
      </w:pPr>
    </w:p>
    <w:p w14:paraId="11F8E5AF" w14:textId="77777777" w:rsidR="005A2F19" w:rsidRPr="00D71308" w:rsidRDefault="005A2F19" w:rsidP="005A2F19">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14901D27" w14:textId="77777777" w:rsidR="005A2F19" w:rsidRPr="00D71308" w:rsidRDefault="005A2F19" w:rsidP="005A2F19">
      <w:pPr>
        <w:spacing w:line="280" w:lineRule="atLeast"/>
        <w:ind w:left="340"/>
        <w:jc w:val="both"/>
        <w:rPr>
          <w:rFonts w:cs="Arial"/>
          <w:b/>
          <w:szCs w:val="20"/>
        </w:rPr>
      </w:pPr>
    </w:p>
    <w:p w14:paraId="77BB2BF1" w14:textId="77777777" w:rsidR="005A2F19" w:rsidRPr="005F1556" w:rsidRDefault="005A2F19" w:rsidP="005A2F19">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291C764" w14:textId="77777777" w:rsidR="005A2F19" w:rsidRDefault="005A2F19" w:rsidP="005A2F19">
      <w:pPr>
        <w:pStyle w:val="Odstavecseseznamem"/>
        <w:rPr>
          <w:rFonts w:cs="Arial"/>
          <w:b/>
          <w:szCs w:val="20"/>
        </w:rPr>
      </w:pPr>
    </w:p>
    <w:p w14:paraId="0D9B3780" w14:textId="77777777" w:rsidR="005A2F19" w:rsidRPr="006344D7" w:rsidRDefault="005A2F19" w:rsidP="005A2F19">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6ACD9C2" w14:textId="77777777" w:rsidR="005A2F19" w:rsidRPr="006344D7" w:rsidRDefault="005A2F19" w:rsidP="005A2F19">
      <w:pPr>
        <w:pStyle w:val="Odstavecseseznamem"/>
        <w:rPr>
          <w:rFonts w:cs="Arial"/>
          <w:b/>
          <w:szCs w:val="20"/>
        </w:rPr>
      </w:pPr>
    </w:p>
    <w:p w14:paraId="002A9A0F" w14:textId="77777777" w:rsidR="005A2F19" w:rsidRPr="00CC6F7A" w:rsidRDefault="005A2F19" w:rsidP="005A2F19">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7D64D5DC" w14:textId="77777777" w:rsidR="005A2F19" w:rsidRPr="00CC6F7A" w:rsidRDefault="005A2F19" w:rsidP="005A2F19">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2A715E1" w14:textId="77777777" w:rsidR="00381AD5" w:rsidRDefault="00381AD5" w:rsidP="00381AD5">
      <w:pPr>
        <w:pStyle w:val="Odstavecseseznamem"/>
        <w:rPr>
          <w:rFonts w:cs="Arial"/>
          <w:b/>
          <w:szCs w:val="20"/>
        </w:rPr>
      </w:pPr>
    </w:p>
    <w:p w14:paraId="43D5ED2F" w14:textId="77777777" w:rsidR="002D1FAE" w:rsidRDefault="002D1FAE" w:rsidP="00060B31">
      <w:pPr>
        <w:spacing w:line="280" w:lineRule="atLeast"/>
        <w:jc w:val="center"/>
        <w:rPr>
          <w:rFonts w:cs="Arial"/>
          <w:b/>
          <w:szCs w:val="20"/>
        </w:rPr>
      </w:pPr>
    </w:p>
    <w:p w14:paraId="39C94624" w14:textId="61CB6AAC" w:rsidR="00833EE6" w:rsidRDefault="00833EE6" w:rsidP="00833EE6">
      <w:pPr>
        <w:spacing w:line="280" w:lineRule="atLeast"/>
        <w:jc w:val="center"/>
        <w:rPr>
          <w:rFonts w:cs="Arial"/>
          <w:b/>
          <w:bCs/>
          <w:szCs w:val="20"/>
        </w:rPr>
      </w:pPr>
      <w:bookmarkStart w:id="3" w:name="_Hlk2848296"/>
      <w:r>
        <w:rPr>
          <w:b/>
          <w:bCs/>
        </w:rPr>
        <w:t>X.</w:t>
      </w:r>
    </w:p>
    <w:p w14:paraId="7994A1AD" w14:textId="77777777" w:rsidR="00833EE6" w:rsidRDefault="00833EE6" w:rsidP="00833EE6">
      <w:pPr>
        <w:spacing w:after="200" w:line="280" w:lineRule="atLeast"/>
        <w:jc w:val="center"/>
        <w:rPr>
          <w:rFonts w:ascii="Calibri" w:hAnsi="Calibri" w:cs="Calibri"/>
          <w:b/>
          <w:bCs/>
          <w:sz w:val="22"/>
          <w:szCs w:val="22"/>
          <w:lang w:eastAsia="en-US"/>
        </w:rPr>
      </w:pPr>
      <w:r>
        <w:rPr>
          <w:b/>
          <w:bCs/>
        </w:rPr>
        <w:t>Ochrana osobních údajů</w:t>
      </w:r>
    </w:p>
    <w:p w14:paraId="560B5871" w14:textId="77777777" w:rsidR="00833EE6" w:rsidRPr="00CF040D" w:rsidRDefault="00833EE6" w:rsidP="00833EE6">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C4CC4CA" w14:textId="77777777" w:rsidR="00833EE6" w:rsidRPr="00CF040D" w:rsidRDefault="00833EE6" w:rsidP="00833EE6">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82635C6" w14:textId="77777777" w:rsidR="00833EE6" w:rsidRPr="00CF040D" w:rsidRDefault="00833EE6" w:rsidP="00833EE6">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CE9D634" w14:textId="77777777" w:rsidR="00833EE6" w:rsidRDefault="00833EE6" w:rsidP="00833EE6">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6" w:history="1">
        <w:r>
          <w:rPr>
            <w:rStyle w:val="Hypertextovodkaz"/>
          </w:rPr>
          <w:t>www.eon.cz</w:t>
        </w:r>
      </w:hyperlink>
      <w:r>
        <w:rPr>
          <w:color w:val="1E1E1E"/>
        </w:rPr>
        <w:t xml:space="preserve"> v sekci Ochrana osobních údajů.</w:t>
      </w:r>
      <w:bookmarkEnd w:id="4"/>
    </w:p>
    <w:p w14:paraId="0A7946C5" w14:textId="77777777" w:rsidR="00BD1DE0" w:rsidRDefault="00BD1DE0" w:rsidP="00BD1DE0">
      <w:pPr>
        <w:pStyle w:val="Odstavecseseznamem"/>
        <w:rPr>
          <w:rFonts w:cs="Arial"/>
          <w:b/>
          <w:szCs w:val="20"/>
        </w:rPr>
      </w:pPr>
    </w:p>
    <w:p w14:paraId="3E6B024B" w14:textId="00D1DF06" w:rsidR="00BD1DE0" w:rsidRDefault="00BD1DE0" w:rsidP="00BD1DE0">
      <w:pPr>
        <w:spacing w:line="280" w:lineRule="atLeast"/>
        <w:ind w:left="340"/>
        <w:jc w:val="both"/>
        <w:rPr>
          <w:rFonts w:cs="Arial"/>
          <w:b/>
          <w:szCs w:val="20"/>
        </w:rPr>
      </w:pPr>
    </w:p>
    <w:p w14:paraId="0E65A281" w14:textId="01FE36F6" w:rsidR="00457EEC" w:rsidRDefault="00457EEC" w:rsidP="00BD1DE0">
      <w:pPr>
        <w:spacing w:line="280" w:lineRule="atLeast"/>
        <w:ind w:left="340"/>
        <w:jc w:val="both"/>
        <w:rPr>
          <w:rFonts w:cs="Arial"/>
          <w:b/>
          <w:szCs w:val="20"/>
        </w:rPr>
      </w:pPr>
    </w:p>
    <w:p w14:paraId="108F38BD" w14:textId="7865B8E1" w:rsidR="00457EEC" w:rsidRDefault="00457EEC" w:rsidP="00BD1DE0">
      <w:pPr>
        <w:spacing w:line="280" w:lineRule="atLeast"/>
        <w:ind w:left="340"/>
        <w:jc w:val="both"/>
        <w:rPr>
          <w:rFonts w:cs="Arial"/>
          <w:b/>
          <w:szCs w:val="20"/>
        </w:rPr>
      </w:pPr>
    </w:p>
    <w:p w14:paraId="71727E2E" w14:textId="77777777" w:rsidR="00457EEC" w:rsidRPr="00C53B57" w:rsidRDefault="00457EEC" w:rsidP="00BD1DE0">
      <w:pPr>
        <w:spacing w:line="280" w:lineRule="atLeast"/>
        <w:ind w:left="340"/>
        <w:jc w:val="both"/>
        <w:rPr>
          <w:rFonts w:cs="Arial"/>
          <w:b/>
          <w:szCs w:val="20"/>
        </w:rPr>
      </w:pPr>
    </w:p>
    <w:bookmarkEnd w:id="3"/>
    <w:p w14:paraId="02A8BEE0" w14:textId="53C823F9" w:rsidR="00BD1DE0" w:rsidRDefault="00BD1DE0" w:rsidP="00060B31">
      <w:pPr>
        <w:spacing w:line="280" w:lineRule="atLeast"/>
        <w:jc w:val="center"/>
        <w:rPr>
          <w:rFonts w:cs="Arial"/>
          <w:b/>
          <w:szCs w:val="20"/>
        </w:rPr>
      </w:pPr>
      <w:r>
        <w:rPr>
          <w:rFonts w:cs="Arial"/>
          <w:b/>
          <w:szCs w:val="20"/>
        </w:rPr>
        <w:lastRenderedPageBreak/>
        <w:t>X</w:t>
      </w:r>
      <w:r w:rsidR="00833EE6">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2AC1466" w14:textId="77777777" w:rsidR="00B96D32" w:rsidRPr="00FE3275" w:rsidRDefault="00B96D32" w:rsidP="00B96D32">
      <w:pPr>
        <w:numPr>
          <w:ilvl w:val="0"/>
          <w:numId w:val="26"/>
        </w:numPr>
        <w:spacing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7" w:history="1">
        <w:r w:rsidRPr="000E7E6D">
          <w:rPr>
            <w:rStyle w:val="Hypertextovodkaz"/>
          </w:rPr>
          <w:t>https://www.egd.cz/vseobecne-nakupni-podminky</w:t>
        </w:r>
      </w:hyperlink>
      <w:r>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1E97416F" w14:textId="77777777" w:rsidR="00B96D32" w:rsidRPr="00FE3275" w:rsidRDefault="00B96D32" w:rsidP="00B96D32">
      <w:pPr>
        <w:spacing w:line="280" w:lineRule="atLeast"/>
        <w:ind w:left="340"/>
        <w:jc w:val="both"/>
        <w:rPr>
          <w:rFonts w:cs="Arial"/>
          <w:szCs w:val="20"/>
        </w:rPr>
      </w:pPr>
    </w:p>
    <w:p w14:paraId="2BB5F188" w14:textId="77777777" w:rsidR="00B96D32" w:rsidRDefault="00B96D32" w:rsidP="00B96D32">
      <w:pPr>
        <w:numPr>
          <w:ilvl w:val="0"/>
          <w:numId w:val="26"/>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 xml:space="preserve">0, na kterou odkazuje tato smlouva a </w:t>
      </w:r>
      <w:r>
        <w:rPr>
          <w:rFonts w:cs="Arial"/>
          <w:szCs w:val="20"/>
        </w:rPr>
        <w:t xml:space="preserve">ustanovení </w:t>
      </w:r>
      <w:r w:rsidRPr="006B2850">
        <w:rPr>
          <w:rFonts w:cs="Arial"/>
          <w:szCs w:val="20"/>
        </w:rPr>
        <w:t>obchodních podmínek, má přednost tato doložka INCOTERMS 20</w:t>
      </w:r>
      <w:r>
        <w:rPr>
          <w:rFonts w:cs="Arial"/>
          <w:szCs w:val="20"/>
        </w:rPr>
        <w:t>2</w:t>
      </w:r>
      <w:r w:rsidRPr="006B2850">
        <w:rPr>
          <w:rFonts w:cs="Arial"/>
          <w:szCs w:val="20"/>
        </w:rPr>
        <w:t>0.</w:t>
      </w:r>
    </w:p>
    <w:p w14:paraId="7DFFAD58" w14:textId="77777777" w:rsidR="00B96D32" w:rsidRPr="006B2850" w:rsidRDefault="00B96D32" w:rsidP="00B96D32">
      <w:pPr>
        <w:spacing w:line="280" w:lineRule="atLeast"/>
        <w:ind w:left="340"/>
        <w:jc w:val="both"/>
        <w:rPr>
          <w:rFonts w:cs="Arial"/>
          <w:szCs w:val="20"/>
        </w:rPr>
      </w:pPr>
    </w:p>
    <w:p w14:paraId="54A9F8FC" w14:textId="77777777" w:rsidR="00B96D32" w:rsidRDefault="00B96D32" w:rsidP="00B96D32">
      <w:pPr>
        <w:numPr>
          <w:ilvl w:val="0"/>
          <w:numId w:val="26"/>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17C1CAAB" w14:textId="77777777" w:rsidR="00B96D32" w:rsidRDefault="00B96D32" w:rsidP="00B96D32">
      <w:pPr>
        <w:pStyle w:val="Odstavecseseznamem"/>
        <w:rPr>
          <w:rFonts w:cs="Arial"/>
          <w:szCs w:val="20"/>
        </w:rPr>
      </w:pPr>
    </w:p>
    <w:p w14:paraId="0088C3EA" w14:textId="77777777" w:rsidR="00B96D32" w:rsidRPr="00DA2C52" w:rsidRDefault="00B96D32" w:rsidP="00B96D32">
      <w:pPr>
        <w:numPr>
          <w:ilvl w:val="0"/>
          <w:numId w:val="26"/>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19D0878E" w14:textId="77777777" w:rsidR="00B96D32" w:rsidRPr="00DA2C52" w:rsidRDefault="00B96D32" w:rsidP="00B96D32">
      <w:pPr>
        <w:spacing w:line="280" w:lineRule="atLeast"/>
        <w:jc w:val="both"/>
        <w:rPr>
          <w:rFonts w:cs="Arial"/>
          <w:szCs w:val="20"/>
        </w:rPr>
      </w:pPr>
    </w:p>
    <w:p w14:paraId="6FED181E" w14:textId="77777777" w:rsidR="00B96D32" w:rsidRPr="009A00AA" w:rsidRDefault="00B96D32" w:rsidP="00B96D32">
      <w:pPr>
        <w:widowControl w:val="0"/>
        <w:numPr>
          <w:ilvl w:val="0"/>
          <w:numId w:val="26"/>
        </w:numPr>
        <w:suppressAutoHyphens/>
        <w:spacing w:line="280" w:lineRule="atLeast"/>
        <w:jc w:val="both"/>
      </w:pPr>
      <w:r w:rsidRPr="009A00AA">
        <w:t xml:space="preserve">Jakékoliv změny této smlouvy je možné provádět pouze písemně formou dodatku k této smlouvě v souladu s občanským zákoníkem a ZZVZ. Změny v kontaktních údajích a změny vymíněné v čl. III odst. 2. a 5. lze činit i písemným oznámením (v listinné nebo v elektronické formě) podepsaným oprávněnou osobou (elektronicky ověřeným podpisem) nebo prostřednictvím datových zpráv doručených do datových schránek smluvních stran. </w:t>
      </w:r>
    </w:p>
    <w:p w14:paraId="75C331D1" w14:textId="77777777" w:rsidR="00B96D32" w:rsidRPr="00DA2C52" w:rsidRDefault="00B96D32" w:rsidP="00B96D32">
      <w:pPr>
        <w:pStyle w:val="Odstavecseseznamem"/>
        <w:spacing w:line="280" w:lineRule="atLeast"/>
        <w:rPr>
          <w:rFonts w:cs="Arial"/>
          <w:szCs w:val="20"/>
        </w:rPr>
      </w:pPr>
    </w:p>
    <w:p w14:paraId="5C5B0B58" w14:textId="77777777" w:rsidR="00B96D32" w:rsidRPr="00DA2C52" w:rsidRDefault="00B96D32" w:rsidP="00B96D32">
      <w:pPr>
        <w:widowControl w:val="0"/>
        <w:numPr>
          <w:ilvl w:val="0"/>
          <w:numId w:val="26"/>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2BCF28E1" w14:textId="77777777" w:rsidR="00B96D32" w:rsidRPr="00DA2C52" w:rsidRDefault="00B96D32" w:rsidP="00B96D32">
      <w:pPr>
        <w:widowControl w:val="0"/>
        <w:suppressAutoHyphens/>
        <w:spacing w:line="280" w:lineRule="atLeast"/>
        <w:jc w:val="both"/>
      </w:pPr>
    </w:p>
    <w:p w14:paraId="45600785" w14:textId="77777777" w:rsidR="00B96D32" w:rsidRPr="00DA2C52" w:rsidRDefault="00B96D32" w:rsidP="00B96D32">
      <w:pPr>
        <w:widowControl w:val="0"/>
        <w:numPr>
          <w:ilvl w:val="0"/>
          <w:numId w:val="26"/>
        </w:numPr>
        <w:suppressAutoHyphens/>
        <w:spacing w:line="280" w:lineRule="atLeast"/>
        <w:jc w:val="both"/>
      </w:pPr>
      <w:r w:rsidRPr="00DA2C52">
        <w:t xml:space="preserve">Pokud některé ujednání této smlouvy bude umožňovat dvojí výklad, bude nejednoznačným, </w:t>
      </w:r>
      <w:r w:rsidRPr="00DA2C52">
        <w:lastRenderedPageBreak/>
        <w:t>neúčinným či neplatným, zavazují se obě smluvní strany takové ujednání nahradit bez průtahů ujednáním, které bude co nejlépe odpovídat smyslu a účelu smlouvy. Ostatní ujednání této smlouvy tím zůstávají nedotčena.</w:t>
      </w:r>
    </w:p>
    <w:p w14:paraId="100D539C" w14:textId="77777777" w:rsidR="00B96D32" w:rsidRPr="00DA2C52" w:rsidRDefault="00B96D32" w:rsidP="00B96D32">
      <w:pPr>
        <w:pStyle w:val="Odstavecseseznamem"/>
        <w:spacing w:line="280" w:lineRule="atLeast"/>
        <w:rPr>
          <w:rFonts w:cs="Arial"/>
        </w:rPr>
      </w:pPr>
    </w:p>
    <w:p w14:paraId="6A4D366D" w14:textId="77777777" w:rsidR="00B96D32" w:rsidRPr="00DA2C52" w:rsidRDefault="00B96D32" w:rsidP="00B96D32">
      <w:pPr>
        <w:pStyle w:val="Odstavecseseznamem"/>
        <w:numPr>
          <w:ilvl w:val="0"/>
          <w:numId w:val="26"/>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2F2DDAA0" w14:textId="77777777" w:rsidR="00B96D32" w:rsidRPr="00DA2C52" w:rsidRDefault="00B96D32" w:rsidP="00B96D32">
      <w:pPr>
        <w:pStyle w:val="Odstavecseseznamem"/>
        <w:spacing w:line="280" w:lineRule="atLeast"/>
        <w:ind w:left="340"/>
        <w:jc w:val="both"/>
        <w:rPr>
          <w:rFonts w:cs="Arial"/>
        </w:rPr>
      </w:pPr>
    </w:p>
    <w:p w14:paraId="0D28FC9A" w14:textId="77777777" w:rsidR="00B96D32" w:rsidRPr="00DA2C52" w:rsidRDefault="00B96D32" w:rsidP="00B96D32">
      <w:pPr>
        <w:widowControl w:val="0"/>
        <w:numPr>
          <w:ilvl w:val="0"/>
          <w:numId w:val="26"/>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Každá smluvní strana obdrží elektronický originál smlouvy</w:t>
      </w:r>
      <w:r>
        <w:rPr>
          <w:rFonts w:cs="Arial"/>
          <w:szCs w:val="20"/>
        </w:rPr>
        <w:t>.</w:t>
      </w:r>
    </w:p>
    <w:p w14:paraId="786F5691" w14:textId="77777777" w:rsidR="00B96D32" w:rsidRPr="00DA2C52" w:rsidRDefault="00B96D32" w:rsidP="00B96D32">
      <w:pPr>
        <w:pStyle w:val="Odstavecseseznamem"/>
        <w:spacing w:line="280" w:lineRule="atLeast"/>
        <w:rPr>
          <w:rFonts w:cs="Arial"/>
          <w:szCs w:val="20"/>
        </w:rPr>
      </w:pPr>
    </w:p>
    <w:p w14:paraId="6258E279" w14:textId="77777777" w:rsidR="00B96D32" w:rsidRPr="00AA2874" w:rsidRDefault="00B96D32" w:rsidP="00B96D32">
      <w:pPr>
        <w:widowControl w:val="0"/>
        <w:numPr>
          <w:ilvl w:val="0"/>
          <w:numId w:val="26"/>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06F52815" w14:textId="77777777" w:rsidR="00B96D32" w:rsidRDefault="00B96D32" w:rsidP="00B96D32">
      <w:pPr>
        <w:pStyle w:val="Odstavecseseznamem"/>
      </w:pPr>
    </w:p>
    <w:p w14:paraId="060F653B" w14:textId="77777777" w:rsidR="00B96D32" w:rsidRPr="00DA2C52" w:rsidRDefault="00B96D32" w:rsidP="00B96D32">
      <w:pPr>
        <w:pStyle w:val="odstavec2"/>
        <w:numPr>
          <w:ilvl w:val="0"/>
          <w:numId w:val="26"/>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17AB335F" w14:textId="77777777" w:rsidR="00B96D32" w:rsidRPr="00DA2C52" w:rsidRDefault="00B96D32" w:rsidP="00B96D32">
      <w:pPr>
        <w:widowControl w:val="0"/>
        <w:suppressAutoHyphens/>
        <w:spacing w:line="280" w:lineRule="atLeast"/>
        <w:ind w:left="340"/>
        <w:jc w:val="both"/>
      </w:pPr>
    </w:p>
    <w:p w14:paraId="1DDE7A10" w14:textId="77777777" w:rsidR="00B96D32" w:rsidRPr="009D5595" w:rsidRDefault="00B96D32" w:rsidP="00B96D32">
      <w:pPr>
        <w:widowControl w:val="0"/>
        <w:numPr>
          <w:ilvl w:val="0"/>
          <w:numId w:val="26"/>
        </w:numPr>
        <w:suppressAutoHyphens/>
        <w:spacing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7AFD7447" w14:textId="77777777" w:rsidR="00B96D32" w:rsidRPr="009D5595" w:rsidRDefault="00B96D32" w:rsidP="00B96D32">
      <w:pPr>
        <w:widowControl w:val="0"/>
        <w:suppressAutoHyphens/>
        <w:spacing w:line="280" w:lineRule="atLeast"/>
        <w:ind w:left="340"/>
        <w:jc w:val="both"/>
        <w:rPr>
          <w:rFonts w:cs="Arial"/>
          <w:szCs w:val="20"/>
        </w:rPr>
      </w:pPr>
    </w:p>
    <w:p w14:paraId="6862B809" w14:textId="77777777" w:rsidR="00B96D32" w:rsidRPr="000662C4" w:rsidRDefault="00B96D32" w:rsidP="00B96D32">
      <w:pPr>
        <w:widowControl w:val="0"/>
        <w:numPr>
          <w:ilvl w:val="0"/>
          <w:numId w:val="26"/>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 a § 1800.</w:t>
      </w:r>
    </w:p>
    <w:p w14:paraId="2E3B0F02" w14:textId="77777777" w:rsidR="00B96D32" w:rsidRPr="00415298" w:rsidRDefault="00B96D32" w:rsidP="00B96D32">
      <w:pPr>
        <w:widowControl w:val="0"/>
        <w:suppressAutoHyphens/>
        <w:spacing w:line="280" w:lineRule="atLeast"/>
        <w:ind w:left="340"/>
        <w:jc w:val="both"/>
        <w:rPr>
          <w:rFonts w:cs="Arial"/>
          <w:szCs w:val="20"/>
        </w:rPr>
      </w:pPr>
    </w:p>
    <w:p w14:paraId="2ABB7C1F" w14:textId="77777777" w:rsidR="00B96D32" w:rsidRPr="009D5595" w:rsidRDefault="00B96D32" w:rsidP="00B96D32">
      <w:pPr>
        <w:widowControl w:val="0"/>
        <w:numPr>
          <w:ilvl w:val="0"/>
          <w:numId w:val="26"/>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595742B" w14:textId="77777777" w:rsidR="00B96D32" w:rsidRPr="009D5595" w:rsidRDefault="00B96D32" w:rsidP="00B96D32">
      <w:pPr>
        <w:widowControl w:val="0"/>
        <w:suppressAutoHyphens/>
        <w:spacing w:line="280" w:lineRule="atLeast"/>
        <w:ind w:left="340"/>
        <w:jc w:val="both"/>
        <w:rPr>
          <w:rFonts w:cs="Arial"/>
          <w:szCs w:val="20"/>
        </w:rPr>
      </w:pPr>
    </w:p>
    <w:p w14:paraId="01969DB2" w14:textId="77777777" w:rsidR="00B96D32" w:rsidRPr="009D5595" w:rsidRDefault="00B96D32" w:rsidP="00B96D32">
      <w:pPr>
        <w:widowControl w:val="0"/>
        <w:numPr>
          <w:ilvl w:val="0"/>
          <w:numId w:val="26"/>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0A2C63C0" w14:textId="77777777" w:rsidR="00B96D32" w:rsidRPr="00DA2C52" w:rsidRDefault="00B96D32" w:rsidP="00B96D32">
      <w:pPr>
        <w:widowControl w:val="0"/>
        <w:suppressAutoHyphens/>
        <w:spacing w:line="280" w:lineRule="atLeast"/>
        <w:ind w:left="340"/>
        <w:jc w:val="both"/>
        <w:rPr>
          <w:rFonts w:cs="Arial"/>
        </w:rPr>
      </w:pPr>
    </w:p>
    <w:p w14:paraId="63FB6510" w14:textId="77777777" w:rsidR="00B96D32" w:rsidRPr="00487203" w:rsidRDefault="00B96D32" w:rsidP="00B96D32">
      <w:pPr>
        <w:pStyle w:val="Odstavecseseznamem"/>
        <w:numPr>
          <w:ilvl w:val="0"/>
          <w:numId w:val="26"/>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Pr="00487203">
        <w:rPr>
          <w:iCs/>
        </w:rPr>
        <w:t xml:space="preserve">ukáže jako nepravdivé, zavazuje se </w:t>
      </w:r>
      <w:r>
        <w:rPr>
          <w:iCs/>
        </w:rPr>
        <w:t>prodávající</w:t>
      </w:r>
      <w:r w:rsidRPr="00487203">
        <w:rPr>
          <w:iCs/>
        </w:rPr>
        <w:t xml:space="preserve"> zaplatit </w:t>
      </w:r>
      <w:r>
        <w:rPr>
          <w:iCs/>
        </w:rPr>
        <w:t>kupujícímu</w:t>
      </w:r>
      <w:r w:rsidRPr="00487203">
        <w:rPr>
          <w:iCs/>
        </w:rPr>
        <w:t xml:space="preserve"> smluvní pokutu ve výši 50.000,- Kč.  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 xml:space="preserve">.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w:t>
      </w:r>
      <w:r w:rsidRPr="00487203">
        <w:rPr>
          <w:iCs/>
        </w:rPr>
        <w:lastRenderedPageBreak/>
        <w:t xml:space="preserve">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3E60F183" w14:textId="77777777" w:rsidR="00B96D32" w:rsidRPr="00DA2C52" w:rsidRDefault="00B96D32" w:rsidP="00B96D32">
      <w:pPr>
        <w:spacing w:line="280" w:lineRule="atLeast"/>
        <w:rPr>
          <w:rFonts w:cs="Arial"/>
          <w:szCs w:val="20"/>
        </w:rPr>
      </w:pPr>
    </w:p>
    <w:p w14:paraId="281E16E4" w14:textId="77777777" w:rsidR="00B96D32" w:rsidRPr="00DA2C52" w:rsidRDefault="00B96D32" w:rsidP="00B96D32">
      <w:pPr>
        <w:widowControl w:val="0"/>
        <w:numPr>
          <w:ilvl w:val="0"/>
          <w:numId w:val="26"/>
        </w:numPr>
        <w:suppressAutoHyphens/>
        <w:spacing w:line="280" w:lineRule="atLeast"/>
        <w:jc w:val="both"/>
      </w:pPr>
      <w:r w:rsidRPr="00DA2C52">
        <w:rPr>
          <w:rFonts w:cs="Arial"/>
          <w:szCs w:val="20"/>
        </w:rPr>
        <w:t>Nedílnou součástí této smlouvy jsou:</w:t>
      </w:r>
    </w:p>
    <w:p w14:paraId="2560FCAD" w14:textId="77777777" w:rsidR="00B96D32" w:rsidRPr="00DA2C52" w:rsidRDefault="00B96D32" w:rsidP="00B96D32">
      <w:pPr>
        <w:spacing w:line="280" w:lineRule="atLeast"/>
        <w:jc w:val="both"/>
        <w:rPr>
          <w:rFonts w:cs="Arial"/>
          <w:szCs w:val="20"/>
        </w:rPr>
      </w:pPr>
    </w:p>
    <w:p w14:paraId="14CA3624" w14:textId="43737997" w:rsidR="00B96D32" w:rsidRDefault="00B96D32" w:rsidP="00B96D32">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 </w:t>
      </w:r>
      <w:r w:rsidR="00054560">
        <w:rPr>
          <w:rFonts w:cs="Arial"/>
          <w:szCs w:val="20"/>
        </w:rPr>
        <w:t>Předmět veřejné zakázky</w:t>
      </w:r>
      <w:r w:rsidR="004F02DE">
        <w:rPr>
          <w:rFonts w:cs="Arial"/>
          <w:szCs w:val="20"/>
        </w:rPr>
        <w:t>, množství a cena</w:t>
      </w:r>
      <w:r>
        <w:rPr>
          <w:rFonts w:cs="Arial"/>
          <w:szCs w:val="20"/>
        </w:rPr>
        <w:t>;</w:t>
      </w:r>
    </w:p>
    <w:p w14:paraId="2C8BCCE2" w14:textId="77777777" w:rsidR="00B96D32" w:rsidRDefault="00B96D32" w:rsidP="00B96D32">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0A3FD0B9" w14:textId="77777777" w:rsidR="00B96D32" w:rsidRDefault="00B96D32" w:rsidP="00B96D32">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4D36FBC8" w14:textId="77777777" w:rsidR="00B96D32" w:rsidRPr="006914A6" w:rsidRDefault="00B96D32" w:rsidP="00B96D32">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účastníkem;</w:t>
      </w:r>
    </w:p>
    <w:p w14:paraId="516618CC" w14:textId="77777777" w:rsidR="00B96D32" w:rsidRPr="00DA2C52" w:rsidRDefault="00B96D32" w:rsidP="00B96D32">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D22E96" w14:textId="77777777" w:rsidR="00B96D32" w:rsidRDefault="00B96D32" w:rsidP="00B96D32">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5</w:t>
      </w:r>
      <w:r>
        <w:rPr>
          <w:rFonts w:eastAsia="Calibri" w:cs="Arial"/>
          <w:szCs w:val="20"/>
          <w:lang w:eastAsia="en-US"/>
        </w:rPr>
        <w:t xml:space="preserve"> – Podmínky balení a </w:t>
      </w:r>
      <w:r w:rsidRPr="006853EC">
        <w:rPr>
          <w:rFonts w:eastAsia="Calibri" w:cs="Arial"/>
          <w:szCs w:val="20"/>
          <w:lang w:eastAsia="en-US"/>
        </w:rPr>
        <w:t>zapůjčení, vrácení a úhrady ceny obalů</w:t>
      </w:r>
      <w:r>
        <w:rPr>
          <w:rFonts w:eastAsia="Calibri" w:cs="Arial"/>
          <w:szCs w:val="20"/>
          <w:lang w:eastAsia="en-US"/>
        </w:rPr>
        <w:t>;</w:t>
      </w:r>
    </w:p>
    <w:p w14:paraId="1E522096" w14:textId="77777777" w:rsidR="00B96D32" w:rsidRDefault="00B96D32" w:rsidP="00B96D3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dopravu,</w:t>
      </w:r>
      <w:r w:rsidRPr="00F706F8">
        <w:rPr>
          <w:rFonts w:cs="Arial"/>
          <w:szCs w:val="20"/>
        </w:rPr>
        <w:t xml:space="preserve"> skladování</w:t>
      </w:r>
      <w:r w:rsidRPr="006853EC">
        <w:rPr>
          <w:rFonts w:cs="Arial"/>
          <w:szCs w:val="20"/>
        </w:rPr>
        <w:t xml:space="preserve"> nebo manipulaci</w:t>
      </w:r>
      <w:r>
        <w:rPr>
          <w:rFonts w:eastAsia="Calibri" w:cs="Arial"/>
          <w:szCs w:val="20"/>
          <w:lang w:eastAsia="en-US"/>
        </w:rPr>
        <w:t>;</w:t>
      </w:r>
    </w:p>
    <w:p w14:paraId="4FB8EA24" w14:textId="0FA57C95" w:rsidR="00B96D32" w:rsidRPr="00550FD2" w:rsidRDefault="00B96D32" w:rsidP="00B96D32">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výpočtu aktualizované </w:t>
      </w:r>
      <w:r w:rsidR="0093426A">
        <w:rPr>
          <w:rFonts w:eastAsia="Calibri" w:cs="Arial"/>
          <w:szCs w:val="20"/>
          <w:lang w:eastAsia="en-US"/>
        </w:rPr>
        <w:t>jednotkové</w:t>
      </w:r>
      <w:r>
        <w:rPr>
          <w:rFonts w:eastAsia="Calibri" w:cs="Arial"/>
          <w:szCs w:val="20"/>
          <w:lang w:eastAsia="en-US"/>
        </w:rPr>
        <w:t xml:space="preserve"> ceny.</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02929BD6" w14:textId="381EF0B2" w:rsidR="00340FD8" w:rsidRPr="00DA2C52" w:rsidRDefault="00BD1DE0" w:rsidP="00340FD8">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Pr>
          <w:rFonts w:cs="Arial"/>
          <w:b/>
          <w:szCs w:val="20"/>
          <w:highlight w:val="green"/>
        </w:rPr>
        <w:t>účastník</w:t>
      </w:r>
      <w:r w:rsidR="00340FD8">
        <w:rPr>
          <w:rFonts w:cs="Arial"/>
          <w:szCs w:val="20"/>
        </w:rPr>
        <w:tab/>
      </w:r>
      <w:r w:rsidR="00FC6E33">
        <w:rPr>
          <w:rFonts w:cs="Arial"/>
          <w:szCs w:val="20"/>
        </w:rPr>
        <w:t xml:space="preserve"> </w:t>
      </w:r>
      <w:r w:rsidR="00340FD8" w:rsidRPr="00DA2C52">
        <w:rPr>
          <w:rFonts w:cs="Arial"/>
          <w:szCs w:val="20"/>
        </w:rPr>
        <w:t>V</w:t>
      </w:r>
      <w:r w:rsidR="00340FD8">
        <w:rPr>
          <w:rFonts w:cs="Arial"/>
          <w:szCs w:val="20"/>
        </w:rPr>
        <w:t> Brně</w:t>
      </w:r>
      <w:r w:rsidR="00340FD8" w:rsidRPr="00DA2C52">
        <w:rPr>
          <w:rFonts w:cs="Arial"/>
          <w:szCs w:val="20"/>
        </w:rPr>
        <w:t xml:space="preserve"> dne</w:t>
      </w:r>
      <w:r w:rsidR="00340FD8">
        <w:rPr>
          <w:rFonts w:cs="Arial"/>
          <w:szCs w:val="20"/>
        </w:rPr>
        <w:t xml:space="preserve"> </w:t>
      </w:r>
    </w:p>
    <w:p w14:paraId="4D711125" w14:textId="77777777" w:rsidR="00340FD8" w:rsidRPr="00DA2C52" w:rsidRDefault="00340FD8" w:rsidP="00340FD8">
      <w:pPr>
        <w:spacing w:line="280" w:lineRule="atLeast"/>
        <w:jc w:val="both"/>
        <w:rPr>
          <w:rFonts w:cs="Arial"/>
          <w:szCs w:val="20"/>
        </w:rPr>
      </w:pPr>
    </w:p>
    <w:p w14:paraId="05AB9F53" w14:textId="77777777" w:rsidR="00340FD8" w:rsidRPr="00DA2C52" w:rsidRDefault="00340FD8" w:rsidP="00340FD8">
      <w:pPr>
        <w:spacing w:line="280" w:lineRule="atLeast"/>
        <w:jc w:val="both"/>
        <w:rPr>
          <w:rFonts w:cs="Arial"/>
          <w:szCs w:val="20"/>
        </w:rPr>
      </w:pPr>
    </w:p>
    <w:p w14:paraId="240BE655" w14:textId="77777777" w:rsidR="00340FD8" w:rsidRPr="00DA2C52" w:rsidRDefault="00340FD8" w:rsidP="00340FD8">
      <w:pPr>
        <w:spacing w:line="280" w:lineRule="atLeast"/>
        <w:jc w:val="both"/>
        <w:rPr>
          <w:rFonts w:cs="Arial"/>
          <w:szCs w:val="20"/>
        </w:rPr>
      </w:pPr>
      <w:r>
        <w:rPr>
          <w:rFonts w:cs="Arial"/>
          <w:b/>
          <w:szCs w:val="20"/>
        </w:rPr>
        <w:t>Prodávající</w:t>
      </w:r>
      <w:r w:rsidRPr="00DA2C52">
        <w:rPr>
          <w:rFonts w:cs="Arial"/>
          <w:b/>
          <w:szCs w:val="20"/>
        </w:rPr>
        <w:t>:</w:t>
      </w:r>
      <w:r>
        <w:rPr>
          <w:rFonts w:cs="Arial"/>
          <w:b/>
          <w:szCs w:val="20"/>
        </w:rPr>
        <w:tab/>
      </w:r>
      <w:r>
        <w:rPr>
          <w:rFonts w:cs="Arial"/>
          <w:b/>
          <w:szCs w:val="20"/>
        </w:rPr>
        <w:tab/>
      </w:r>
      <w:r>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Pr>
          <w:rFonts w:cs="Arial"/>
          <w:b/>
          <w:szCs w:val="20"/>
        </w:rPr>
        <w:t xml:space="preserve"> </w:t>
      </w:r>
      <w:r w:rsidRPr="00CA3B6C">
        <w:rPr>
          <w:rFonts w:cs="Arial"/>
          <w:b/>
          <w:szCs w:val="22"/>
        </w:rPr>
        <w:t>EG.D, a.s.</w:t>
      </w:r>
    </w:p>
    <w:p w14:paraId="779000AD" w14:textId="77777777" w:rsidR="00340FD8" w:rsidRDefault="00340FD8" w:rsidP="00340FD8">
      <w:pPr>
        <w:spacing w:line="280" w:lineRule="atLeast"/>
        <w:jc w:val="both"/>
        <w:rPr>
          <w:rFonts w:cs="Arial"/>
          <w:szCs w:val="20"/>
        </w:rPr>
      </w:pPr>
    </w:p>
    <w:p w14:paraId="22FF65D5" w14:textId="6A76D6B8" w:rsidR="00BD1DE0" w:rsidRPr="00DA2C52" w:rsidRDefault="00BD1DE0" w:rsidP="00340FD8">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7B9AABAC" w14:textId="3B77E30E" w:rsidR="00DB058C" w:rsidRPr="00735E04" w:rsidRDefault="00BD1DE0" w:rsidP="00DB058C">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DB058C">
        <w:rPr>
          <w:rFonts w:cs="Arial"/>
          <w:szCs w:val="20"/>
        </w:rPr>
        <w:tab/>
      </w:r>
      <w:r w:rsidR="00DB058C" w:rsidRPr="00840034">
        <w:rPr>
          <w:rFonts w:ascii="Arial" w:hAnsi="Arial" w:cs="Arial"/>
          <w:b/>
          <w:sz w:val="20"/>
          <w:szCs w:val="20"/>
        </w:rPr>
        <w:t>Ing. Pavel Čada, Ph.D.</w:t>
      </w:r>
    </w:p>
    <w:p w14:paraId="172B3F11" w14:textId="77B8F1F9" w:rsidR="00BD1DE0" w:rsidRDefault="00DB058C" w:rsidP="00DB058C">
      <w:pPr>
        <w:spacing w:line="280" w:lineRule="atLeast"/>
        <w:ind w:left="3540" w:firstLine="708"/>
        <w:rPr>
          <w:rFonts w:cs="Arial"/>
          <w:szCs w:val="20"/>
        </w:rPr>
      </w:pPr>
      <w:r w:rsidRPr="0026578E">
        <w:rPr>
          <w:rFonts w:cs="Arial"/>
          <w:szCs w:val="20"/>
        </w:rPr>
        <w:t>místopředseda představenstva</w:t>
      </w:r>
      <w:r>
        <w:rPr>
          <w:rFonts w:cs="Arial"/>
          <w:szCs w:val="20"/>
        </w:rPr>
        <w:tab/>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8B09825" w14:textId="3E68899C" w:rsidR="00DB058C" w:rsidRPr="00735E04" w:rsidRDefault="00BD1DE0" w:rsidP="00DB058C">
      <w:pPr>
        <w:pStyle w:val="RLdajeosmluvnstran"/>
        <w:keepNext/>
        <w:spacing w:before="120" w:after="0" w:line="240" w:lineRule="auto"/>
        <w:jc w:val="left"/>
        <w:rPr>
          <w:rFonts w:ascii="Arial" w:hAnsi="Arial" w:cs="Arial"/>
          <w:b/>
          <w:sz w:val="20"/>
          <w:szCs w:val="20"/>
        </w:rPr>
      </w:pPr>
      <w:r>
        <w:rPr>
          <w:rFonts w:cs="Arial"/>
          <w:szCs w:val="20"/>
        </w:rPr>
        <w:t xml:space="preserve">                                                                         </w:t>
      </w:r>
      <w:r w:rsidR="00DB058C">
        <w:rPr>
          <w:rFonts w:cs="Arial"/>
          <w:szCs w:val="20"/>
        </w:rPr>
        <w:tab/>
      </w:r>
      <w:r w:rsidR="00DB058C" w:rsidRPr="00840034">
        <w:rPr>
          <w:rFonts w:ascii="Arial" w:hAnsi="Arial" w:cs="Arial"/>
          <w:b/>
          <w:sz w:val="20"/>
          <w:szCs w:val="20"/>
        </w:rPr>
        <w:t>Ing.</w:t>
      </w:r>
      <w:r w:rsidR="00DB058C">
        <w:rPr>
          <w:rFonts w:ascii="Arial" w:hAnsi="Arial" w:cs="Arial"/>
          <w:b/>
          <w:sz w:val="20"/>
          <w:szCs w:val="20"/>
        </w:rPr>
        <w:t xml:space="preserve"> David Šafář</w:t>
      </w:r>
    </w:p>
    <w:p w14:paraId="114A7A3D" w14:textId="2D0EDB0A" w:rsidR="00B87D63" w:rsidRPr="007E5D7D" w:rsidRDefault="00DB058C" w:rsidP="00DB058C">
      <w:pPr>
        <w:tabs>
          <w:tab w:val="left" w:pos="-1980"/>
          <w:tab w:val="left" w:pos="4680"/>
          <w:tab w:val="left" w:pos="4961"/>
        </w:tabs>
        <w:spacing w:line="280" w:lineRule="atLeast"/>
        <w:rPr>
          <w:rFonts w:cstheme="minorHAnsi"/>
        </w:rPr>
      </w:pPr>
      <w:r>
        <w:rPr>
          <w:rFonts w:cs="Arial"/>
          <w:szCs w:val="20"/>
        </w:rPr>
        <w:t xml:space="preserve">                                                                            člen </w:t>
      </w:r>
      <w:r w:rsidRPr="0026578E">
        <w:rPr>
          <w:rFonts w:cs="Arial"/>
          <w:szCs w:val="20"/>
        </w:rPr>
        <w:t>představenstva</w:t>
      </w:r>
    </w:p>
    <w:sectPr w:rsidR="00B87D63" w:rsidRPr="007E5D7D" w:rsidSect="00E3502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E2F54" w14:textId="77777777" w:rsidR="003840B5" w:rsidRDefault="003840B5" w:rsidP="00E25C9A">
      <w:r>
        <w:separator/>
      </w:r>
    </w:p>
  </w:endnote>
  <w:endnote w:type="continuationSeparator" w:id="0">
    <w:p w14:paraId="71AA9045" w14:textId="77777777" w:rsidR="003840B5" w:rsidRDefault="003840B5" w:rsidP="00E25C9A">
      <w:r>
        <w:continuationSeparator/>
      </w:r>
    </w:p>
  </w:endnote>
  <w:endnote w:type="continuationNotice" w:id="1">
    <w:p w14:paraId="0443D8FD" w14:textId="77777777" w:rsidR="003840B5" w:rsidRDefault="00384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727" w14:textId="2325D7BE"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545C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545C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86871" w14:textId="77777777" w:rsidR="003840B5" w:rsidRDefault="003840B5" w:rsidP="00E25C9A">
      <w:r>
        <w:separator/>
      </w:r>
    </w:p>
  </w:footnote>
  <w:footnote w:type="continuationSeparator" w:id="0">
    <w:p w14:paraId="092AB1F4" w14:textId="77777777" w:rsidR="003840B5" w:rsidRDefault="003840B5" w:rsidP="00E25C9A">
      <w:r>
        <w:continuationSeparator/>
      </w:r>
    </w:p>
  </w:footnote>
  <w:footnote w:type="continuationNotice" w:id="1">
    <w:p w14:paraId="1060F32C" w14:textId="77777777" w:rsidR="003840B5" w:rsidRDefault="003840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6091" w14:textId="0D0C2D98" w:rsidR="00534168" w:rsidRDefault="00534168" w:rsidP="003B5252">
    <w:pPr>
      <w:pStyle w:val="Zhlav"/>
      <w:jc w:val="right"/>
      <w:rPr>
        <w:b/>
        <w:sz w:val="18"/>
        <w:szCs w:val="20"/>
      </w:rPr>
    </w:pPr>
    <w:r>
      <w:rPr>
        <w:b/>
        <w:sz w:val="18"/>
        <w:szCs w:val="20"/>
      </w:rPr>
      <w:t xml:space="preserve">Číslo smlouvy kupujícího: </w:t>
    </w:r>
    <w:r w:rsidRPr="000A0E80">
      <w:rPr>
        <w:b/>
        <w:sz w:val="18"/>
        <w:szCs w:val="20"/>
        <w:highlight w:val="yellow"/>
      </w:rPr>
      <w:t xml:space="preserve"> doplní zadavatel</w:t>
    </w:r>
  </w:p>
  <w:p w14:paraId="736A8239" w14:textId="55C181F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3C1E3D">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E16C5"/>
    <w:multiLevelType w:val="hybridMultilevel"/>
    <w:tmpl w:val="332A193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0BC0C5F"/>
    <w:multiLevelType w:val="hybridMultilevel"/>
    <w:tmpl w:val="08A02DAE"/>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2D8804C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2B47F6"/>
    <w:multiLevelType w:val="hybridMultilevel"/>
    <w:tmpl w:val="48B6FFB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8"/>
  </w:num>
  <w:num w:numId="2">
    <w:abstractNumId w:val="9"/>
  </w:num>
  <w:num w:numId="3">
    <w:abstractNumId w:val="7"/>
  </w:num>
  <w:num w:numId="4">
    <w:abstractNumId w:val="21"/>
  </w:num>
  <w:num w:numId="5">
    <w:abstractNumId w:val="5"/>
  </w:num>
  <w:num w:numId="6">
    <w:abstractNumId w:val="16"/>
  </w:num>
  <w:num w:numId="7">
    <w:abstractNumId w:val="25"/>
  </w:num>
  <w:num w:numId="8">
    <w:abstractNumId w:val="15"/>
  </w:num>
  <w:num w:numId="9">
    <w:abstractNumId w:val="8"/>
  </w:num>
  <w:num w:numId="10">
    <w:abstractNumId w:val="22"/>
  </w:num>
  <w:num w:numId="11">
    <w:abstractNumId w:val="23"/>
  </w:num>
  <w:num w:numId="12">
    <w:abstractNumId w:val="10"/>
  </w:num>
  <w:num w:numId="13">
    <w:abstractNumId w:val="3"/>
  </w:num>
  <w:num w:numId="14">
    <w:abstractNumId w:val="13"/>
  </w:num>
  <w:num w:numId="15">
    <w:abstractNumId w:val="26"/>
  </w:num>
  <w:num w:numId="16">
    <w:abstractNumId w:val="4"/>
  </w:num>
  <w:num w:numId="17">
    <w:abstractNumId w:val="20"/>
  </w:num>
  <w:num w:numId="18">
    <w:abstractNumId w:val="6"/>
  </w:num>
  <w:num w:numId="19">
    <w:abstractNumId w:val="24"/>
  </w:num>
  <w:num w:numId="20">
    <w:abstractNumId w:val="19"/>
  </w:num>
  <w:num w:numId="21">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0B7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4560"/>
    <w:rsid w:val="00057D88"/>
    <w:rsid w:val="00057E3E"/>
    <w:rsid w:val="00060308"/>
    <w:rsid w:val="00060B31"/>
    <w:rsid w:val="000612D7"/>
    <w:rsid w:val="0006377A"/>
    <w:rsid w:val="000658EA"/>
    <w:rsid w:val="0007296D"/>
    <w:rsid w:val="00073669"/>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B7B4B"/>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0D5A"/>
    <w:rsid w:val="000E2E24"/>
    <w:rsid w:val="000E2E5C"/>
    <w:rsid w:val="000E6C62"/>
    <w:rsid w:val="000E73ED"/>
    <w:rsid w:val="000F0357"/>
    <w:rsid w:val="000F19DF"/>
    <w:rsid w:val="000F2300"/>
    <w:rsid w:val="000F43A7"/>
    <w:rsid w:val="000F446D"/>
    <w:rsid w:val="000F5430"/>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4544"/>
    <w:rsid w:val="00136246"/>
    <w:rsid w:val="0014015D"/>
    <w:rsid w:val="0014045B"/>
    <w:rsid w:val="0014073B"/>
    <w:rsid w:val="001409D7"/>
    <w:rsid w:val="00142D71"/>
    <w:rsid w:val="00142FF9"/>
    <w:rsid w:val="00143F86"/>
    <w:rsid w:val="0014404F"/>
    <w:rsid w:val="001458B1"/>
    <w:rsid w:val="00145F4C"/>
    <w:rsid w:val="001467AD"/>
    <w:rsid w:val="00150C22"/>
    <w:rsid w:val="00150C5D"/>
    <w:rsid w:val="00152EBA"/>
    <w:rsid w:val="00153034"/>
    <w:rsid w:val="00153BA5"/>
    <w:rsid w:val="00156305"/>
    <w:rsid w:val="001576ED"/>
    <w:rsid w:val="00160BE2"/>
    <w:rsid w:val="001614A5"/>
    <w:rsid w:val="00161DD5"/>
    <w:rsid w:val="00162166"/>
    <w:rsid w:val="00162FFC"/>
    <w:rsid w:val="00166813"/>
    <w:rsid w:val="00167968"/>
    <w:rsid w:val="00167F52"/>
    <w:rsid w:val="001700EF"/>
    <w:rsid w:val="00170E82"/>
    <w:rsid w:val="001718EE"/>
    <w:rsid w:val="00171C13"/>
    <w:rsid w:val="00173AEF"/>
    <w:rsid w:val="00175012"/>
    <w:rsid w:val="00180363"/>
    <w:rsid w:val="001807FC"/>
    <w:rsid w:val="001809C8"/>
    <w:rsid w:val="0018201F"/>
    <w:rsid w:val="001837DC"/>
    <w:rsid w:val="0018495A"/>
    <w:rsid w:val="001862CC"/>
    <w:rsid w:val="0018704A"/>
    <w:rsid w:val="00187CCC"/>
    <w:rsid w:val="001900E6"/>
    <w:rsid w:val="00191803"/>
    <w:rsid w:val="00191F9A"/>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3E1C"/>
    <w:rsid w:val="001C40C1"/>
    <w:rsid w:val="001C43BC"/>
    <w:rsid w:val="001C626A"/>
    <w:rsid w:val="001C637C"/>
    <w:rsid w:val="001C66E7"/>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47C5"/>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42B1"/>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1FAE"/>
    <w:rsid w:val="002D28A8"/>
    <w:rsid w:val="002D37DD"/>
    <w:rsid w:val="002D39B7"/>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A2B"/>
    <w:rsid w:val="00313CE0"/>
    <w:rsid w:val="00315DC2"/>
    <w:rsid w:val="0031676D"/>
    <w:rsid w:val="003174A8"/>
    <w:rsid w:val="00317A3F"/>
    <w:rsid w:val="00317E3D"/>
    <w:rsid w:val="00320AA0"/>
    <w:rsid w:val="00321EBD"/>
    <w:rsid w:val="003223EA"/>
    <w:rsid w:val="003264C5"/>
    <w:rsid w:val="003265C7"/>
    <w:rsid w:val="003268D3"/>
    <w:rsid w:val="00327D7B"/>
    <w:rsid w:val="00327EDA"/>
    <w:rsid w:val="00332348"/>
    <w:rsid w:val="00332E6B"/>
    <w:rsid w:val="003340C8"/>
    <w:rsid w:val="00337B35"/>
    <w:rsid w:val="003400B7"/>
    <w:rsid w:val="00340FD8"/>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692"/>
    <w:rsid w:val="00380B03"/>
    <w:rsid w:val="00380C05"/>
    <w:rsid w:val="00381AD5"/>
    <w:rsid w:val="00383B7A"/>
    <w:rsid w:val="003840B5"/>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1E3D"/>
    <w:rsid w:val="003C4150"/>
    <w:rsid w:val="003C77A2"/>
    <w:rsid w:val="003D106C"/>
    <w:rsid w:val="003D37DC"/>
    <w:rsid w:val="003D37F2"/>
    <w:rsid w:val="003D47D6"/>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57EEC"/>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18E"/>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5386"/>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2DE"/>
    <w:rsid w:val="004F0DBF"/>
    <w:rsid w:val="004F1D95"/>
    <w:rsid w:val="00500DD9"/>
    <w:rsid w:val="005016ED"/>
    <w:rsid w:val="00501A50"/>
    <w:rsid w:val="005025EB"/>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4EAD"/>
    <w:rsid w:val="0053764C"/>
    <w:rsid w:val="0054028F"/>
    <w:rsid w:val="00540ECC"/>
    <w:rsid w:val="005423DC"/>
    <w:rsid w:val="00542AC8"/>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907"/>
    <w:rsid w:val="00563D15"/>
    <w:rsid w:val="00564B47"/>
    <w:rsid w:val="00565208"/>
    <w:rsid w:val="00565649"/>
    <w:rsid w:val="00566DDD"/>
    <w:rsid w:val="00566E12"/>
    <w:rsid w:val="00567553"/>
    <w:rsid w:val="005676B0"/>
    <w:rsid w:val="005712B4"/>
    <w:rsid w:val="00571801"/>
    <w:rsid w:val="00571B52"/>
    <w:rsid w:val="005725ED"/>
    <w:rsid w:val="00573649"/>
    <w:rsid w:val="00575C25"/>
    <w:rsid w:val="005801D2"/>
    <w:rsid w:val="00580BEC"/>
    <w:rsid w:val="00580C62"/>
    <w:rsid w:val="00581B9D"/>
    <w:rsid w:val="005834DE"/>
    <w:rsid w:val="005849A4"/>
    <w:rsid w:val="00585E7C"/>
    <w:rsid w:val="00585F0D"/>
    <w:rsid w:val="00592ABC"/>
    <w:rsid w:val="00592DF1"/>
    <w:rsid w:val="00594CA8"/>
    <w:rsid w:val="00595934"/>
    <w:rsid w:val="00596FE1"/>
    <w:rsid w:val="00597B60"/>
    <w:rsid w:val="005A016A"/>
    <w:rsid w:val="005A0947"/>
    <w:rsid w:val="005A15C5"/>
    <w:rsid w:val="005A2F19"/>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2A1"/>
    <w:rsid w:val="005C5EC0"/>
    <w:rsid w:val="005C6631"/>
    <w:rsid w:val="005C7361"/>
    <w:rsid w:val="005C7E0E"/>
    <w:rsid w:val="005D1127"/>
    <w:rsid w:val="005D14C3"/>
    <w:rsid w:val="005D1F34"/>
    <w:rsid w:val="005D36AE"/>
    <w:rsid w:val="005D4967"/>
    <w:rsid w:val="005D4997"/>
    <w:rsid w:val="005D75F9"/>
    <w:rsid w:val="005E176F"/>
    <w:rsid w:val="005E287F"/>
    <w:rsid w:val="005E31F8"/>
    <w:rsid w:val="005E4A1C"/>
    <w:rsid w:val="005E7EA9"/>
    <w:rsid w:val="005F0872"/>
    <w:rsid w:val="005F3279"/>
    <w:rsid w:val="005F5686"/>
    <w:rsid w:val="005F6F26"/>
    <w:rsid w:val="005F7DB2"/>
    <w:rsid w:val="005F7FC9"/>
    <w:rsid w:val="006003D5"/>
    <w:rsid w:val="00600924"/>
    <w:rsid w:val="00600A56"/>
    <w:rsid w:val="00603B17"/>
    <w:rsid w:val="00603C8C"/>
    <w:rsid w:val="006066EB"/>
    <w:rsid w:val="0060694F"/>
    <w:rsid w:val="00610072"/>
    <w:rsid w:val="00611C4A"/>
    <w:rsid w:val="00612B36"/>
    <w:rsid w:val="00613CEC"/>
    <w:rsid w:val="00614CF8"/>
    <w:rsid w:val="00614F39"/>
    <w:rsid w:val="00615BDC"/>
    <w:rsid w:val="0061610E"/>
    <w:rsid w:val="006164F9"/>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026F"/>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492E"/>
    <w:rsid w:val="00795C01"/>
    <w:rsid w:val="007A12A6"/>
    <w:rsid w:val="007A14EC"/>
    <w:rsid w:val="007A550D"/>
    <w:rsid w:val="007A76DD"/>
    <w:rsid w:val="007B04A4"/>
    <w:rsid w:val="007B04CA"/>
    <w:rsid w:val="007B0CBF"/>
    <w:rsid w:val="007B10C9"/>
    <w:rsid w:val="007B10DA"/>
    <w:rsid w:val="007B3024"/>
    <w:rsid w:val="007B469B"/>
    <w:rsid w:val="007B482C"/>
    <w:rsid w:val="007B5533"/>
    <w:rsid w:val="007B5793"/>
    <w:rsid w:val="007B6A3E"/>
    <w:rsid w:val="007B7EAC"/>
    <w:rsid w:val="007C0527"/>
    <w:rsid w:val="007C29D1"/>
    <w:rsid w:val="007C2CF2"/>
    <w:rsid w:val="007C52D1"/>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122"/>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3EE6"/>
    <w:rsid w:val="00834933"/>
    <w:rsid w:val="00834C70"/>
    <w:rsid w:val="00834F00"/>
    <w:rsid w:val="00835ADF"/>
    <w:rsid w:val="008375C7"/>
    <w:rsid w:val="0084273B"/>
    <w:rsid w:val="008427EE"/>
    <w:rsid w:val="008507E3"/>
    <w:rsid w:val="00850C81"/>
    <w:rsid w:val="00851BA8"/>
    <w:rsid w:val="0085263A"/>
    <w:rsid w:val="008545CE"/>
    <w:rsid w:val="00854B5F"/>
    <w:rsid w:val="0085674E"/>
    <w:rsid w:val="00857662"/>
    <w:rsid w:val="00857813"/>
    <w:rsid w:val="00861155"/>
    <w:rsid w:val="00862CDB"/>
    <w:rsid w:val="00863094"/>
    <w:rsid w:val="008637A2"/>
    <w:rsid w:val="00863897"/>
    <w:rsid w:val="00865892"/>
    <w:rsid w:val="00865BFE"/>
    <w:rsid w:val="00866EE7"/>
    <w:rsid w:val="00870860"/>
    <w:rsid w:val="0087335F"/>
    <w:rsid w:val="008753C2"/>
    <w:rsid w:val="0087588B"/>
    <w:rsid w:val="008768F7"/>
    <w:rsid w:val="008811D0"/>
    <w:rsid w:val="0088175E"/>
    <w:rsid w:val="00886B40"/>
    <w:rsid w:val="008900B3"/>
    <w:rsid w:val="008911E4"/>
    <w:rsid w:val="00892256"/>
    <w:rsid w:val="0089375E"/>
    <w:rsid w:val="00893EBF"/>
    <w:rsid w:val="008A142C"/>
    <w:rsid w:val="008A2950"/>
    <w:rsid w:val="008A2BC5"/>
    <w:rsid w:val="008A3CF7"/>
    <w:rsid w:val="008A40AE"/>
    <w:rsid w:val="008A64B1"/>
    <w:rsid w:val="008B0623"/>
    <w:rsid w:val="008B1FC1"/>
    <w:rsid w:val="008B2539"/>
    <w:rsid w:val="008B79C5"/>
    <w:rsid w:val="008C13CA"/>
    <w:rsid w:val="008C1E1E"/>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584"/>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33F4"/>
    <w:rsid w:val="00924A59"/>
    <w:rsid w:val="00925480"/>
    <w:rsid w:val="009255E2"/>
    <w:rsid w:val="00925DF5"/>
    <w:rsid w:val="00926CB9"/>
    <w:rsid w:val="00927B53"/>
    <w:rsid w:val="00931751"/>
    <w:rsid w:val="00932576"/>
    <w:rsid w:val="00932F91"/>
    <w:rsid w:val="009334F2"/>
    <w:rsid w:val="00933EC9"/>
    <w:rsid w:val="0093413A"/>
    <w:rsid w:val="0093426A"/>
    <w:rsid w:val="0093494C"/>
    <w:rsid w:val="00934A07"/>
    <w:rsid w:val="00934D4B"/>
    <w:rsid w:val="00935582"/>
    <w:rsid w:val="00935CB1"/>
    <w:rsid w:val="00936ED9"/>
    <w:rsid w:val="00937714"/>
    <w:rsid w:val="009401A9"/>
    <w:rsid w:val="00940537"/>
    <w:rsid w:val="009432FA"/>
    <w:rsid w:val="0094388B"/>
    <w:rsid w:val="00943C0B"/>
    <w:rsid w:val="009444A5"/>
    <w:rsid w:val="0094461F"/>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A52"/>
    <w:rsid w:val="00981F80"/>
    <w:rsid w:val="00982B80"/>
    <w:rsid w:val="00982BD8"/>
    <w:rsid w:val="0098356F"/>
    <w:rsid w:val="0098410D"/>
    <w:rsid w:val="00984550"/>
    <w:rsid w:val="00984E90"/>
    <w:rsid w:val="0098622F"/>
    <w:rsid w:val="009866D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3EB"/>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3F28"/>
    <w:rsid w:val="009E43F7"/>
    <w:rsid w:val="009E5122"/>
    <w:rsid w:val="009E6798"/>
    <w:rsid w:val="009E6A7D"/>
    <w:rsid w:val="009E6C0D"/>
    <w:rsid w:val="009E741E"/>
    <w:rsid w:val="009F0CBB"/>
    <w:rsid w:val="009F125A"/>
    <w:rsid w:val="009F2BD7"/>
    <w:rsid w:val="009F2FEC"/>
    <w:rsid w:val="009F3EF0"/>
    <w:rsid w:val="009F4EA4"/>
    <w:rsid w:val="009F5EC6"/>
    <w:rsid w:val="009F7452"/>
    <w:rsid w:val="009F7B32"/>
    <w:rsid w:val="00A0031E"/>
    <w:rsid w:val="00A029AC"/>
    <w:rsid w:val="00A03108"/>
    <w:rsid w:val="00A03264"/>
    <w:rsid w:val="00A03764"/>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9A8"/>
    <w:rsid w:val="00A31C56"/>
    <w:rsid w:val="00A32604"/>
    <w:rsid w:val="00A32825"/>
    <w:rsid w:val="00A33A23"/>
    <w:rsid w:val="00A34F56"/>
    <w:rsid w:val="00A36442"/>
    <w:rsid w:val="00A375C5"/>
    <w:rsid w:val="00A3776D"/>
    <w:rsid w:val="00A4056A"/>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371A"/>
    <w:rsid w:val="00AA4B22"/>
    <w:rsid w:val="00AA70ED"/>
    <w:rsid w:val="00AA7375"/>
    <w:rsid w:val="00AB0D99"/>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5F17"/>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5AEF"/>
    <w:rsid w:val="00B26149"/>
    <w:rsid w:val="00B301F2"/>
    <w:rsid w:val="00B30672"/>
    <w:rsid w:val="00B32030"/>
    <w:rsid w:val="00B32D05"/>
    <w:rsid w:val="00B350D3"/>
    <w:rsid w:val="00B353FF"/>
    <w:rsid w:val="00B3716E"/>
    <w:rsid w:val="00B3784E"/>
    <w:rsid w:val="00B3797C"/>
    <w:rsid w:val="00B42A0E"/>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77647"/>
    <w:rsid w:val="00B848A5"/>
    <w:rsid w:val="00B85881"/>
    <w:rsid w:val="00B862C9"/>
    <w:rsid w:val="00B86609"/>
    <w:rsid w:val="00B87D63"/>
    <w:rsid w:val="00B90B82"/>
    <w:rsid w:val="00B96D32"/>
    <w:rsid w:val="00B96D7D"/>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38B5"/>
    <w:rsid w:val="00BF4EED"/>
    <w:rsid w:val="00BF7494"/>
    <w:rsid w:val="00BF74F8"/>
    <w:rsid w:val="00C0049C"/>
    <w:rsid w:val="00C00E56"/>
    <w:rsid w:val="00C021A5"/>
    <w:rsid w:val="00C04062"/>
    <w:rsid w:val="00C04E0B"/>
    <w:rsid w:val="00C05974"/>
    <w:rsid w:val="00C05EF2"/>
    <w:rsid w:val="00C06083"/>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1B8"/>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A0496"/>
    <w:rsid w:val="00DA24BA"/>
    <w:rsid w:val="00DA2C52"/>
    <w:rsid w:val="00DA3986"/>
    <w:rsid w:val="00DA46B7"/>
    <w:rsid w:val="00DA48B5"/>
    <w:rsid w:val="00DA4A97"/>
    <w:rsid w:val="00DA4AB3"/>
    <w:rsid w:val="00DA4D32"/>
    <w:rsid w:val="00DA7462"/>
    <w:rsid w:val="00DA75C8"/>
    <w:rsid w:val="00DA765B"/>
    <w:rsid w:val="00DA7682"/>
    <w:rsid w:val="00DB058C"/>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3AC8"/>
    <w:rsid w:val="00E55B76"/>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61C"/>
    <w:rsid w:val="00EA2746"/>
    <w:rsid w:val="00EA3054"/>
    <w:rsid w:val="00EA32BD"/>
    <w:rsid w:val="00EA3756"/>
    <w:rsid w:val="00EA5114"/>
    <w:rsid w:val="00EA6418"/>
    <w:rsid w:val="00EA65EB"/>
    <w:rsid w:val="00EA78AD"/>
    <w:rsid w:val="00EA7FCD"/>
    <w:rsid w:val="00EB0BD6"/>
    <w:rsid w:val="00EB0D1F"/>
    <w:rsid w:val="00EB33E2"/>
    <w:rsid w:val="00EB4D32"/>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D6BF9"/>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1104A"/>
    <w:rsid w:val="00F11F11"/>
    <w:rsid w:val="00F12221"/>
    <w:rsid w:val="00F14890"/>
    <w:rsid w:val="00F14FEC"/>
    <w:rsid w:val="00F15133"/>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57AD"/>
    <w:rsid w:val="00F46A93"/>
    <w:rsid w:val="00F47001"/>
    <w:rsid w:val="00F47B76"/>
    <w:rsid w:val="00F47EAD"/>
    <w:rsid w:val="00F501D8"/>
    <w:rsid w:val="00F5125F"/>
    <w:rsid w:val="00F51793"/>
    <w:rsid w:val="00F51903"/>
    <w:rsid w:val="00F51AC5"/>
    <w:rsid w:val="00F51D4B"/>
    <w:rsid w:val="00F525C2"/>
    <w:rsid w:val="00F52D5B"/>
    <w:rsid w:val="00F5492B"/>
    <w:rsid w:val="00F55A2E"/>
    <w:rsid w:val="00F55A3E"/>
    <w:rsid w:val="00F57D37"/>
    <w:rsid w:val="00F6003B"/>
    <w:rsid w:val="00F60439"/>
    <w:rsid w:val="00F62FB3"/>
    <w:rsid w:val="00F65030"/>
    <w:rsid w:val="00F651F2"/>
    <w:rsid w:val="00F65967"/>
    <w:rsid w:val="00F670FE"/>
    <w:rsid w:val="00F67979"/>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55DF"/>
    <w:rsid w:val="00FB75C6"/>
    <w:rsid w:val="00FC028A"/>
    <w:rsid w:val="00FC0C0F"/>
    <w:rsid w:val="00FC1CFE"/>
    <w:rsid w:val="00FC1F68"/>
    <w:rsid w:val="00FC3690"/>
    <w:rsid w:val="00FC3876"/>
    <w:rsid w:val="00FC4B14"/>
    <w:rsid w:val="00FC6E33"/>
    <w:rsid w:val="00FC788D"/>
    <w:rsid w:val="00FD213B"/>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534EAD"/>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B42A0E"/>
    <w:rPr>
      <w:rFonts w:ascii="Arial" w:eastAsia="Times New Roman" w:hAnsi="Arial"/>
      <w:szCs w:val="24"/>
    </w:rPr>
  </w:style>
  <w:style w:type="paragraph" w:customStyle="1" w:styleId="odstavec2">
    <w:name w:val="odstavec2"/>
    <w:basedOn w:val="odstavec0"/>
    <w:link w:val="odstavec2Char"/>
    <w:qFormat/>
    <w:rsid w:val="00B96D32"/>
    <w:pPr>
      <w:numPr>
        <w:numId w:val="25"/>
      </w:numPr>
    </w:pPr>
  </w:style>
  <w:style w:type="character" w:customStyle="1" w:styleId="odstavec2Char">
    <w:name w:val="odstavec2 Char"/>
    <w:basedOn w:val="odstavecChar"/>
    <w:link w:val="odstavec2"/>
    <w:rsid w:val="00B96D32"/>
    <w:rPr>
      <w:rFonts w:ascii="Arial" w:eastAsia="Times New Roman" w:hAnsi="Arial" w:cs="Arial"/>
    </w:rPr>
  </w:style>
  <w:style w:type="paragraph" w:customStyle="1" w:styleId="RLdajeosmluvnstran">
    <w:name w:val="RL  údaje o smluvní straně"/>
    <w:basedOn w:val="Normln"/>
    <w:rsid w:val="00DB058C"/>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39023167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62325984">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www.eon.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gd.cz" TargetMode="External"/><Relationship Id="rId5" Type="http://schemas.openxmlformats.org/officeDocument/2006/relationships/numbering" Target="numbering.xml"/><Relationship Id="rId15" Type="http://schemas.openxmlformats.org/officeDocument/2006/relationships/hyperlink" Target="http://www.czso.cz/csu/redakce.nsf/i/mira"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3FC21-2A70-4413-9C97-9F9E0012AF05}">
  <ds:schemaRefs>
    <ds:schemaRef ds:uri="http://schemas.openxmlformats.org/officeDocument/2006/bibliography"/>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18</Pages>
  <Words>8086</Words>
  <Characters>47713</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Vránová, Bedřiška</cp:lastModifiedBy>
  <cp:revision>12</cp:revision>
  <cp:lastPrinted>2015-10-14T15:05:00Z</cp:lastPrinted>
  <dcterms:created xsi:type="dcterms:W3CDTF">2022-06-06T08:47:00Z</dcterms:created>
  <dcterms:modified xsi:type="dcterms:W3CDTF">2022-10-10T11:57:00Z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