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67424B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1DA4C6C" w14:textId="1CDBF3E5" w:rsidR="0028351F" w:rsidRPr="0028351F" w:rsidRDefault="00C20977" w:rsidP="0028351F">
      <w:pPr>
        <w:spacing w:after="0"/>
        <w:jc w:val="center"/>
        <w:rPr>
          <w:rFonts w:ascii="Calibri" w:hAnsi="Calibri" w:cs="Calibri"/>
          <w:noProof w:val="0"/>
          <w:color w:val="000000"/>
          <w:szCs w:val="22"/>
        </w:rPr>
      </w:pPr>
      <w:r>
        <w:rPr>
          <w:rFonts w:ascii="Arial" w:hAnsi="Arial" w:cs="Arial"/>
          <w:b/>
          <w:sz w:val="20"/>
        </w:rPr>
        <w:t xml:space="preserve">Velké osobní </w:t>
      </w:r>
      <w:r w:rsidR="00703492" w:rsidRPr="0071228E">
        <w:rPr>
          <w:rFonts w:ascii="Arial" w:hAnsi="Arial" w:cs="Arial"/>
          <w:b/>
          <w:sz w:val="20"/>
        </w:rPr>
        <w:t xml:space="preserve">vozidlo </w:t>
      </w:r>
      <w:r w:rsidR="0028351F">
        <w:rPr>
          <w:rFonts w:ascii="Arial" w:hAnsi="Arial" w:cs="Arial"/>
          <w:b/>
          <w:sz w:val="20"/>
        </w:rPr>
        <w:t>manažerské B</w:t>
      </w:r>
      <w:r w:rsidR="0032492A">
        <w:rPr>
          <w:rFonts w:ascii="Arial" w:hAnsi="Arial" w:cs="Arial"/>
          <w:b/>
          <w:sz w:val="20"/>
        </w:rPr>
        <w:t xml:space="preserve"> </w:t>
      </w:r>
      <w:r w:rsidR="0032492A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DAFAB66" w14:textId="57E184F1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63F2552B" w14:textId="62BA4EB3" w:rsidR="0032492A" w:rsidRDefault="0032492A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270F67B1" w14:textId="77777777" w:rsidR="00E23DF5" w:rsidRDefault="00E23DF5" w:rsidP="00E23DF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82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700"/>
        <w:gridCol w:w="1721"/>
        <w:gridCol w:w="1587"/>
        <w:gridCol w:w="1141"/>
        <w:gridCol w:w="1847"/>
        <w:gridCol w:w="1524"/>
      </w:tblGrid>
      <w:tr w:rsidR="00703492" w:rsidRPr="0071228E" w14:paraId="2A5E22A3" w14:textId="77777777" w:rsidTr="00137F88">
        <w:trPr>
          <w:gridAfter w:val="1"/>
          <w:wAfter w:w="680" w:type="pct"/>
          <w:trHeight w:val="861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AFE3B66" w:rsidR="00703492" w:rsidRPr="0071228E" w:rsidRDefault="00C30C2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B606EC" w:rsidRPr="0071228E" w14:paraId="08625D08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CDA9E32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6C62B0AD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6811AAA5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4F53377F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3774473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2120C4A0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22955E4D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0123F7A2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12D29C73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BDFBC98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34299C35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C93B120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2388119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3152FCA5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2EF7DB0E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BFCE96B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57B31AAF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1B079D" w:rsidRPr="0071228E" w14:paraId="29400D5C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1B079D" w:rsidRPr="0061014F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D9DD43C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261D6C09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172DA0E3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1B079D" w:rsidRPr="0061014F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4AC2327E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F6703A">
              <w:rPr>
                <w:rFonts w:ascii="Arial" w:hAnsi="Arial" w:cs="Arial"/>
                <w:noProof w:val="0"/>
                <w:color w:val="000000"/>
                <w:sz w:val="20"/>
              </w:rPr>
              <w:t>410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51C66119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1D50B697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1B079D" w:rsidRPr="0061014F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2EFD762F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Benzin/Elektřina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4287CF07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3279E1E3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1B079D" w:rsidRPr="0012440E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2440E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1ACDFEFC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6F1E1C4D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56C07EDF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E3AEABD" w:rsidR="001B079D" w:rsidRPr="0012440E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65934">
              <w:rPr>
                <w:rFonts w:ascii="Arial" w:hAnsi="Arial" w:cs="Arial"/>
                <w:noProof w:val="0"/>
                <w:color w:val="000000"/>
                <w:sz w:val="20"/>
              </w:rPr>
              <w:t>Výkon motoru</w:t>
            </w:r>
            <w:r w:rsidRPr="0012440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7130B13A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05D2E4C4" w14:textId="77777777" w:rsidTr="00E3623A">
        <w:trPr>
          <w:gridAfter w:val="1"/>
          <w:wAfter w:w="680" w:type="pct"/>
          <w:trHeight w:val="309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5FDCD4A" w:rsidR="001B079D" w:rsidRPr="00703492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7777777" w:rsidR="001B079D" w:rsidRPr="00703492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min. 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0A01625F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435A7C3A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42BA22" w14:textId="26EBDDB4" w:rsidR="001B079D" w:rsidRPr="00703492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Pohon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B8B76" w14:textId="38EE1DA9" w:rsidR="001B079D" w:rsidRPr="00665934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65934">
              <w:rPr>
                <w:rFonts w:ascii="Arial" w:hAnsi="Arial" w:cs="Arial"/>
                <w:noProof w:val="0"/>
                <w:color w:val="000000" w:themeColor="text1"/>
                <w:sz w:val="20"/>
              </w:rPr>
              <w:t>4x2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1F0EF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94A3BE" w14:textId="72278EEE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339AB7F7" w14:textId="77777777" w:rsidTr="00137F88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07D0" w14:textId="2F11892C" w:rsidR="00703492" w:rsidRPr="00FC574A" w:rsidRDefault="001B079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0B41F966" w14:textId="77777777" w:rsidTr="00137F88">
        <w:trPr>
          <w:gridAfter w:val="1"/>
          <w:wAfter w:w="680" w:type="pct"/>
          <w:trHeight w:val="288"/>
          <w:ins w:id="0" w:author="Kotolanová, Nicola" w:date="2022-12-12T13:57:00Z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A55372" w14:textId="151D7954" w:rsidR="000674AE" w:rsidRPr="000674AE" w:rsidRDefault="000674AE" w:rsidP="000674AE">
            <w:pPr>
              <w:pStyle w:val="Normlnweb"/>
              <w:rPr>
                <w:ins w:id="1" w:author="Kotolanová, Nicola" w:date="2022-12-12T13:57:00Z"/>
                <w:rPrChange w:id="2" w:author="Kotolanová, Nicola" w:date="2022-12-12T13:57:00Z">
                  <w:rPr>
                    <w:ins w:id="3" w:author="Kotolanová, Nicola" w:date="2022-12-12T13:57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4" w:author="Kotolanová, Nicola" w:date="2022-12-12T13:57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3:57:00Z">
              <w:r>
                <w:t>Emisní norma platná v době dodání vozidla</w:t>
              </w:r>
            </w:ins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77F247E" w14:textId="12136055" w:rsidR="000674AE" w:rsidRPr="000674AE" w:rsidRDefault="000674AE" w:rsidP="000674AE">
            <w:pPr>
              <w:pStyle w:val="Normlnweb"/>
              <w:rPr>
                <w:ins w:id="6" w:author="Kotolanová, Nicola" w:date="2022-12-12T13:57:00Z"/>
                <w:rPrChange w:id="7" w:author="Kotolanová, Nicola" w:date="2022-12-12T13:57:00Z">
                  <w:rPr>
                    <w:ins w:id="8" w:author="Kotolanová, Nicola" w:date="2022-12-12T13:57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9" w:author="Kotolanová, Nicola" w:date="2022-12-12T13:57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0" w:author="Kotolanová, Nicola" w:date="2022-12-12T13:57:00Z">
              <w:r>
                <w:t>min. EURO 6</w:t>
              </w:r>
            </w:ins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7B4B7" w14:textId="55A18149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3:57:00Z"/>
                <w:rFonts w:ascii="Arial" w:hAnsi="Arial" w:cs="Arial"/>
                <w:noProof w:val="0"/>
                <w:color w:val="000000"/>
                <w:sz w:val="20"/>
              </w:rPr>
            </w:pPr>
            <w:ins w:id="12" w:author="Kotolanová, Nicola" w:date="2022-12-12T13:57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C9A22" w14:textId="2FE9B140" w:rsidR="000674AE" w:rsidRPr="003C1008" w:rsidRDefault="000674AE" w:rsidP="000674AE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3:57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4" w:author="Kotolanová, Nicola" w:date="2022-12-12T13:57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0674AE" w:rsidRPr="0071228E" w14:paraId="39F66B40" w14:textId="77777777" w:rsidTr="00137F88">
        <w:trPr>
          <w:gridAfter w:val="1"/>
          <w:wAfter w:w="680" w:type="pct"/>
          <w:trHeight w:val="288"/>
          <w:ins w:id="15" w:author="Kotolanová, Nicola" w:date="2022-12-12T13:57:00Z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D182129" w14:textId="0919E6AA" w:rsidR="000674AE" w:rsidRPr="0071228E" w:rsidRDefault="00C24B23" w:rsidP="000674AE">
            <w:pPr>
              <w:shd w:val="clear" w:color="auto" w:fill="FFFFFF" w:themeFill="background1"/>
              <w:spacing w:after="0"/>
              <w:rPr>
                <w:ins w:id="16" w:author="Kotolanová, Nicola" w:date="2022-12-12T13:57:00Z"/>
                <w:rFonts w:ascii="Arial" w:hAnsi="Arial" w:cs="Arial"/>
                <w:noProof w:val="0"/>
                <w:color w:val="000000"/>
                <w:sz w:val="20"/>
              </w:rPr>
            </w:pPr>
            <w:ins w:id="17" w:author="Kotolanová, Nicola" w:date="2022-12-12T13:57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BCDA2A" w14:textId="7BE9CDE2" w:rsidR="000674AE" w:rsidRPr="0071228E" w:rsidRDefault="00C24B23" w:rsidP="000674AE">
            <w:pPr>
              <w:shd w:val="clear" w:color="auto" w:fill="FFFFFF" w:themeFill="background1"/>
              <w:spacing w:after="0"/>
              <w:jc w:val="center"/>
              <w:rPr>
                <w:ins w:id="18" w:author="Kotolanová, Nicola" w:date="2022-12-12T13:57:00Z"/>
                <w:rFonts w:ascii="Arial" w:hAnsi="Arial" w:cs="Arial"/>
                <w:noProof w:val="0"/>
                <w:color w:val="000000"/>
                <w:sz w:val="20"/>
              </w:rPr>
            </w:pPr>
            <w:ins w:id="19" w:author="Kotolanová, Nicola" w:date="2022-12-12T13:57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A66E7" w14:textId="47522C2E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3:57:00Z"/>
                <w:rFonts w:ascii="Arial" w:hAnsi="Arial" w:cs="Arial"/>
                <w:noProof w:val="0"/>
                <w:color w:val="000000"/>
                <w:sz w:val="20"/>
              </w:rPr>
            </w:pPr>
            <w:ins w:id="21" w:author="Kotolanová, Nicola" w:date="2022-12-12T13:57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AB09E" w14:textId="3675C74A" w:rsidR="000674AE" w:rsidRPr="003C1008" w:rsidRDefault="000674AE" w:rsidP="000674AE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3:57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3" w:author="Kotolanová, Nicola" w:date="2022-12-12T13:57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0674AE" w:rsidRPr="0071228E" w14:paraId="46173668" w14:textId="77777777" w:rsidTr="00665934">
        <w:trPr>
          <w:gridAfter w:val="1"/>
          <w:wAfter w:w="680" w:type="pct"/>
          <w:trHeight w:val="288"/>
        </w:trPr>
        <w:tc>
          <w:tcPr>
            <w:tcW w:w="7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5CC085F6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79AD7160" w14:textId="77777777" w:rsidTr="00665934">
        <w:trPr>
          <w:gridAfter w:val="1"/>
          <w:wAfter w:w="680" w:type="pct"/>
          <w:trHeight w:val="288"/>
        </w:trPr>
        <w:tc>
          <w:tcPr>
            <w:tcW w:w="7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proofErr w:type="spellStart"/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Combi</w:t>
            </w:r>
            <w:proofErr w:type="spellEnd"/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539B0C19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7F4A80B9" w14:textId="77777777" w:rsidTr="00665934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59E67" w14:textId="41398481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524CB069" w14:textId="77777777" w:rsidTr="00665934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7BA3D74F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EB54" w14:textId="172CF554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349ECFE4" w14:textId="77777777" w:rsidTr="00665934">
        <w:trPr>
          <w:gridAfter w:val="1"/>
          <w:wAfter w:w="680" w:type="pct"/>
          <w:trHeight w:val="529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BC199" w14:textId="3830FC94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1D420BF7" w14:textId="77777777" w:rsidTr="00137F88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0674AE" w:rsidRPr="00703492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0674AE" w:rsidRPr="00703492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0674AE" w:rsidRPr="00703492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3713DA18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50DB2EC2" w14:textId="77777777" w:rsidTr="00137F88">
        <w:trPr>
          <w:gridAfter w:val="1"/>
          <w:wAfter w:w="680" w:type="pct"/>
          <w:trHeight w:val="861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790C084B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0674AE" w:rsidRPr="0071228E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0674AE" w:rsidRPr="0071228E" w14:paraId="6BBA5012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5F5AF767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6FA7B0B7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630E63B6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3FD207C7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Prediktivní ochrana chodců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3BAEEE6A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5D34F8D6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7814391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Proaktivní ochrana cestujících a boční airbagy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4C1CB688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37D30FCD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350A0F8E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Nabíjecí box pro smartphone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2260C83E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6BE1053D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11F73A" w14:textId="5E039A6B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Asistent rozjezdu do kopce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643FC7AC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56387DA8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556204D3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Elektrická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7B9D0144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6972D9BE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1F8CA6B6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Zadní parkovací kamera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197CDD84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0A0ED058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71E459F3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Tříbodové bezpečnostní pásy vzadu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5E869450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721B638A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55B8533" w14:textId="605BA434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Tříbodové bezpečnostní pásy vpředu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217746A3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1F478E51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36B75282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Kolenní airbag řidiče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0AC06214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6CEFBC18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31E5031E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Tři hlavové opěrky vzadu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5C50DF74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5AB4D11A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39B57116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Zadní opěradlo dělené a loketní opěra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02E9B6AC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2C09B97B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00C03502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 xml:space="preserve">Zadní stěrač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4A142BAA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7023676D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68BE434C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4DF066FB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38880174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79E03FAD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Autorádio s displejem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8´´ s navigací </w:t>
            </w:r>
            <w:r>
              <w:rPr>
                <w:rFonts w:ascii="Arial" w:hAnsi="Arial" w:cs="Arial"/>
                <w:color w:val="000000"/>
                <w:sz w:val="20"/>
              </w:rPr>
              <w:t>a handsfree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441A9D53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34CF61AB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6E539528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Kožený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multifunkční volant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766E2749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1D11CDF2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7683C28C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Elektrická parkovací brzda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697491EF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5242E823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1FFDB" w14:textId="10825927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2x USB vpředu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4294048C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6E01FBAF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73A2E9DB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Vnější zpětná zrcátka v barvě vozu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042ED70D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537222B6" w14:textId="77777777" w:rsidTr="00137F88">
        <w:trPr>
          <w:gridAfter w:val="1"/>
          <w:wAfter w:w="680" w:type="pct"/>
          <w:trHeight w:val="300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79B7A01E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Přední mlhové světlomety s</w:t>
            </w:r>
            <w:r>
              <w:rPr>
                <w:rFonts w:ascii="Arial" w:hAnsi="Arial" w:cs="Arial"/>
                <w:color w:val="000000"/>
                <w:sz w:val="20"/>
              </w:rPr>
              <w:t> přisvětlením do zatáčky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60256EE0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47F288CA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1486852E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Nárazník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v barvě vozu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104ACE35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54F7A853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0D5DFCAF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Nastavitelná loketní opěrka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3A6A573E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69310BB3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015E0E" w14:textId="180C5C3E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Dělící síť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zavazadlového prostoru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1A20" w14:textId="02B0360D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23BF7918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9AB636" w14:textId="289332BA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Sklopné tažné zařízení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17F304D8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5DC82A9E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542EC" w14:textId="320DDE64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Vyhřívané čelní sklo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2F7571F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71228E" w14:paraId="4D960B24" w14:textId="3969B4D3" w:rsidTr="00665934">
        <w:trPr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59196D7B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Bezklíčkové zamykání a startování s alarmem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44F2E3BE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680" w:type="pct"/>
          </w:tcPr>
          <w:p w14:paraId="274AC305" w14:textId="77777777" w:rsidR="000674AE" w:rsidRPr="0071228E" w:rsidRDefault="000674AE" w:rsidP="000674AE">
            <w:pPr>
              <w:spacing w:after="160" w:line="259" w:lineRule="auto"/>
            </w:pPr>
          </w:p>
        </w:tc>
      </w:tr>
      <w:tr w:rsidR="000674AE" w:rsidRPr="0071228E" w14:paraId="06A59A39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531CFAFE" w:rsidR="000674AE" w:rsidRPr="0071228E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Spojovací kabel Mennekes - propojovací kabel pro Wallbox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6C5498B4" w:rsidR="000674AE" w:rsidRPr="00FC574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35003861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73124326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01455">
              <w:rPr>
                <w:rFonts w:ascii="Arial" w:hAnsi="Arial" w:cs="Arial"/>
                <w:color w:val="000000"/>
                <w:sz w:val="20"/>
              </w:rPr>
              <w:t>Adaptivní podvozek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52DABF09" w:rsidR="000674AE" w:rsidRPr="009657E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4BF57014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3EAA42E4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Čalounění interiéru kůž</w:t>
            </w:r>
            <w:r>
              <w:rPr>
                <w:rFonts w:ascii="Arial" w:hAnsi="Arial" w:cs="Arial"/>
                <w:color w:val="000000"/>
                <w:sz w:val="20"/>
              </w:rPr>
              <w:t>e/látka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1A408E51" w:rsidR="000674AE" w:rsidRPr="009657E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69CBE567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489224" w14:textId="30AC12F7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Třetí klíček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4FAA" w14:textId="5EE858C3" w:rsidR="000674AE" w:rsidRPr="009657E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335D1AC4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5AC19551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Akustická přední boční skla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71EFF3CC" w:rsidR="000674AE" w:rsidRPr="009657EA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2B9DA6AF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C27621" w14:textId="0F78347A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Elektricky nastavitelná přední sedadla s pamětí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AA375" w14:textId="57D92117" w:rsidR="000674AE" w:rsidRPr="00FA3726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0CEC284E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103FB2" w14:textId="1181DBC1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Sada na opravu pneumatik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86B60" w14:textId="4344DC23" w:rsidR="000674AE" w:rsidRPr="00FA3726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225A603E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D2F76D" w14:textId="3DD82DC4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Asistent změny jízdního pruhu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AE830" w14:textId="68B6904E" w:rsidR="000674AE" w:rsidRPr="00FA3726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45178711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02AE618" w14:textId="296089F4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Adaptivní vedení v jízdním pruhu, asistent jízdy v koloně, asistent pro nouzové zastavení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9E9B5" w14:textId="07B35B6D" w:rsidR="000674AE" w:rsidRPr="00FA3726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2AAA6980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69BFC20" w14:textId="03C00576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Elektrické víko zavazadelníku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424F3" w14:textId="21E1A0D3" w:rsidR="000674AE" w:rsidRPr="00FA3726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463B133A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9E2A91" w14:textId="49E34EDE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LED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světlomety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3D910" w14:textId="1B5650E5" w:rsidR="000674AE" w:rsidRPr="00FA3726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674AE" w:rsidRPr="009657EA" w14:paraId="78722702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5D7ECC" w14:textId="00CA945E" w:rsidR="000674AE" w:rsidRPr="00B46517" w:rsidRDefault="000674AE" w:rsidP="000674AE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LED zadní svítilny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63313" w14:textId="5987692D" w:rsidR="000674AE" w:rsidRPr="00FA3726" w:rsidRDefault="000674AE" w:rsidP="000674A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8BAE" w14:textId="77777777" w:rsidR="001470C9" w:rsidRDefault="001470C9">
      <w:pPr>
        <w:spacing w:after="0"/>
      </w:pPr>
      <w:r>
        <w:separator/>
      </w:r>
    </w:p>
  </w:endnote>
  <w:endnote w:type="continuationSeparator" w:id="0">
    <w:p w14:paraId="5CAC8930" w14:textId="77777777" w:rsidR="001470C9" w:rsidRDefault="001470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A5919" w14:textId="77777777" w:rsidR="001470C9" w:rsidRDefault="001470C9">
      <w:pPr>
        <w:spacing w:after="0"/>
      </w:pPr>
      <w:r>
        <w:separator/>
      </w:r>
    </w:p>
  </w:footnote>
  <w:footnote w:type="continuationSeparator" w:id="0">
    <w:p w14:paraId="20056A8D" w14:textId="77777777" w:rsidR="001470C9" w:rsidRDefault="001470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C24B23">
            <w:fldChar w:fldCharType="begin"/>
          </w:r>
          <w:r w:rsidR="00C24B23">
            <w:instrText xml:space="preserve"> KEYWORDS  \* MERGEFORMAT </w:instrText>
          </w:r>
          <w:r w:rsidR="00C24B23">
            <w:fldChar w:fldCharType="separate"/>
          </w:r>
          <w:r>
            <w:t>červenec 2017</w:t>
          </w:r>
          <w:r w:rsidR="00C24B23">
            <w:fldChar w:fldCharType="end"/>
          </w:r>
        </w:p>
      </w:tc>
      <w:tc>
        <w:tcPr>
          <w:tcW w:w="1701" w:type="dxa"/>
        </w:tcPr>
        <w:p w14:paraId="19EE5898" w14:textId="77777777" w:rsidR="00AE75D8" w:rsidRDefault="00C24B2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C24B2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C24B23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C24B23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C24B23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66D6D"/>
    <w:rsid w:val="000674AE"/>
    <w:rsid w:val="0012440E"/>
    <w:rsid w:val="00137F88"/>
    <w:rsid w:val="001470C9"/>
    <w:rsid w:val="001B079D"/>
    <w:rsid w:val="00272810"/>
    <w:rsid w:val="0028351F"/>
    <w:rsid w:val="0032492A"/>
    <w:rsid w:val="0046426D"/>
    <w:rsid w:val="00541688"/>
    <w:rsid w:val="005F44F9"/>
    <w:rsid w:val="0064734D"/>
    <w:rsid w:val="00665934"/>
    <w:rsid w:val="00672C85"/>
    <w:rsid w:val="0067424B"/>
    <w:rsid w:val="006B4783"/>
    <w:rsid w:val="00703492"/>
    <w:rsid w:val="00710F6D"/>
    <w:rsid w:val="00787A4C"/>
    <w:rsid w:val="007B0F14"/>
    <w:rsid w:val="007C7FEA"/>
    <w:rsid w:val="007F0338"/>
    <w:rsid w:val="00801455"/>
    <w:rsid w:val="0088742F"/>
    <w:rsid w:val="008B7644"/>
    <w:rsid w:val="00906120"/>
    <w:rsid w:val="00926DD2"/>
    <w:rsid w:val="00A22C67"/>
    <w:rsid w:val="00B115F9"/>
    <w:rsid w:val="00B46517"/>
    <w:rsid w:val="00B606EC"/>
    <w:rsid w:val="00C20977"/>
    <w:rsid w:val="00C24B23"/>
    <w:rsid w:val="00C30C26"/>
    <w:rsid w:val="00D32076"/>
    <w:rsid w:val="00D65E00"/>
    <w:rsid w:val="00D75DEB"/>
    <w:rsid w:val="00E06737"/>
    <w:rsid w:val="00E23DF5"/>
    <w:rsid w:val="00EE64CB"/>
    <w:rsid w:val="00F6703A"/>
    <w:rsid w:val="00FD2577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066D6D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674A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4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501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40</cp:revision>
  <dcterms:created xsi:type="dcterms:W3CDTF">2021-11-26T07:27:00Z</dcterms:created>
  <dcterms:modified xsi:type="dcterms:W3CDTF">2022-12-12T12:57:00Z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2022-11-14T08:50:49Z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b2da2105-d51e-40bd-8b2f-7da86b9582b4</vt:lpwstr>
  </property>
  <property fmtid="{D5CDD505-2E9C-101B-9397-08002B2CF9AE}" pid="8" name="MSIP_Label_42f063bf-ce3a-473c-8609-3866002c85b0_ContentBits">
    <vt:lpwstr>0</vt:lpwstr>
  </property>
</Properties>
</file>