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2CB85B7A"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w:t>
      </w:r>
      <w:proofErr w:type="spellStart"/>
      <w:r w:rsidR="00C176A8" w:rsidRPr="00C176A8">
        <w:rPr>
          <w:b/>
          <w:sz w:val="36"/>
          <w:szCs w:val="36"/>
        </w:rPr>
        <w:t>metering</w:t>
      </w:r>
      <w:proofErr w:type="spellEnd"/>
      <w:r w:rsidR="00C176A8" w:rsidRPr="00C176A8">
        <w:rPr>
          <w:b/>
          <w:sz w:val="36"/>
          <w:szCs w:val="36"/>
        </w:rPr>
        <w:t xml:space="preserve"> plánované výměny elektroměrů </w:t>
      </w:r>
      <w:r w:rsidR="00C176A8">
        <w:rPr>
          <w:b/>
          <w:sz w:val="36"/>
          <w:szCs w:val="36"/>
        </w:rPr>
        <w:t>–</w:t>
      </w:r>
      <w:r w:rsidR="00C176A8" w:rsidRPr="00C176A8">
        <w:rPr>
          <w:b/>
          <w:sz w:val="36"/>
          <w:szCs w:val="36"/>
        </w:rPr>
        <w:t xml:space="preserve"> Chammeleon</w:t>
      </w:r>
    </w:p>
    <w:p w14:paraId="19BC5A8E" w14:textId="4ADCCBA2" w:rsidR="00D32EDE" w:rsidRDefault="00D32EDE" w:rsidP="00D32EDE">
      <w:pPr>
        <w:jc w:val="center"/>
        <w:rPr>
          <w:b/>
          <w:sz w:val="24"/>
          <w:szCs w:val="24"/>
          <w:u w:val="single"/>
        </w:rPr>
      </w:pPr>
      <w:r>
        <w:rPr>
          <w:b/>
          <w:sz w:val="24"/>
          <w:szCs w:val="24"/>
          <w:u w:val="single"/>
        </w:rPr>
        <w:t xml:space="preserve">část </w:t>
      </w:r>
      <w:r w:rsidR="0077746E">
        <w:rPr>
          <w:b/>
          <w:sz w:val="24"/>
          <w:szCs w:val="24"/>
          <w:u w:val="single"/>
        </w:rPr>
        <w:t>8</w:t>
      </w:r>
      <w:r>
        <w:rPr>
          <w:b/>
          <w:sz w:val="24"/>
          <w:szCs w:val="24"/>
          <w:u w:val="single"/>
        </w:rPr>
        <w:t xml:space="preserve"> sektorové veřejné zakázky: </w:t>
      </w:r>
      <w:r w:rsidR="0077746E" w:rsidRPr="0077746E">
        <w:rPr>
          <w:b/>
          <w:sz w:val="24"/>
          <w:szCs w:val="24"/>
          <w:u w:val="single"/>
        </w:rPr>
        <w:t>RS České Budějovice</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r w:rsidRPr="00581F80">
        <w:rPr>
          <w:rFonts w:cstheme="minorHAnsi"/>
        </w:rPr>
        <w:t>Název:</w:t>
      </w:r>
      <w:r w:rsidRPr="00581F80">
        <w:rPr>
          <w:rFonts w:cstheme="minorHAnsi"/>
        </w:rPr>
        <w:tab/>
      </w:r>
      <w:r w:rsidR="008B0A0B" w:rsidRPr="008B0A0B">
        <w:rPr>
          <w:rFonts w:cstheme="minorHAnsi"/>
        </w:rPr>
        <w:t>EG.D,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1C5942"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 xml:space="preserve">Smart </w:t>
      </w:r>
      <w:proofErr w:type="spellStart"/>
      <w:r w:rsidR="00C176A8" w:rsidRPr="00C176A8">
        <w:t>metering</w:t>
      </w:r>
      <w:proofErr w:type="spellEnd"/>
      <w:r w:rsidR="00C176A8" w:rsidRPr="00C176A8">
        <w:t xml:space="preserve"> plánované výměny elektroměrů - Chammeleon</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5B1636D2" w:rsidR="00020220" w:rsidRDefault="00743143" w:rsidP="00020220">
      <w:pPr>
        <w:pStyle w:val="Odstavecseseznamem"/>
        <w:ind w:left="360" w:firstLine="0"/>
        <w:contextualSpacing w:val="0"/>
        <w:rPr>
          <w:rFonts w:cs="Arial"/>
        </w:rPr>
      </w:pPr>
      <w:r w:rsidRPr="00805CCC">
        <w:rPr>
          <w:rFonts w:cs="Arial"/>
        </w:rPr>
        <w:t xml:space="preserve">Předpokládané množství plánované výměny elektroměrů </w:t>
      </w:r>
      <w:r>
        <w:rPr>
          <w:rFonts w:cs="Arial"/>
        </w:rPr>
        <w:t xml:space="preserve">za </w:t>
      </w:r>
      <w:proofErr w:type="spellStart"/>
      <w:r>
        <w:rPr>
          <w:rFonts w:cs="Arial"/>
        </w:rPr>
        <w:t>smart</w:t>
      </w:r>
      <w:proofErr w:type="spellEnd"/>
      <w:r>
        <w:rPr>
          <w:rFonts w:cs="Arial"/>
        </w:rPr>
        <w:t xml:space="preserve"> elektroměry za 5 let (60 měsíců) plnění dle této smlouvy</w:t>
      </w:r>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77746E"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4405847A" w:rsidR="0077746E" w:rsidRPr="009253C4" w:rsidRDefault="0077746E" w:rsidP="0077746E">
            <w:pPr>
              <w:spacing w:after="0" w:line="240" w:lineRule="auto"/>
              <w:ind w:left="0" w:firstLine="0"/>
              <w:jc w:val="center"/>
              <w:rPr>
                <w:rFonts w:eastAsia="Times New Roman" w:cstheme="minorHAnsi"/>
                <w:lang w:eastAsia="cs-CZ"/>
              </w:rPr>
            </w:pPr>
            <w:r>
              <w:rPr>
                <w:rFonts w:cstheme="minorHAnsi"/>
                <w:color w:val="000000"/>
                <w:lang w:eastAsia="cs-CZ"/>
              </w:rPr>
              <w:t>RS České Budějovice</w:t>
            </w:r>
          </w:p>
        </w:tc>
        <w:tc>
          <w:tcPr>
            <w:tcW w:w="992" w:type="dxa"/>
            <w:tcBorders>
              <w:top w:val="single" w:sz="4" w:space="0" w:color="auto"/>
              <w:left w:val="nil"/>
              <w:bottom w:val="single" w:sz="4" w:space="0" w:color="auto"/>
              <w:right w:val="single" w:sz="4" w:space="0" w:color="auto"/>
            </w:tcBorders>
            <w:vAlign w:val="center"/>
            <w:hideMark/>
          </w:tcPr>
          <w:p w14:paraId="72BF18BC" w14:textId="0CF76065" w:rsidR="0077746E" w:rsidRPr="00477691" w:rsidRDefault="0077746E" w:rsidP="0077746E">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1000</w:t>
            </w:r>
          </w:p>
        </w:tc>
        <w:tc>
          <w:tcPr>
            <w:tcW w:w="992" w:type="dxa"/>
            <w:tcBorders>
              <w:top w:val="nil"/>
              <w:left w:val="single" w:sz="4" w:space="0" w:color="auto"/>
              <w:bottom w:val="single" w:sz="4" w:space="0" w:color="auto"/>
              <w:right w:val="single" w:sz="4" w:space="0" w:color="auto"/>
            </w:tcBorders>
            <w:noWrap/>
            <w:vAlign w:val="center"/>
            <w:hideMark/>
          </w:tcPr>
          <w:p w14:paraId="2824DFDB" w14:textId="07619209" w:rsidR="0077746E" w:rsidRPr="00477691" w:rsidRDefault="0077746E" w:rsidP="0077746E">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10146</w:t>
            </w:r>
          </w:p>
        </w:tc>
        <w:tc>
          <w:tcPr>
            <w:tcW w:w="993" w:type="dxa"/>
            <w:tcBorders>
              <w:top w:val="nil"/>
              <w:left w:val="nil"/>
              <w:bottom w:val="single" w:sz="4" w:space="0" w:color="auto"/>
              <w:right w:val="single" w:sz="4" w:space="0" w:color="auto"/>
            </w:tcBorders>
            <w:noWrap/>
            <w:vAlign w:val="center"/>
            <w:hideMark/>
          </w:tcPr>
          <w:p w14:paraId="29AC9C44" w14:textId="493D5A5E" w:rsidR="0077746E" w:rsidRPr="00477691" w:rsidRDefault="0077746E" w:rsidP="0077746E">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18206</w:t>
            </w:r>
          </w:p>
        </w:tc>
        <w:tc>
          <w:tcPr>
            <w:tcW w:w="992" w:type="dxa"/>
            <w:tcBorders>
              <w:top w:val="nil"/>
              <w:left w:val="nil"/>
              <w:bottom w:val="single" w:sz="4" w:space="0" w:color="auto"/>
              <w:right w:val="single" w:sz="4" w:space="0" w:color="auto"/>
            </w:tcBorders>
            <w:noWrap/>
            <w:vAlign w:val="center"/>
            <w:hideMark/>
          </w:tcPr>
          <w:p w14:paraId="5DF3B006" w14:textId="64EE05C5" w:rsidR="0077746E" w:rsidRPr="00477691" w:rsidRDefault="0077746E" w:rsidP="0077746E">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14288</w:t>
            </w:r>
          </w:p>
        </w:tc>
        <w:tc>
          <w:tcPr>
            <w:tcW w:w="992" w:type="dxa"/>
            <w:tcBorders>
              <w:top w:val="nil"/>
              <w:left w:val="nil"/>
              <w:bottom w:val="single" w:sz="4" w:space="0" w:color="auto"/>
              <w:right w:val="single" w:sz="4" w:space="0" w:color="auto"/>
            </w:tcBorders>
            <w:noWrap/>
            <w:vAlign w:val="center"/>
            <w:hideMark/>
          </w:tcPr>
          <w:p w14:paraId="68B4AF6B" w14:textId="7C9D18DB" w:rsidR="0077746E" w:rsidRPr="00477691" w:rsidRDefault="0077746E" w:rsidP="0077746E">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22070</w:t>
            </w:r>
          </w:p>
        </w:tc>
        <w:tc>
          <w:tcPr>
            <w:tcW w:w="2126" w:type="dxa"/>
            <w:tcBorders>
              <w:top w:val="nil"/>
              <w:left w:val="nil"/>
              <w:bottom w:val="single" w:sz="4" w:space="0" w:color="auto"/>
              <w:right w:val="single" w:sz="4" w:space="0" w:color="auto"/>
            </w:tcBorders>
            <w:noWrap/>
            <w:vAlign w:val="center"/>
            <w:hideMark/>
          </w:tcPr>
          <w:p w14:paraId="76BA8285" w14:textId="01DF0FD9" w:rsidR="0077746E" w:rsidRPr="00477691" w:rsidRDefault="0077746E" w:rsidP="0077746E">
            <w:pPr>
              <w:spacing w:after="0" w:line="240" w:lineRule="auto"/>
              <w:ind w:left="0" w:firstLine="0"/>
              <w:jc w:val="center"/>
              <w:rPr>
                <w:rFonts w:ascii="Calibri" w:eastAsia="Times New Roman" w:hAnsi="Calibri" w:cs="Calibri"/>
                <w:b/>
                <w:bCs/>
                <w:lang w:eastAsia="cs-CZ"/>
              </w:rPr>
            </w:pPr>
            <w:r>
              <w:rPr>
                <w:rFonts w:ascii="Calibri" w:eastAsia="Times New Roman" w:hAnsi="Calibri" w:cs="Calibri"/>
                <w:b/>
                <w:bCs/>
                <w:lang w:eastAsia="cs-CZ"/>
              </w:rPr>
              <w:t>65710</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w:t>
      </w:r>
      <w:proofErr w:type="spellStart"/>
      <w:r w:rsidR="00C176A8">
        <w:rPr>
          <w:rFonts w:cs="Arial"/>
        </w:rPr>
        <w:t>smart</w:t>
      </w:r>
      <w:proofErr w:type="spellEnd"/>
      <w:r w:rsidR="00C176A8">
        <w:rPr>
          <w:rFonts w:cs="Arial"/>
        </w:rPr>
        <w:t xml:space="preserve">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výměna elektroměru</w:t>
      </w:r>
      <w:r w:rsidR="00610C01" w:rsidRPr="00DF5928">
        <w:t xml:space="preserve"> - </w:t>
      </w:r>
      <w:proofErr w:type="spellStart"/>
      <w:r w:rsidR="00610C01" w:rsidRPr="00DF5928">
        <w:t>jednotarifního</w:t>
      </w:r>
      <w:proofErr w:type="spell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lastRenderedPageBreak/>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3"/>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4"/>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ečného odkladu poté, co se tato strana dozvěděla o skutečnosti, na základě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5"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5"/>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6CD02EAC"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77746E">
        <w:t>RS České Budějovice – okres České Budějovice, Český Krumlov</w:t>
      </w:r>
      <w:r w:rsidR="000F787E">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9F07A9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77777777" w:rsidR="00ED0684" w:rsidRDefault="00ED0684"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(jističe,</w:t>
      </w:r>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(SH ,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bezpečnosti,…)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3F71F060" w14:textId="06A005B6"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w:t>
      </w:r>
      <w:r w:rsidR="00754C76">
        <w:rPr>
          <w:rFonts w:cstheme="minorHAnsi"/>
        </w:rPr>
        <w:t xml:space="preserve"> </w:t>
      </w:r>
      <w:proofErr w:type="spellStart"/>
      <w:r w:rsidR="00754C76">
        <w:rPr>
          <w:rFonts w:cstheme="minorHAnsi"/>
        </w:rPr>
        <w:t>smart</w:t>
      </w:r>
      <w:proofErr w:type="spellEnd"/>
      <w:r w:rsidRPr="002615FD">
        <w:rPr>
          <w:rFonts w:cstheme="minorHAnsi"/>
        </w:rPr>
        <w:t xml:space="preserve">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r w:rsidR="00754C76">
        <w:t>EG.D</w:t>
      </w:r>
      <w:r w:rsidRPr="00FD1FDF">
        <w:t>, a.s. je níže uvedená korespondenční adresa:</w:t>
      </w:r>
    </w:p>
    <w:p w14:paraId="6F49158E" w14:textId="6E043E48" w:rsidR="00A96372" w:rsidRDefault="00FD1FDF" w:rsidP="00A96372">
      <w:pPr>
        <w:pStyle w:val="Odstavecseseznamem"/>
        <w:ind w:left="426" w:firstLine="0"/>
      </w:pPr>
      <w:r w:rsidRPr="00FD1FDF">
        <w:rPr>
          <w:rFonts w:cs="Arial"/>
          <w:szCs w:val="20"/>
        </w:rPr>
        <w:t xml:space="preserve">EG.D, a.s. Faktury, </w:t>
      </w:r>
      <w:proofErr w:type="spellStart"/>
      <w:r w:rsidRPr="00FD1FDF">
        <w:rPr>
          <w:rFonts w:cs="Arial"/>
          <w:szCs w:val="20"/>
        </w:rPr>
        <w:t>P.O.Box</w:t>
      </w:r>
      <w:proofErr w:type="spellEnd"/>
      <w:r w:rsidRPr="00FD1FDF">
        <w:rPr>
          <w:rFonts w:cs="Arial"/>
          <w:szCs w:val="20"/>
        </w:rPr>
        <w:t xml:space="preserve">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6"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6"/>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7" w:name="_Ref523388674"/>
      <w:r w:rsidRPr="008B347D">
        <w:rPr>
          <w:b/>
        </w:rPr>
        <w:t>Práva z vadného plnění a záruka za jakost</w:t>
      </w:r>
      <w:bookmarkEnd w:id="7"/>
    </w:p>
    <w:p w14:paraId="2F1C042D" w14:textId="77777777" w:rsidR="00065134" w:rsidRPr="00DF5928" w:rsidRDefault="00065134" w:rsidP="00FE2D39">
      <w:pPr>
        <w:pStyle w:val="Odstavecseseznamem"/>
        <w:numPr>
          <w:ilvl w:val="0"/>
          <w:numId w:val="10"/>
        </w:numPr>
        <w:ind w:left="357" w:hanging="357"/>
        <w:contextualSpacing w:val="0"/>
      </w:pPr>
      <w:bookmarkStart w:id="8"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8"/>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9" w:name="_Ref523388873"/>
      <w:r w:rsidRPr="00DF5928">
        <w:rPr>
          <w:b/>
        </w:rPr>
        <w:t>Pod</w:t>
      </w:r>
      <w:r w:rsidR="00A037D9" w:rsidRPr="00DF5928">
        <w:rPr>
          <w:b/>
        </w:rPr>
        <w:t>dodavatelé</w:t>
      </w:r>
      <w:bookmarkEnd w:id="9"/>
    </w:p>
    <w:p w14:paraId="5C464E51" w14:textId="412D1FE5" w:rsidR="00A037D9" w:rsidRPr="00DF5928" w:rsidRDefault="00A037D9" w:rsidP="00FE2D39">
      <w:pPr>
        <w:pStyle w:val="Odstavecseseznamem"/>
        <w:numPr>
          <w:ilvl w:val="0"/>
          <w:numId w:val="12"/>
        </w:numPr>
        <w:ind w:left="357" w:hanging="357"/>
        <w:contextualSpacing w:val="0"/>
      </w:pPr>
      <w:bookmarkStart w:id="10"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0"/>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1" w:name="_Ref523389469"/>
      <w:r>
        <w:rPr>
          <w:b/>
        </w:rPr>
        <w:t>Ochrana důvěrných informací</w:t>
      </w:r>
      <w:bookmarkEnd w:id="11"/>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2" w:name="_Hlk17279425"/>
      <w:bookmarkStart w:id="13" w:name="_Hlk17279737"/>
      <w:r>
        <w:t xml:space="preserve">Zhotovitel je povinen mít po celou dobu účinnosti této Smlouvy uzavřenou smlouvu o pojištění odpovědnosti proti škodám způsobeným jeho činností třetím osobám </w:t>
      </w:r>
      <w:bookmarkStart w:id="14" w:name="_Hlk18313092"/>
      <w:r w:rsidR="009D523A" w:rsidRPr="00BB16FB">
        <w:t xml:space="preserve">minimálně ve výši </w:t>
      </w:r>
      <w:r w:rsidR="0020154F">
        <w:t>10 mil. Kč</w:t>
      </w:r>
      <w:r w:rsidR="009D523A" w:rsidRPr="00BB16FB">
        <w:t>,</w:t>
      </w:r>
      <w:bookmarkEnd w:id="14"/>
      <w:r w:rsidR="009D523A">
        <w:t xml:space="preserve"> </w:t>
      </w:r>
      <w:r>
        <w:t xml:space="preserve">se spoluúčastí maximálně 150.000,- Kč. Pojištění bude zároveň obsahovat </w:t>
      </w:r>
      <w:proofErr w:type="spellStart"/>
      <w:r>
        <w:t>sublimit</w:t>
      </w:r>
      <w:proofErr w:type="spellEnd"/>
      <w:r>
        <w:t xml:space="preserve"> pro věci převzaté a v užívání ve výši minimálně </w:t>
      </w:r>
      <w:r w:rsidR="00887C60">
        <w:t>10.</w:t>
      </w:r>
      <w:r>
        <w:t>00</w:t>
      </w:r>
      <w:r w:rsidR="00DF5928">
        <w:t>0</w:t>
      </w:r>
      <w:r>
        <w:t>.000,-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5" w:name="_Ref523389502"/>
      <w:bookmarkEnd w:id="12"/>
      <w:bookmarkEnd w:id="13"/>
      <w:r w:rsidRPr="00C31329">
        <w:rPr>
          <w:b/>
        </w:rPr>
        <w:t>Úroky z prodlení, smluvní pokuty a náhrada újmy</w:t>
      </w:r>
      <w:bookmarkEnd w:id="15"/>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6"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6"/>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Za každou ztrátu plombovacích kleští je objednatel oprávněn účtovat zhotoviteli smluvní pokutu ve výši 10.000,-Kč.</w:t>
      </w:r>
    </w:p>
    <w:p w14:paraId="057D204B" w14:textId="77777777" w:rsidR="002042EB" w:rsidRPr="00DF5928" w:rsidRDefault="002042EB" w:rsidP="00FE2D39">
      <w:pPr>
        <w:pStyle w:val="Odstavecseseznamem"/>
        <w:numPr>
          <w:ilvl w:val="0"/>
          <w:numId w:val="15"/>
        </w:numPr>
        <w:ind w:left="357" w:hanging="357"/>
        <w:contextualSpacing w:val="0"/>
      </w:pPr>
      <w:r w:rsidRPr="00DF5928">
        <w:t>Za ztrátu elektroměru je objednatel oprávněn účtovat zhotoviteli smluvní pokutu ve výši 2.000,-Kč.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7"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7"/>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Operativní Dispečinky E</w:t>
      </w:r>
      <w:r w:rsidR="00887C60" w:rsidRPr="00DF5928">
        <w:t>G.D</w:t>
      </w:r>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Smlouvy - příloha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lastRenderedPageBreak/>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w:t>
      </w:r>
      <w:r w:rsidRPr="00A96372">
        <w:lastRenderedPageBreak/>
        <w:t>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8" w:name="_Hlk6611584"/>
      <w:r w:rsidRPr="00E63CF8">
        <w:t>Vymezení pojmů</w:t>
      </w:r>
      <w:r>
        <w:t>:</w:t>
      </w:r>
      <w:bookmarkEnd w:id="18"/>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Regionální správa; jedná se o organizační jednotku společnosti E</w:t>
      </w:r>
      <w:r w:rsidR="00475A59" w:rsidRPr="00475A59">
        <w:t>G.D</w:t>
      </w:r>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9"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lastRenderedPageBreak/>
        <w:t xml:space="preserve"> „VN“                         </w:t>
      </w:r>
      <w:r>
        <w:tab/>
      </w:r>
      <w:r w:rsidRPr="005A5AB5">
        <w:t xml:space="preserve">  je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w:t>
      </w:r>
      <w:proofErr w:type="spellStart"/>
      <w:r w:rsidRPr="005A5AB5">
        <w:t>kV</w:t>
      </w:r>
      <w:proofErr w:type="spellEnd"/>
      <w:r w:rsidRPr="005A5AB5">
        <w:t>;</w:t>
      </w:r>
    </w:p>
    <w:bookmarkEnd w:id="19"/>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 xml:space="preserve">Smart </w:t>
      </w:r>
      <w:proofErr w:type="spellStart"/>
      <w:r w:rsidR="009253C4" w:rsidRPr="009253C4">
        <w:t>metering</w:t>
      </w:r>
      <w:proofErr w:type="spellEnd"/>
      <w:r w:rsidR="009253C4" w:rsidRPr="009253C4">
        <w:t xml:space="preserve"> plánované výměny elektroměrů - Chammeleon</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0"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Příloha_5</w:t>
      </w:r>
      <w:r w:rsidR="00123BE7">
        <w:t>a</w:t>
      </w:r>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lastRenderedPageBreak/>
        <w:t>Příloha_5b_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0"/>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lastRenderedPageBreak/>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r w:rsidR="008B0A0B" w:rsidRPr="00CA3B6C">
              <w:rPr>
                <w:rFonts w:cs="Arial"/>
                <w:b/>
              </w:rPr>
              <w:t>EG.D,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E0D06"/>
    <w:rsid w:val="000E1AF1"/>
    <w:rsid w:val="000E5ADB"/>
    <w:rsid w:val="000F29EF"/>
    <w:rsid w:val="000F2CC2"/>
    <w:rsid w:val="000F6172"/>
    <w:rsid w:val="000F787E"/>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56AD"/>
    <w:rsid w:val="004A618C"/>
    <w:rsid w:val="004B309B"/>
    <w:rsid w:val="004B4A82"/>
    <w:rsid w:val="004C29CA"/>
    <w:rsid w:val="004C393B"/>
    <w:rsid w:val="004C5B54"/>
    <w:rsid w:val="004D0A6A"/>
    <w:rsid w:val="004D2B3C"/>
    <w:rsid w:val="004D3EBA"/>
    <w:rsid w:val="004E0C5C"/>
    <w:rsid w:val="004F3DED"/>
    <w:rsid w:val="004F60C7"/>
    <w:rsid w:val="004F6C26"/>
    <w:rsid w:val="00506062"/>
    <w:rsid w:val="0051019C"/>
    <w:rsid w:val="005111F9"/>
    <w:rsid w:val="00515DCD"/>
    <w:rsid w:val="00520E1B"/>
    <w:rsid w:val="005252A6"/>
    <w:rsid w:val="00525D42"/>
    <w:rsid w:val="005264BB"/>
    <w:rsid w:val="00532F6D"/>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31173"/>
    <w:rsid w:val="0074044D"/>
    <w:rsid w:val="00743143"/>
    <w:rsid w:val="007509F3"/>
    <w:rsid w:val="00754C76"/>
    <w:rsid w:val="007564DF"/>
    <w:rsid w:val="00760246"/>
    <w:rsid w:val="0077003D"/>
    <w:rsid w:val="0077466E"/>
    <w:rsid w:val="00777248"/>
    <w:rsid w:val="0077746E"/>
    <w:rsid w:val="0078274A"/>
    <w:rsid w:val="007827F9"/>
    <w:rsid w:val="00786202"/>
    <w:rsid w:val="007A1B11"/>
    <w:rsid w:val="007B142D"/>
    <w:rsid w:val="007B5C79"/>
    <w:rsid w:val="007C1039"/>
    <w:rsid w:val="007C296E"/>
    <w:rsid w:val="007D040A"/>
    <w:rsid w:val="007D089C"/>
    <w:rsid w:val="007D361B"/>
    <w:rsid w:val="007D6054"/>
    <w:rsid w:val="007D682D"/>
    <w:rsid w:val="007D7E74"/>
    <w:rsid w:val="007E190F"/>
    <w:rsid w:val="007E214F"/>
    <w:rsid w:val="007E3BCA"/>
    <w:rsid w:val="007F20F5"/>
    <w:rsid w:val="007F5460"/>
    <w:rsid w:val="007F5E9F"/>
    <w:rsid w:val="008215A2"/>
    <w:rsid w:val="00825DF2"/>
    <w:rsid w:val="00832139"/>
    <w:rsid w:val="0083253B"/>
    <w:rsid w:val="00841630"/>
    <w:rsid w:val="00841891"/>
    <w:rsid w:val="00845C2F"/>
    <w:rsid w:val="0085290B"/>
    <w:rsid w:val="00861E61"/>
    <w:rsid w:val="00862DC7"/>
    <w:rsid w:val="00862FB2"/>
    <w:rsid w:val="008800C0"/>
    <w:rsid w:val="0088193E"/>
    <w:rsid w:val="00887C60"/>
    <w:rsid w:val="008A2EC4"/>
    <w:rsid w:val="008A5275"/>
    <w:rsid w:val="008B0A0B"/>
    <w:rsid w:val="008B347D"/>
    <w:rsid w:val="008B703F"/>
    <w:rsid w:val="008C2A93"/>
    <w:rsid w:val="008C6C2A"/>
    <w:rsid w:val="008D0415"/>
    <w:rsid w:val="008D2667"/>
    <w:rsid w:val="008E5BC1"/>
    <w:rsid w:val="008E5FE8"/>
    <w:rsid w:val="008F0A5E"/>
    <w:rsid w:val="008F30FF"/>
    <w:rsid w:val="008F6464"/>
    <w:rsid w:val="009036ED"/>
    <w:rsid w:val="00913852"/>
    <w:rsid w:val="00916B98"/>
    <w:rsid w:val="0092014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26E15"/>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2EDE"/>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3EBE"/>
    <w:rsid w:val="00DC5701"/>
    <w:rsid w:val="00DC7419"/>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96EB8"/>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176767344">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17F16-4033-4019-B37B-7F204BB5B9AA}">
  <ds:schemaRefs>
    <ds:schemaRef ds:uri="http://schemas.microsoft.com/sharepoint/v3/contenttype/forms"/>
  </ds:schemaRefs>
</ds:datastoreItem>
</file>

<file path=customXml/itemProps2.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customXml/itemProps4.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37</TotalTime>
  <Pages>21</Pages>
  <Words>8997</Words>
  <Characters>53087</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25</cp:revision>
  <cp:lastPrinted>2019-08-22T09:10:00Z</cp:lastPrinted>
  <dcterms:created xsi:type="dcterms:W3CDTF">2023-01-06T09:32:00Z</dcterms:created>
  <dcterms:modified xsi:type="dcterms:W3CDTF">2023-01-12T07:33:00Z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