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D75571" w14:textId="77777777" w:rsidR="00CE6D2A" w:rsidRPr="000D2C46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1BF5B369" w14:textId="77777777" w:rsidR="00CF1E2D" w:rsidRDefault="00CF1E2D" w:rsidP="00CF1E2D">
      <w:pPr>
        <w:tabs>
          <w:tab w:val="left" w:pos="-1980"/>
          <w:tab w:val="left" w:pos="4680"/>
          <w:tab w:val="left" w:pos="4961"/>
        </w:tabs>
        <w:rPr>
          <w:rFonts w:cs="Arial"/>
        </w:rPr>
      </w:pPr>
    </w:p>
    <w:p w14:paraId="3BF0713A" w14:textId="77777777" w:rsidR="00CF1E2D" w:rsidRPr="00DA2C52" w:rsidRDefault="00CF1E2D" w:rsidP="00CF1E2D">
      <w:pPr>
        <w:tabs>
          <w:tab w:val="left" w:pos="-1980"/>
          <w:tab w:val="left" w:pos="4680"/>
          <w:tab w:val="left" w:pos="4961"/>
        </w:tabs>
        <w:rPr>
          <w:rFonts w:cs="Arial"/>
        </w:rPr>
      </w:pPr>
    </w:p>
    <w:tbl>
      <w:tblPr>
        <w:tblW w:w="0" w:type="auto"/>
        <w:tblInd w:w="-1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8"/>
        <w:gridCol w:w="3847"/>
        <w:gridCol w:w="1063"/>
        <w:gridCol w:w="1565"/>
        <w:gridCol w:w="1666"/>
      </w:tblGrid>
      <w:tr w:rsidR="00CF1E2D" w:rsidRPr="00F75BEE" w14:paraId="05084A97" w14:textId="77777777" w:rsidTr="000A0A07">
        <w:trPr>
          <w:trHeight w:val="514"/>
        </w:trPr>
        <w:tc>
          <w:tcPr>
            <w:tcW w:w="9109" w:type="dxa"/>
            <w:gridSpan w:val="5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12348CC0" w14:textId="77777777" w:rsidR="00CF1E2D" w:rsidRPr="00F75BEE" w:rsidRDefault="001F232A" w:rsidP="00271A98">
            <w:pPr>
              <w:tabs>
                <w:tab w:val="left" w:pos="-1980"/>
                <w:tab w:val="left" w:pos="4680"/>
                <w:tab w:val="left" w:pos="4961"/>
              </w:tabs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Zapouzdřený rozvaděč</w:t>
            </w:r>
            <w:r w:rsidR="00CF1E2D">
              <w:rPr>
                <w:rFonts w:cs="Arial"/>
                <w:b/>
                <w:bCs/>
              </w:rPr>
              <w:t xml:space="preserve"> 110 KV</w:t>
            </w:r>
          </w:p>
        </w:tc>
      </w:tr>
      <w:tr w:rsidR="00CF1E2D" w:rsidRPr="00F75BEE" w14:paraId="050EB8C3" w14:textId="77777777" w:rsidTr="000A0A0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2361C" w14:textId="77777777" w:rsidR="00CF1E2D" w:rsidRPr="00F75BEE" w:rsidRDefault="00CF1E2D" w:rsidP="00271A98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  <w:b/>
                <w:bCs/>
              </w:rPr>
            </w:pPr>
            <w:r w:rsidRPr="00F75BEE">
              <w:rPr>
                <w:rFonts w:cs="Arial"/>
                <w:b/>
                <w:bCs/>
              </w:rPr>
              <w:t>Pol.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28CEF" w14:textId="4C41BD88" w:rsidR="00CF1E2D" w:rsidRPr="008A369C" w:rsidRDefault="00CF1E2D" w:rsidP="00271A98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  <w:b/>
                <w:bCs/>
              </w:rPr>
            </w:pPr>
            <w:r w:rsidRPr="008A369C">
              <w:rPr>
                <w:rFonts w:cs="Arial"/>
                <w:b/>
                <w:bCs/>
              </w:rPr>
              <w:t xml:space="preserve">Název </w:t>
            </w:r>
            <w:r w:rsidR="00D00B81">
              <w:rPr>
                <w:rFonts w:cs="Arial"/>
                <w:b/>
                <w:bCs/>
              </w:rPr>
              <w:t>pod</w:t>
            </w:r>
            <w:r w:rsidRPr="008A369C">
              <w:rPr>
                <w:rFonts w:cs="Arial"/>
                <w:b/>
                <w:bCs/>
              </w:rPr>
              <w:t xml:space="preserve">položky </w:t>
            </w:r>
            <w:r>
              <w:rPr>
                <w:rFonts w:cs="Arial"/>
                <w:b/>
                <w:bCs/>
              </w:rPr>
              <w:t>rozvaděče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5B8F1" w14:textId="5CEF9932" w:rsidR="00CF1E2D" w:rsidRPr="00F75BEE" w:rsidRDefault="00CF1E2D" w:rsidP="00271A98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Počet </w:t>
            </w:r>
            <w:r w:rsidR="00CB014E">
              <w:rPr>
                <w:rFonts w:cs="Arial"/>
                <w:b/>
                <w:bCs/>
              </w:rPr>
              <w:t>pod</w:t>
            </w:r>
            <w:r>
              <w:rPr>
                <w:rFonts w:cs="Arial"/>
                <w:b/>
                <w:bCs/>
              </w:rPr>
              <w:t>položek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4C2CE" w14:textId="77777777" w:rsidR="00CF1E2D" w:rsidRPr="00F75BEE" w:rsidRDefault="00CF1E2D" w:rsidP="00271A98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  <w:b/>
                <w:bCs/>
              </w:rPr>
            </w:pPr>
            <w:r w:rsidRPr="00F75BEE">
              <w:rPr>
                <w:rFonts w:cs="Arial"/>
                <w:b/>
                <w:bCs/>
              </w:rPr>
              <w:t>Jednotková cena</w:t>
            </w:r>
            <w:r>
              <w:rPr>
                <w:rFonts w:cs="Arial"/>
                <w:b/>
                <w:bCs/>
              </w:rPr>
              <w:t xml:space="preserve"> </w:t>
            </w:r>
            <w:r w:rsidR="00341F11">
              <w:rPr>
                <w:rFonts w:cs="Arial"/>
                <w:b/>
                <w:bCs/>
              </w:rPr>
              <w:t xml:space="preserve">v Kč </w:t>
            </w:r>
            <w:r w:rsidRPr="00F75BEE">
              <w:rPr>
                <w:rFonts w:cs="Arial"/>
                <w:b/>
                <w:bCs/>
              </w:rPr>
              <w:t>bez DPH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216BB" w14:textId="77777777" w:rsidR="00CF1E2D" w:rsidRPr="00F75BEE" w:rsidRDefault="00CF1E2D" w:rsidP="00271A98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Celková cena</w:t>
            </w:r>
            <w:r w:rsidRPr="00F75BEE">
              <w:rPr>
                <w:rFonts w:cs="Arial"/>
                <w:b/>
                <w:bCs/>
              </w:rPr>
              <w:t xml:space="preserve"> </w:t>
            </w:r>
            <w:r w:rsidR="00341F11">
              <w:rPr>
                <w:rFonts w:cs="Arial"/>
                <w:b/>
                <w:bCs/>
              </w:rPr>
              <w:t xml:space="preserve">v Kč </w:t>
            </w:r>
            <w:r w:rsidRPr="00F75BEE">
              <w:rPr>
                <w:rFonts w:cs="Arial"/>
                <w:b/>
                <w:bCs/>
              </w:rPr>
              <w:t>bez DPH</w:t>
            </w:r>
          </w:p>
        </w:tc>
      </w:tr>
      <w:tr w:rsidR="00CF1E2D" w:rsidRPr="00F75BEE" w14:paraId="3C4AC448" w14:textId="77777777" w:rsidTr="000A0A0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D2C67E" w14:textId="1B39D888" w:rsidR="00CF1E2D" w:rsidRPr="00F75BEE" w:rsidRDefault="00CB014E" w:rsidP="00271A98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1158559" w14:textId="626CFE15" w:rsidR="00CF1E2D" w:rsidRPr="008A369C" w:rsidRDefault="00CB014E" w:rsidP="00AB6CCF">
            <w:pPr>
              <w:pStyle w:val="Odstavecseseznamem"/>
              <w:spacing w:line="240" w:lineRule="auto"/>
              <w:ind w:left="0"/>
              <w:rPr>
                <w:rFonts w:cs="Arial"/>
                <w:szCs w:val="20"/>
              </w:rPr>
            </w:pPr>
            <w:r>
              <w:t>Pole</w:t>
            </w:r>
            <w:r w:rsidRPr="00CB014E">
              <w:t xml:space="preserve"> </w:t>
            </w:r>
            <w:proofErr w:type="spellStart"/>
            <w:r w:rsidRPr="00CB014E">
              <w:t>AEA02</w:t>
            </w:r>
            <w:proofErr w:type="spellEnd"/>
            <w:r w:rsidRPr="00CB014E">
              <w:t xml:space="preserve">, </w:t>
            </w:r>
            <w:r w:rsidR="00D00B81">
              <w:t xml:space="preserve">Pole </w:t>
            </w:r>
            <w:proofErr w:type="spellStart"/>
            <w:r w:rsidRPr="00CB014E">
              <w:t>AEA04</w:t>
            </w:r>
            <w:proofErr w:type="spellEnd"/>
          </w:p>
        </w:tc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A97C4D" w14:textId="77777777" w:rsidR="00CF1E2D" w:rsidRPr="00F75BEE" w:rsidRDefault="00CF1E2D" w:rsidP="00271A98">
            <w:pPr>
              <w:tabs>
                <w:tab w:val="left" w:pos="-1980"/>
                <w:tab w:val="left" w:pos="4680"/>
                <w:tab w:val="left" w:pos="4961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126F11" w14:textId="77777777" w:rsidR="00CF1E2D" w:rsidRPr="00F75BEE" w:rsidRDefault="00CF1E2D" w:rsidP="00271A98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443B9187" w14:textId="77777777" w:rsidR="00CF1E2D" w:rsidRPr="00F75BEE" w:rsidRDefault="00CF1E2D" w:rsidP="00271A98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</w:rPr>
            </w:pPr>
          </w:p>
        </w:tc>
      </w:tr>
      <w:tr w:rsidR="00CF1E2D" w:rsidRPr="00F75BEE" w14:paraId="01A99C43" w14:textId="77777777" w:rsidTr="000A0A0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9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8C8A3" w14:textId="0A5C5475" w:rsidR="00CF1E2D" w:rsidRPr="00F75BEE" w:rsidRDefault="00CF1E2D" w:rsidP="00271A98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</w:rPr>
            </w:pPr>
          </w:p>
        </w:tc>
        <w:tc>
          <w:tcPr>
            <w:tcW w:w="384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14:paraId="3815DDD2" w14:textId="7740AA62" w:rsidR="00CF1E2D" w:rsidRPr="008A369C" w:rsidRDefault="00CB014E" w:rsidP="00AB6CCF">
            <w:pPr>
              <w:pStyle w:val="Odstavecseseznamem"/>
              <w:spacing w:line="240" w:lineRule="auto"/>
              <w:ind w:left="0"/>
              <w:rPr>
                <w:rFonts w:cs="Arial"/>
                <w:szCs w:val="20"/>
              </w:rPr>
            </w:pPr>
            <w:r>
              <w:t xml:space="preserve">Pole </w:t>
            </w:r>
            <w:proofErr w:type="spellStart"/>
            <w:r>
              <w:t>AEA03</w:t>
            </w:r>
            <w:proofErr w:type="spellEnd"/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9EB9B81" w14:textId="6FDEDE1E" w:rsidR="00CF1E2D" w:rsidRPr="00F75BEE" w:rsidRDefault="00856329" w:rsidP="00271A98">
            <w:pPr>
              <w:tabs>
                <w:tab w:val="left" w:pos="-1980"/>
                <w:tab w:val="left" w:pos="4680"/>
                <w:tab w:val="left" w:pos="4961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EB97204" w14:textId="77777777" w:rsidR="00CF1E2D" w:rsidRPr="00F75BEE" w:rsidRDefault="00CF1E2D" w:rsidP="00271A98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</w:rPr>
            </w:pP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B57C83D" w14:textId="77777777" w:rsidR="00CF1E2D" w:rsidRPr="00F75BEE" w:rsidRDefault="00CF1E2D" w:rsidP="00271A98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</w:rPr>
            </w:pPr>
          </w:p>
        </w:tc>
      </w:tr>
      <w:tr w:rsidR="00856329" w:rsidRPr="00F75BEE" w14:paraId="7C9AD6BB" w14:textId="77777777" w:rsidTr="000A0A0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19020B" w14:textId="06D56FDC" w:rsidR="00856329" w:rsidRPr="00F75BEE" w:rsidRDefault="00CB014E" w:rsidP="00271A98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</w:rPr>
            </w:pPr>
            <w:r>
              <w:rPr>
                <w:rFonts w:cs="Arial"/>
              </w:rPr>
              <w:t>B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69705688" w14:textId="453100F2" w:rsidR="00856329" w:rsidRPr="008A369C" w:rsidRDefault="00CB014E" w:rsidP="00AB6CCF">
            <w:pPr>
              <w:pStyle w:val="Odstavecseseznamem"/>
              <w:spacing w:line="240" w:lineRule="auto"/>
              <w:ind w:left="0"/>
            </w:pPr>
            <w:r>
              <w:t xml:space="preserve">Pole </w:t>
            </w:r>
            <w:proofErr w:type="spellStart"/>
            <w:r>
              <w:t>AEA01</w:t>
            </w:r>
            <w:proofErr w:type="spellEnd"/>
          </w:p>
        </w:tc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B486E3" w14:textId="4A12CE69" w:rsidR="00856329" w:rsidRDefault="00856329" w:rsidP="00271A98">
            <w:pPr>
              <w:tabs>
                <w:tab w:val="left" w:pos="-1980"/>
                <w:tab w:val="left" w:pos="4680"/>
                <w:tab w:val="left" w:pos="4961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A76005" w14:textId="77777777" w:rsidR="00856329" w:rsidRPr="00F75BEE" w:rsidRDefault="00856329" w:rsidP="00271A98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351B8A71" w14:textId="77777777" w:rsidR="00856329" w:rsidRPr="00F75BEE" w:rsidRDefault="00856329" w:rsidP="00271A98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</w:rPr>
            </w:pPr>
          </w:p>
        </w:tc>
      </w:tr>
      <w:tr w:rsidR="00856329" w:rsidRPr="00F75BEE" w14:paraId="0CA65AF3" w14:textId="77777777" w:rsidTr="000A0A0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9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7F4271" w14:textId="4691A93E" w:rsidR="00856329" w:rsidRPr="00F75BEE" w:rsidRDefault="00856329" w:rsidP="00271A98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</w:rPr>
            </w:pPr>
          </w:p>
        </w:tc>
        <w:tc>
          <w:tcPr>
            <w:tcW w:w="384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4924B51A" w14:textId="53734441" w:rsidR="00856329" w:rsidRPr="008A369C" w:rsidRDefault="00CB014E" w:rsidP="00AB6CCF">
            <w:pPr>
              <w:pStyle w:val="Odstavecseseznamem"/>
              <w:spacing w:line="240" w:lineRule="auto"/>
              <w:ind w:left="0"/>
            </w:pPr>
            <w:r>
              <w:t xml:space="preserve">Pole </w:t>
            </w:r>
            <w:proofErr w:type="spellStart"/>
            <w:r>
              <w:t>AEA05</w:t>
            </w:r>
            <w:proofErr w:type="spellEnd"/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448E4C" w14:textId="3EDCFE32" w:rsidR="00856329" w:rsidRDefault="00856329" w:rsidP="00271A98">
            <w:pPr>
              <w:tabs>
                <w:tab w:val="left" w:pos="-1980"/>
                <w:tab w:val="left" w:pos="4680"/>
                <w:tab w:val="left" w:pos="4961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13CA03" w14:textId="77777777" w:rsidR="00856329" w:rsidRPr="00F75BEE" w:rsidRDefault="00856329" w:rsidP="00271A98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</w:rPr>
            </w:pP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6F3984BE" w14:textId="77777777" w:rsidR="00856329" w:rsidRPr="00F75BEE" w:rsidRDefault="00856329" w:rsidP="00271A98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</w:rPr>
            </w:pPr>
          </w:p>
        </w:tc>
      </w:tr>
      <w:tr w:rsidR="00CF1E2D" w:rsidRPr="00F75BEE" w14:paraId="62569930" w14:textId="77777777" w:rsidTr="000A0A0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74"/>
        </w:trPr>
        <w:tc>
          <w:tcPr>
            <w:tcW w:w="9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C707B" w14:textId="268B7D29" w:rsidR="00CF1E2D" w:rsidRPr="00F75BEE" w:rsidRDefault="00CF1E2D" w:rsidP="00271A98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</w:rPr>
            </w:pPr>
          </w:p>
        </w:tc>
        <w:tc>
          <w:tcPr>
            <w:tcW w:w="384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14:paraId="3DD41D17" w14:textId="422A44A5" w:rsidR="00CF1E2D" w:rsidRPr="008A369C" w:rsidRDefault="00CB014E" w:rsidP="00AB6CCF">
            <w:pPr>
              <w:pStyle w:val="Odstavecseseznamem"/>
              <w:spacing w:line="240" w:lineRule="auto"/>
              <w:ind w:left="0"/>
              <w:rPr>
                <w:rFonts w:cs="Arial"/>
              </w:rPr>
            </w:pPr>
            <w:r>
              <w:t xml:space="preserve">Pole </w:t>
            </w:r>
            <w:proofErr w:type="spellStart"/>
            <w:r>
              <w:t>AEA06</w:t>
            </w:r>
            <w:proofErr w:type="spellEnd"/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D6CCAB5" w14:textId="77777777" w:rsidR="00CF1E2D" w:rsidRPr="00F75BEE" w:rsidRDefault="00AA079C" w:rsidP="00271A98">
            <w:pPr>
              <w:tabs>
                <w:tab w:val="left" w:pos="-1980"/>
                <w:tab w:val="left" w:pos="4680"/>
                <w:tab w:val="left" w:pos="4961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1A942F2" w14:textId="77777777" w:rsidR="00CF1E2D" w:rsidRPr="00F75BEE" w:rsidRDefault="00CF1E2D" w:rsidP="00271A98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</w:rPr>
            </w:pP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579F270" w14:textId="77777777" w:rsidR="00CF1E2D" w:rsidRPr="00F75BEE" w:rsidRDefault="00CF1E2D" w:rsidP="00271A98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</w:rPr>
            </w:pPr>
          </w:p>
        </w:tc>
      </w:tr>
      <w:tr w:rsidR="00CF1E2D" w:rsidRPr="00F75BEE" w14:paraId="344D6481" w14:textId="77777777" w:rsidTr="000A0A0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1"/>
        </w:trPr>
        <w:tc>
          <w:tcPr>
            <w:tcW w:w="7443" w:type="dxa"/>
            <w:gridSpan w:val="4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14:paraId="2F3FB2DC" w14:textId="77777777" w:rsidR="00CF1E2D" w:rsidRPr="00F75BEE" w:rsidRDefault="00CF1E2D" w:rsidP="00271A98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Celková nabídková cena</w:t>
            </w:r>
            <w:r w:rsidR="00DE6ED5">
              <w:rPr>
                <w:rFonts w:cs="Arial"/>
                <w:b/>
                <w:bCs/>
              </w:rPr>
              <w:t xml:space="preserve"> v Kč</w:t>
            </w:r>
            <w:r>
              <w:rPr>
                <w:rFonts w:cs="Arial"/>
                <w:b/>
                <w:bCs/>
              </w:rPr>
              <w:t xml:space="preserve"> bez DPH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9BD7565" w14:textId="77777777" w:rsidR="00CF1E2D" w:rsidRPr="00F75BEE" w:rsidRDefault="00CF1E2D" w:rsidP="00271A98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</w:rPr>
            </w:pPr>
          </w:p>
        </w:tc>
      </w:tr>
    </w:tbl>
    <w:p w14:paraId="18158747" w14:textId="77777777" w:rsidR="00CF1E2D" w:rsidRPr="00DA2C52" w:rsidRDefault="00CF1E2D" w:rsidP="00CF1E2D">
      <w:pPr>
        <w:tabs>
          <w:tab w:val="left" w:pos="-1980"/>
          <w:tab w:val="left" w:pos="4680"/>
          <w:tab w:val="left" w:pos="4961"/>
        </w:tabs>
        <w:rPr>
          <w:rFonts w:cs="Arial"/>
        </w:rPr>
      </w:pPr>
    </w:p>
    <w:p w14:paraId="0CF35D2D" w14:textId="77777777" w:rsidR="00CF1E2D" w:rsidRDefault="00CF1E2D" w:rsidP="00CF1E2D">
      <w:pPr>
        <w:tabs>
          <w:tab w:val="left" w:pos="-1980"/>
          <w:tab w:val="left" w:pos="4680"/>
          <w:tab w:val="left" w:pos="4961"/>
        </w:tabs>
        <w:rPr>
          <w:rFonts w:cs="Arial"/>
          <w:sz w:val="22"/>
        </w:rPr>
      </w:pPr>
    </w:p>
    <w:p w14:paraId="6F4A4B88" w14:textId="77777777" w:rsidR="00CE6D2A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1040857D" w14:textId="77777777" w:rsidR="005A194A" w:rsidRDefault="005A194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164DC13D" w14:textId="77777777" w:rsidR="000355F4" w:rsidRDefault="000355F4" w:rsidP="000355F4">
      <w:pPr>
        <w:pStyle w:val="Bezmezer"/>
        <w:rPr>
          <w:rFonts w:ascii="Arial" w:hAnsi="Arial" w:cs="Arial"/>
          <w:snapToGrid w:val="0"/>
          <w:color w:val="000000"/>
        </w:rPr>
      </w:pPr>
    </w:p>
    <w:p w14:paraId="3FFAF6CF" w14:textId="77777777" w:rsidR="000355F4" w:rsidRPr="00DA2C52" w:rsidRDefault="000355F4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sectPr w:rsidR="000355F4" w:rsidRPr="00DA2C5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70C557" w14:textId="77777777" w:rsidR="00990D4D" w:rsidRDefault="00990D4D" w:rsidP="00CE6D2A">
      <w:r>
        <w:separator/>
      </w:r>
    </w:p>
  </w:endnote>
  <w:endnote w:type="continuationSeparator" w:id="0">
    <w:p w14:paraId="2EB9F980" w14:textId="77777777" w:rsidR="00990D4D" w:rsidRDefault="00990D4D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8652F" w14:textId="77777777" w:rsidR="00681403" w:rsidRDefault="0068140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80C04" w14:textId="77777777" w:rsidR="00681403" w:rsidRDefault="0068140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A6A85" w14:textId="77777777" w:rsidR="00681403" w:rsidRDefault="0068140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8AAC22" w14:textId="77777777" w:rsidR="00990D4D" w:rsidRDefault="00990D4D" w:rsidP="00CE6D2A">
      <w:r>
        <w:separator/>
      </w:r>
    </w:p>
  </w:footnote>
  <w:footnote w:type="continuationSeparator" w:id="0">
    <w:p w14:paraId="42C0A42F" w14:textId="77777777" w:rsidR="00990D4D" w:rsidRDefault="00990D4D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CA6E3" w14:textId="77777777" w:rsidR="00681403" w:rsidRDefault="0068140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C368F" w14:textId="77777777" w:rsidR="00681403" w:rsidRDefault="00681403" w:rsidP="00681403">
    <w:pPr>
      <w:ind w:left="3540" w:firstLine="708"/>
      <w:jc w:val="both"/>
      <w:rPr>
        <w:rFonts w:cs="Arial"/>
        <w:b/>
      </w:rPr>
    </w:pPr>
    <w:r w:rsidRPr="00752605">
      <w:rPr>
        <w:rFonts w:cs="Arial"/>
        <w:b/>
      </w:rPr>
      <w:t>Číslo smlouvy kupujícího</w:t>
    </w:r>
    <w:r>
      <w:rPr>
        <w:rFonts w:cs="Arial"/>
        <w:b/>
      </w:rPr>
      <w:t xml:space="preserve"> </w:t>
    </w:r>
    <w:proofErr w:type="spellStart"/>
    <w:r>
      <w:rPr>
        <w:rFonts w:cs="Arial"/>
        <w:b/>
      </w:rPr>
      <w:t>č.1</w:t>
    </w:r>
    <w:proofErr w:type="spellEnd"/>
    <w:r w:rsidRPr="00752605">
      <w:rPr>
        <w:rFonts w:cs="Arial"/>
        <w:b/>
      </w:rPr>
      <w:t xml:space="preserve">: </w:t>
    </w:r>
    <w:r w:rsidRPr="00D97A2A">
      <w:rPr>
        <w:rFonts w:cs="Arial"/>
        <w:b/>
        <w:highlight w:val="green"/>
      </w:rPr>
      <w:t>doplní zadavatel</w:t>
    </w:r>
  </w:p>
  <w:p w14:paraId="2B75DC46" w14:textId="77777777" w:rsidR="00681403" w:rsidRPr="00FA51A9" w:rsidRDefault="00681403" w:rsidP="00681403">
    <w:pPr>
      <w:ind w:left="4248"/>
      <w:jc w:val="both"/>
      <w:rPr>
        <w:rFonts w:cs="Arial"/>
        <w:b/>
      </w:rPr>
    </w:pPr>
    <w:r w:rsidRPr="00FA51A9">
      <w:rPr>
        <w:rFonts w:cs="Arial"/>
        <w:b/>
      </w:rPr>
      <w:t xml:space="preserve">Číslo smlouvy kupujícího </w:t>
    </w:r>
    <w:proofErr w:type="spellStart"/>
    <w:r w:rsidRPr="00FA51A9">
      <w:rPr>
        <w:rFonts w:cs="Arial"/>
        <w:b/>
      </w:rPr>
      <w:t>č.</w:t>
    </w:r>
    <w:r>
      <w:rPr>
        <w:rFonts w:cs="Arial"/>
        <w:b/>
      </w:rPr>
      <w:t>2</w:t>
    </w:r>
    <w:proofErr w:type="spellEnd"/>
    <w:r w:rsidRPr="00FA51A9">
      <w:rPr>
        <w:rFonts w:cs="Arial"/>
        <w:b/>
      </w:rPr>
      <w:t xml:space="preserve">: </w:t>
    </w:r>
    <w:r w:rsidRPr="006659BE">
      <w:rPr>
        <w:rFonts w:cs="Arial"/>
        <w:b/>
        <w:highlight w:val="green"/>
      </w:rPr>
      <w:t>doplní zadavatel</w:t>
    </w:r>
  </w:p>
  <w:p w14:paraId="6390387A" w14:textId="77777777" w:rsidR="00681403" w:rsidRPr="00752605" w:rsidRDefault="00681403" w:rsidP="00681403">
    <w:pPr>
      <w:ind w:left="4248"/>
      <w:jc w:val="both"/>
      <w:rPr>
        <w:rFonts w:cs="Arial"/>
        <w:b/>
      </w:rPr>
    </w:pPr>
    <w:r w:rsidRPr="00752605">
      <w:rPr>
        <w:rFonts w:cs="Arial"/>
        <w:b/>
      </w:rPr>
      <w:t xml:space="preserve">Číslo smlouvy prodávajícího: </w:t>
    </w:r>
    <w:r w:rsidRPr="00D97A2A">
      <w:rPr>
        <w:b/>
        <w:highlight w:val="yellow"/>
      </w:rPr>
      <w:t>doplní dodavatel</w:t>
    </w:r>
  </w:p>
  <w:p w14:paraId="3CD2D7E5" w14:textId="77777777" w:rsidR="00681403" w:rsidRDefault="00681403" w:rsidP="00A9727C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</w:rPr>
    </w:pPr>
  </w:p>
  <w:p w14:paraId="7A529BAC" w14:textId="4F7E56C0" w:rsidR="00A9727C" w:rsidRDefault="00A9727C" w:rsidP="00A9727C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Cs w:val="20"/>
      </w:rPr>
    </w:pPr>
    <w:proofErr w:type="spellStart"/>
    <w:r>
      <w:rPr>
        <w:rFonts w:cs="Arial"/>
        <w:b/>
      </w:rPr>
      <w:t>TNS</w:t>
    </w:r>
    <w:proofErr w:type="spellEnd"/>
    <w:r>
      <w:rPr>
        <w:rFonts w:cs="Arial"/>
        <w:b/>
      </w:rPr>
      <w:t xml:space="preserve"> Brno-</w:t>
    </w:r>
    <w:proofErr w:type="gramStart"/>
    <w:r>
      <w:rPr>
        <w:rFonts w:cs="Arial"/>
        <w:b/>
      </w:rPr>
      <w:t xml:space="preserve">Černovice - </w:t>
    </w:r>
    <w:proofErr w:type="spellStart"/>
    <w:r>
      <w:rPr>
        <w:rFonts w:cs="Arial"/>
        <w:b/>
      </w:rPr>
      <w:t>R110</w:t>
    </w:r>
    <w:proofErr w:type="spellEnd"/>
    <w:proofErr w:type="gramEnd"/>
    <w:r>
      <w:rPr>
        <w:rFonts w:cs="Arial"/>
        <w:b/>
      </w:rPr>
      <w:t xml:space="preserve"> </w:t>
    </w:r>
    <w:proofErr w:type="spellStart"/>
    <w:r>
      <w:rPr>
        <w:rFonts w:cs="Arial"/>
        <w:b/>
      </w:rPr>
      <w:t>kV</w:t>
    </w:r>
    <w:proofErr w:type="spellEnd"/>
  </w:p>
  <w:p w14:paraId="267EE29D" w14:textId="77777777" w:rsidR="00CE6D2A" w:rsidRDefault="00CE6D2A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  <w:r w:rsidRPr="001078C4">
      <w:rPr>
        <w:rFonts w:cs="Arial"/>
        <w:b/>
        <w:u w:val="single"/>
      </w:rPr>
      <w:t>Příloha</w:t>
    </w:r>
    <w:r w:rsidR="00887BE3">
      <w:rPr>
        <w:rFonts w:cs="Arial"/>
        <w:b/>
        <w:u w:val="single"/>
      </w:rPr>
      <w:t xml:space="preserve"> č.</w:t>
    </w:r>
    <w:r w:rsidRPr="001078C4">
      <w:rPr>
        <w:rFonts w:cs="Arial"/>
        <w:b/>
        <w:u w:val="single"/>
      </w:rPr>
      <w:t xml:space="preserve"> </w:t>
    </w:r>
    <w:r w:rsidR="00CF1E2D">
      <w:rPr>
        <w:rFonts w:cs="Arial"/>
        <w:b/>
        <w:u w:val="single"/>
      </w:rPr>
      <w:t>1</w:t>
    </w:r>
  </w:p>
  <w:p w14:paraId="6CC8684A" w14:textId="77777777" w:rsidR="00CE6D2A" w:rsidRPr="000D2C46" w:rsidRDefault="006852D3" w:rsidP="00C00656">
    <w:pPr>
      <w:tabs>
        <w:tab w:val="left" w:pos="-1980"/>
        <w:tab w:val="center" w:pos="4536"/>
        <w:tab w:val="left" w:pos="4680"/>
        <w:tab w:val="left" w:pos="4961"/>
        <w:tab w:val="left" w:pos="6420"/>
      </w:tabs>
      <w:spacing w:line="280" w:lineRule="atLeast"/>
      <w:rPr>
        <w:rFonts w:cs="Arial"/>
        <w:b/>
        <w:szCs w:val="20"/>
      </w:rPr>
    </w:pPr>
    <w:r>
      <w:rPr>
        <w:rFonts w:cs="Arial"/>
        <w:b/>
        <w:szCs w:val="20"/>
      </w:rPr>
      <w:tab/>
      <w:t xml:space="preserve">Cenová specifikace </w:t>
    </w:r>
    <w:r w:rsidR="00C00656">
      <w:rPr>
        <w:rFonts w:cs="Arial"/>
        <w:b/>
        <w:szCs w:val="20"/>
      </w:rPr>
      <w:t>předmětu plnění</w:t>
    </w:r>
    <w:r w:rsidR="00C00656">
      <w:rPr>
        <w:rFonts w:cs="Arial"/>
        <w:b/>
        <w:szCs w:val="20"/>
      </w:rPr>
      <w:tab/>
    </w:r>
  </w:p>
  <w:p w14:paraId="5F55D51E" w14:textId="77777777" w:rsidR="00CE6D2A" w:rsidRDefault="00CE6D2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04E47" w14:textId="77777777" w:rsidR="00681403" w:rsidRDefault="0068140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06F13"/>
    <w:rsid w:val="000355F4"/>
    <w:rsid w:val="00047A6A"/>
    <w:rsid w:val="00063C7F"/>
    <w:rsid w:val="000A0A07"/>
    <w:rsid w:val="000A640D"/>
    <w:rsid w:val="000B13FE"/>
    <w:rsid w:val="000D56B6"/>
    <w:rsid w:val="000E7B89"/>
    <w:rsid w:val="000F0F7A"/>
    <w:rsid w:val="0012493A"/>
    <w:rsid w:val="00142EFA"/>
    <w:rsid w:val="00163F75"/>
    <w:rsid w:val="00184679"/>
    <w:rsid w:val="001B04BB"/>
    <w:rsid w:val="001F232A"/>
    <w:rsid w:val="002A2148"/>
    <w:rsid w:val="00341F11"/>
    <w:rsid w:val="00351AB1"/>
    <w:rsid w:val="003839B2"/>
    <w:rsid w:val="003E2AD7"/>
    <w:rsid w:val="004072E8"/>
    <w:rsid w:val="00434EEA"/>
    <w:rsid w:val="0046235D"/>
    <w:rsid w:val="00594F96"/>
    <w:rsid w:val="005A194A"/>
    <w:rsid w:val="005A7C3E"/>
    <w:rsid w:val="00681403"/>
    <w:rsid w:val="006852D3"/>
    <w:rsid w:val="006D0005"/>
    <w:rsid w:val="006F33F9"/>
    <w:rsid w:val="00736F18"/>
    <w:rsid w:val="007A75B5"/>
    <w:rsid w:val="00856329"/>
    <w:rsid w:val="00886DA8"/>
    <w:rsid w:val="00887BE3"/>
    <w:rsid w:val="00912627"/>
    <w:rsid w:val="0094518E"/>
    <w:rsid w:val="0095385F"/>
    <w:rsid w:val="00990D4D"/>
    <w:rsid w:val="00990E80"/>
    <w:rsid w:val="00997E0C"/>
    <w:rsid w:val="009D2DAB"/>
    <w:rsid w:val="00A4546F"/>
    <w:rsid w:val="00A9727C"/>
    <w:rsid w:val="00AA079C"/>
    <w:rsid w:val="00AB6CCF"/>
    <w:rsid w:val="00B5358A"/>
    <w:rsid w:val="00B92605"/>
    <w:rsid w:val="00B94F17"/>
    <w:rsid w:val="00BC7A4D"/>
    <w:rsid w:val="00C00656"/>
    <w:rsid w:val="00C3777B"/>
    <w:rsid w:val="00C44ABA"/>
    <w:rsid w:val="00C66374"/>
    <w:rsid w:val="00CB014E"/>
    <w:rsid w:val="00CE6D2A"/>
    <w:rsid w:val="00CF1E2D"/>
    <w:rsid w:val="00D00B81"/>
    <w:rsid w:val="00D63F67"/>
    <w:rsid w:val="00D9436B"/>
    <w:rsid w:val="00DB66DF"/>
    <w:rsid w:val="00DD24EB"/>
    <w:rsid w:val="00DE2574"/>
    <w:rsid w:val="00DE6ED5"/>
    <w:rsid w:val="00E53288"/>
    <w:rsid w:val="00E53B81"/>
    <w:rsid w:val="00E84AC5"/>
    <w:rsid w:val="00EB6D01"/>
    <w:rsid w:val="00F12774"/>
    <w:rsid w:val="00F77770"/>
    <w:rsid w:val="00F900CF"/>
    <w:rsid w:val="00F97446"/>
    <w:rsid w:val="00FA426F"/>
    <w:rsid w:val="00FE435E"/>
    <w:rsid w:val="00FE6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41666A"/>
  <w15:docId w15:val="{6B4BA01A-DA02-4A24-8466-4A92F9E0E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0F7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0F7A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Bezmezer">
    <w:name w:val="No Spacing"/>
    <w:link w:val="BezmezerChar"/>
    <w:uiPriority w:val="1"/>
    <w:qFormat/>
    <w:rsid w:val="000355F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locked/>
    <w:rsid w:val="000355F4"/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CF1E2D"/>
    <w:pPr>
      <w:spacing w:line="280" w:lineRule="atLeast"/>
      <w:ind w:left="708"/>
    </w:pPr>
  </w:style>
  <w:style w:type="character" w:customStyle="1" w:styleId="platne1">
    <w:name w:val="platne1"/>
    <w:uiPriority w:val="99"/>
    <w:rsid w:val="00047A6A"/>
    <w:rPr>
      <w:rFonts w:cs="Times New Roman"/>
    </w:rPr>
  </w:style>
  <w:style w:type="paragraph" w:styleId="Revize">
    <w:name w:val="Revision"/>
    <w:hidden/>
    <w:uiPriority w:val="99"/>
    <w:semiHidden/>
    <w:rsid w:val="00856329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Dvořáková, Eva</cp:lastModifiedBy>
  <cp:revision>3</cp:revision>
  <dcterms:created xsi:type="dcterms:W3CDTF">2023-11-10T15:16:00Z</dcterms:created>
  <dcterms:modified xsi:type="dcterms:W3CDTF">2023-11-10T15:16:00Z</dcterms:modified>
</cp:coreProperties>
</file>