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F83FD" w14:textId="207E1B42" w:rsidR="00646A1C" w:rsidRPr="00781C44" w:rsidRDefault="00834A35" w:rsidP="00646A1C">
      <w:pPr>
        <w:ind w:left="0"/>
        <w:jc w:val="center"/>
        <w:rPr>
          <w:rFonts w:asciiTheme="minorHAnsi" w:hAnsiTheme="minorHAnsi" w:cstheme="minorHAnsi"/>
          <w:b/>
        </w:rPr>
      </w:pPr>
      <w:bookmarkStart w:id="0" w:name="_Hlk536530882"/>
      <w:r w:rsidRPr="00781C44">
        <w:rPr>
          <w:rFonts w:asciiTheme="minorHAnsi" w:hAnsiTheme="minorHAnsi" w:cstheme="minorHAnsi"/>
          <w:b/>
        </w:rPr>
        <w:t>Prohlášení účastníka</w:t>
      </w:r>
      <w:r w:rsidR="00646A1C" w:rsidRPr="00781C44">
        <w:rPr>
          <w:rFonts w:asciiTheme="minorHAnsi" w:hAnsiTheme="minorHAnsi" w:cstheme="minorHAnsi"/>
          <w:b/>
        </w:rPr>
        <w:t xml:space="preserve"> o akceptaci vybraných ustanovení </w:t>
      </w:r>
      <w:r w:rsidR="00100A29" w:rsidRPr="00781C44">
        <w:rPr>
          <w:rFonts w:asciiTheme="minorHAnsi" w:hAnsiTheme="minorHAnsi" w:cstheme="minorHAnsi"/>
          <w:b/>
        </w:rPr>
        <w:t>Všeobecných nákupních</w:t>
      </w:r>
      <w:r w:rsidR="00646A1C" w:rsidRPr="00781C44">
        <w:rPr>
          <w:rFonts w:asciiTheme="minorHAnsi" w:hAnsiTheme="minorHAnsi" w:cstheme="minorHAnsi"/>
          <w:b/>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50AACB16" w14:textId="32AC4030" w:rsidR="00646A1C" w:rsidRPr="00781C44" w:rsidRDefault="00646A1C" w:rsidP="00265238">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zastoupená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xml:space="preserve"> jako dodavatel z kupní </w:t>
      </w:r>
      <w:r w:rsidR="00F73DC3" w:rsidRPr="00781C44">
        <w:rPr>
          <w:rFonts w:asciiTheme="minorHAnsi" w:hAnsiTheme="minorHAnsi" w:cstheme="minorHAnsi"/>
          <w:sz w:val="18"/>
          <w:szCs w:val="18"/>
        </w:rPr>
        <w:t xml:space="preserve">smlouvy, smlouvy o dílo, smlouvy o poskytování služeb či smluv těmto smlouvám obdobným (dále jen „Smlouva“) </w:t>
      </w:r>
      <w:r w:rsidRPr="00781C44">
        <w:rPr>
          <w:rFonts w:asciiTheme="minorHAnsi" w:hAnsiTheme="minorHAnsi" w:cstheme="minorHAnsi"/>
          <w:sz w:val="18"/>
          <w:szCs w:val="18"/>
        </w:rPr>
        <w:t>prohlašuje, dle ustanovení § 1753 zákona č. 89/2012, Sb., občanský zákoník, že výslovně přijímá jednotlivá, v tomto prohlášení uvedená ustanovení, níže specifikovaných obchodních podmínek, kte</w:t>
      </w:r>
      <w:r w:rsidR="00F73DC3" w:rsidRPr="00781C44">
        <w:rPr>
          <w:rFonts w:asciiTheme="minorHAnsi" w:hAnsiTheme="minorHAnsi" w:cstheme="minorHAnsi"/>
          <w:sz w:val="18"/>
          <w:szCs w:val="18"/>
        </w:rPr>
        <w:t>ré jsou nedílnou součástí S</w:t>
      </w:r>
      <w:r w:rsidRPr="00781C44">
        <w:rPr>
          <w:rFonts w:asciiTheme="minorHAnsi" w:hAnsiTheme="minorHAnsi" w:cstheme="minorHAnsi"/>
          <w:sz w:val="18"/>
          <w:szCs w:val="18"/>
        </w:rPr>
        <w:t xml:space="preserve">mlouvy, a to podpisem tohoto prohlášení. </w:t>
      </w:r>
    </w:p>
    <w:p w14:paraId="433DECEC" w14:textId="77777777" w:rsidR="00646A1C" w:rsidRPr="00781C44" w:rsidRDefault="00646A1C" w:rsidP="00646A1C">
      <w:pPr>
        <w:pStyle w:val="Default"/>
        <w:rPr>
          <w:rFonts w:asciiTheme="minorHAnsi" w:hAnsiTheme="minorHAnsi" w:cstheme="minorHAnsi"/>
          <w:sz w:val="18"/>
          <w:szCs w:val="18"/>
        </w:rPr>
      </w:pPr>
    </w:p>
    <w:p w14:paraId="2E63788F" w14:textId="2A2C0A1E" w:rsidR="00264B70" w:rsidRPr="00A510CC" w:rsidRDefault="00264B70" w:rsidP="00264B70">
      <w:pPr>
        <w:pStyle w:val="Default"/>
        <w:rPr>
          <w:rFonts w:asciiTheme="minorHAnsi" w:hAnsiTheme="minorHAnsi" w:cstheme="minorHAnsi"/>
          <w:b/>
          <w:sz w:val="18"/>
          <w:szCs w:val="18"/>
        </w:rPr>
      </w:pPr>
      <w:r w:rsidRPr="00A510CC">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A510CC">
        <w:rPr>
          <w:rFonts w:asciiTheme="minorHAnsi" w:hAnsiTheme="minorHAnsi" w:cstheme="minorHAnsi"/>
          <w:b/>
          <w:sz w:val="18"/>
          <w:szCs w:val="18"/>
        </w:rPr>
        <w:t xml:space="preserve">platné od </w:t>
      </w:r>
      <w:r w:rsidR="001569B9">
        <w:rPr>
          <w:rFonts w:asciiTheme="minorHAnsi" w:hAnsiTheme="minorHAnsi" w:cstheme="minorHAnsi"/>
          <w:b/>
          <w:sz w:val="18"/>
          <w:szCs w:val="18"/>
        </w:rPr>
        <w:t>října 2023</w:t>
      </w:r>
      <w:r w:rsidRPr="00A510CC">
        <w:rPr>
          <w:rFonts w:asciiTheme="minorHAnsi" w:hAnsiTheme="minorHAnsi" w:cstheme="minorHAnsi"/>
          <w:b/>
          <w:sz w:val="18"/>
          <w:szCs w:val="18"/>
        </w:rPr>
        <w:t>.</w:t>
      </w:r>
    </w:p>
    <w:p w14:paraId="3914D899" w14:textId="77777777" w:rsidR="00264B70" w:rsidRPr="00A510CC" w:rsidRDefault="00264B70" w:rsidP="00264B70">
      <w:pPr>
        <w:rPr>
          <w:rFonts w:asciiTheme="minorHAnsi" w:hAnsiTheme="minorHAnsi" w:cstheme="minorHAnsi"/>
          <w:sz w:val="18"/>
          <w:szCs w:val="18"/>
        </w:rPr>
      </w:pPr>
    </w:p>
    <w:p w14:paraId="6FC62678" w14:textId="77777777" w:rsidR="00264B70" w:rsidRPr="00A510CC" w:rsidRDefault="00264B70" w:rsidP="00041911">
      <w:pPr>
        <w:ind w:left="0"/>
        <w:jc w:val="both"/>
        <w:rPr>
          <w:rFonts w:asciiTheme="minorHAnsi" w:hAnsiTheme="minorHAnsi" w:cstheme="minorHAnsi"/>
          <w:b/>
          <w:sz w:val="18"/>
          <w:szCs w:val="18"/>
        </w:rPr>
      </w:pPr>
      <w:r w:rsidRPr="00A510CC">
        <w:rPr>
          <w:rFonts w:asciiTheme="minorHAnsi" w:hAnsiTheme="minorHAnsi" w:cstheme="minorHAnsi"/>
          <w:b/>
          <w:sz w:val="18"/>
          <w:szCs w:val="18"/>
        </w:rPr>
        <w:t>Článek 1.3 (pořadí přednosti ustanovení jednotlivých dokumentů smlouvy)</w:t>
      </w:r>
    </w:p>
    <w:p w14:paraId="1FBEAEF9"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Obsah Smlouvy </w:t>
      </w:r>
      <w:proofErr w:type="gramStart"/>
      <w:r w:rsidRPr="00A510CC">
        <w:rPr>
          <w:rFonts w:asciiTheme="minorHAnsi" w:hAnsiTheme="minorHAnsi" w:cstheme="minorHAnsi"/>
          <w:sz w:val="18"/>
          <w:szCs w:val="18"/>
        </w:rPr>
        <w:t>tvoří</w:t>
      </w:r>
      <w:proofErr w:type="gramEnd"/>
      <w:r w:rsidRPr="00A510CC">
        <w:rPr>
          <w:rFonts w:asciiTheme="minorHAnsi" w:hAnsiTheme="minorHAnsi" w:cstheme="minorHAnsi"/>
          <w:sz w:val="18"/>
          <w:szCs w:val="18"/>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14B5727"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725B650E" w14:textId="77777777" w:rsidR="00264B70" w:rsidRPr="00A510CC" w:rsidRDefault="00264B70" w:rsidP="00041911">
      <w:pPr>
        <w:ind w:left="0"/>
        <w:jc w:val="both"/>
        <w:rPr>
          <w:rFonts w:asciiTheme="minorHAnsi" w:hAnsiTheme="minorHAnsi" w:cstheme="minorHAnsi"/>
          <w:sz w:val="18"/>
          <w:szCs w:val="18"/>
        </w:rPr>
      </w:pPr>
      <w:r w:rsidRPr="00A510CC">
        <w:rPr>
          <w:rFonts w:asciiTheme="minorHAnsi" w:hAnsiTheme="minorHAnsi" w:cstheme="minorHAnsi"/>
          <w:sz w:val="18"/>
          <w:szCs w:val="18"/>
        </w:rPr>
        <w:t xml:space="preserve">1.3.2. další podmínky smlouvy, stanovené ve smlouvě nebo objednávce, </w:t>
      </w:r>
    </w:p>
    <w:p w14:paraId="3740CDE3" w14:textId="1978BD9A" w:rsidR="00264B70" w:rsidRDefault="00264B70" w:rsidP="00264B70">
      <w:pPr>
        <w:ind w:left="0"/>
        <w:jc w:val="both"/>
        <w:rPr>
          <w:rFonts w:asciiTheme="minorHAnsi" w:hAnsiTheme="minorHAnsi" w:cstheme="minorHAnsi"/>
          <w:sz w:val="18"/>
          <w:szCs w:val="18"/>
        </w:rPr>
      </w:pPr>
      <w:r w:rsidRPr="00A510CC">
        <w:rPr>
          <w:rFonts w:asciiTheme="minorHAnsi" w:hAnsiTheme="minorHAnsi" w:cstheme="minorHAnsi"/>
          <w:sz w:val="18"/>
          <w:szCs w:val="18"/>
        </w:rPr>
        <w:t>1.3.3. tyto Všeobecné podmínky</w:t>
      </w:r>
    </w:p>
    <w:p w14:paraId="480E72AB" w14:textId="77777777" w:rsidR="00264B70" w:rsidRPr="00A510CC" w:rsidRDefault="00264B70" w:rsidP="00041911">
      <w:pPr>
        <w:ind w:left="0"/>
        <w:jc w:val="both"/>
        <w:rPr>
          <w:rFonts w:asciiTheme="minorHAnsi" w:hAnsiTheme="minorHAnsi" w:cstheme="minorHAnsi"/>
          <w:sz w:val="18"/>
          <w:szCs w:val="18"/>
        </w:rPr>
      </w:pPr>
    </w:p>
    <w:p w14:paraId="24C424C6"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 (třetí a čtvrtá věta)</w:t>
      </w:r>
    </w:p>
    <w:p w14:paraId="13C3738F" w14:textId="77777777" w:rsidR="00646A1C"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Pr="00781C44" w:rsidRDefault="00820567" w:rsidP="00DE2B85">
      <w:pPr>
        <w:ind w:left="0"/>
        <w:jc w:val="both"/>
        <w:rPr>
          <w:rFonts w:asciiTheme="minorHAnsi" w:hAnsiTheme="minorHAnsi" w:cstheme="minorHAnsi"/>
          <w:sz w:val="18"/>
          <w:szCs w:val="18"/>
        </w:rPr>
      </w:pPr>
    </w:p>
    <w:p w14:paraId="25A2C550"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1.5</w:t>
      </w:r>
    </w:p>
    <w:p w14:paraId="70785D09" w14:textId="77777777"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463F04E8" w14:textId="7FB684CC" w:rsidR="00901384" w:rsidRDefault="00CB7472" w:rsidP="0080655D">
      <w:pPr>
        <w:ind w:left="0"/>
        <w:jc w:val="both"/>
        <w:rPr>
          <w:rFonts w:asciiTheme="minorHAnsi" w:hAnsiTheme="minorHAnsi" w:cstheme="minorHAnsi"/>
          <w:color w:val="auto"/>
          <w:sz w:val="18"/>
          <w:szCs w:val="18"/>
          <w:u w:val="single"/>
          <w:lang w:eastAsia="de-DE"/>
        </w:rPr>
      </w:pPr>
      <w:hyperlink r:id="rId7" w:history="1">
        <w:r w:rsidR="00901384" w:rsidRPr="00AB38E8">
          <w:rPr>
            <w:rStyle w:val="Hypertextovodkaz"/>
            <w:rFonts w:asciiTheme="minorHAnsi" w:hAnsiTheme="minorHAnsi" w:cstheme="minorHAnsi"/>
            <w:sz w:val="18"/>
            <w:szCs w:val="18"/>
            <w:lang w:eastAsia="de-DE"/>
          </w:rPr>
          <w:t>https://www.egd.cz/vseobecne-nakupni-podminky</w:t>
        </w:r>
      </w:hyperlink>
    </w:p>
    <w:p w14:paraId="1B8AB22D" w14:textId="09D18744" w:rsidR="0080655D"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81C44">
        <w:rPr>
          <w:rFonts w:asciiTheme="minorHAnsi" w:hAnsiTheme="minorHAnsi" w:cstheme="minorHAnsi"/>
          <w:sz w:val="18"/>
          <w:szCs w:val="18"/>
        </w:rPr>
        <w:t>14-ti</w:t>
      </w:r>
      <w:proofErr w:type="gramEnd"/>
      <w:r w:rsidRPr="00781C4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Pr="00781C44" w:rsidRDefault="00FC72F8" w:rsidP="0080655D">
      <w:pPr>
        <w:ind w:left="0"/>
        <w:jc w:val="both"/>
        <w:rPr>
          <w:rFonts w:asciiTheme="minorHAnsi" w:hAnsiTheme="minorHAnsi" w:cstheme="minorHAnsi"/>
          <w:sz w:val="18"/>
          <w:szCs w:val="18"/>
        </w:rPr>
      </w:pPr>
    </w:p>
    <w:p w14:paraId="0A25C7E1" w14:textId="52C9C27E" w:rsidR="00FC72F8" w:rsidRPr="00781C44" w:rsidRDefault="00FC72F8"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3.1</w:t>
      </w:r>
    </w:p>
    <w:p w14:paraId="1F64FC53" w14:textId="3E3B75DF" w:rsidR="00FC72F8" w:rsidRPr="00781C44" w:rsidRDefault="00FC72F8"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Pr="00781C44" w:rsidRDefault="0080655D" w:rsidP="00DE2B85">
      <w:pPr>
        <w:ind w:left="0"/>
        <w:jc w:val="both"/>
        <w:rPr>
          <w:rFonts w:asciiTheme="minorHAnsi" w:hAnsiTheme="minorHAnsi" w:cstheme="minorHAnsi"/>
          <w:sz w:val="18"/>
          <w:szCs w:val="18"/>
        </w:rPr>
      </w:pPr>
    </w:p>
    <w:p w14:paraId="29FB80AD" w14:textId="6E307F51" w:rsidR="00820567" w:rsidRPr="00781C44" w:rsidRDefault="000C6273" w:rsidP="00820567">
      <w:pPr>
        <w:ind w:left="0"/>
        <w:jc w:val="both"/>
        <w:rPr>
          <w:rFonts w:asciiTheme="minorHAnsi" w:hAnsiTheme="minorHAnsi" w:cstheme="minorHAnsi"/>
          <w:b/>
          <w:sz w:val="18"/>
          <w:szCs w:val="18"/>
        </w:rPr>
      </w:pPr>
      <w:r w:rsidRPr="00781C44">
        <w:rPr>
          <w:rFonts w:asciiTheme="minorHAnsi" w:hAnsiTheme="minorHAnsi" w:cstheme="minorHAnsi"/>
          <w:b/>
          <w:sz w:val="18"/>
          <w:szCs w:val="18"/>
        </w:rPr>
        <w:br/>
      </w:r>
      <w:r w:rsidR="00820567" w:rsidRPr="00781C44">
        <w:rPr>
          <w:rFonts w:asciiTheme="minorHAnsi" w:hAnsiTheme="minorHAnsi" w:cstheme="minorHAnsi"/>
          <w:b/>
          <w:sz w:val="18"/>
          <w:szCs w:val="18"/>
        </w:rPr>
        <w:t>Článek 3.5 (druhá věta)</w:t>
      </w:r>
    </w:p>
    <w:p w14:paraId="308434A1" w14:textId="77777777" w:rsidR="00820567" w:rsidRPr="00781C44" w:rsidRDefault="00820567" w:rsidP="00820567">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Na přání odběratele Poskytovatel </w:t>
      </w:r>
      <w:proofErr w:type="gramStart"/>
      <w:r w:rsidRPr="00781C44">
        <w:rPr>
          <w:rFonts w:asciiTheme="minorHAnsi" w:hAnsiTheme="minorHAnsi" w:cstheme="minorHAnsi"/>
          <w:sz w:val="18"/>
          <w:szCs w:val="18"/>
        </w:rPr>
        <w:t>předloží</w:t>
      </w:r>
      <w:proofErr w:type="gramEnd"/>
      <w:r w:rsidRPr="00781C4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r w:rsidR="001B6B6D" w:rsidRPr="00781C44">
        <w:rPr>
          <w:rFonts w:asciiTheme="minorHAnsi" w:hAnsiTheme="minorHAnsi" w:cstheme="minorHAnsi"/>
          <w:sz w:val="18"/>
          <w:szCs w:val="18"/>
        </w:rPr>
        <w:t>.</w:t>
      </w:r>
    </w:p>
    <w:p w14:paraId="5AE3DEC7" w14:textId="77777777" w:rsidR="001B6B6D" w:rsidRPr="00781C44" w:rsidRDefault="001B6B6D" w:rsidP="00820567">
      <w:pPr>
        <w:ind w:left="0"/>
        <w:jc w:val="both"/>
        <w:rPr>
          <w:rFonts w:asciiTheme="minorHAnsi" w:hAnsiTheme="minorHAnsi" w:cstheme="minorHAnsi"/>
          <w:sz w:val="18"/>
          <w:szCs w:val="18"/>
        </w:rPr>
      </w:pPr>
    </w:p>
    <w:p w14:paraId="72E64D69" w14:textId="77777777" w:rsidR="001B6B6D" w:rsidRPr="00781C44" w:rsidRDefault="001B6B6D" w:rsidP="001B6B6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3.6 (první věta)</w:t>
      </w:r>
    </w:p>
    <w:p w14:paraId="08349C2D" w14:textId="77777777" w:rsidR="001B6B6D" w:rsidRPr="00781C44" w:rsidRDefault="001B6B6D" w:rsidP="001B6B6D">
      <w:pPr>
        <w:ind w:left="0"/>
        <w:jc w:val="both"/>
        <w:rPr>
          <w:rFonts w:asciiTheme="minorHAnsi" w:hAnsiTheme="minorHAnsi" w:cstheme="minorHAnsi"/>
          <w:sz w:val="18"/>
          <w:szCs w:val="18"/>
        </w:rPr>
      </w:pPr>
      <w:r w:rsidRPr="00781C44">
        <w:rPr>
          <w:rFonts w:asciiTheme="minorHAnsi" w:hAnsiTheme="minorHAnsi" w:cstheme="minorHAnsi"/>
          <w:sz w:val="18"/>
          <w:szCs w:val="18"/>
        </w:rPr>
        <w:t>Odběratel má právo v závažných případech požadovat výměnu personálu Poskytovatele.</w:t>
      </w:r>
    </w:p>
    <w:p w14:paraId="65581488" w14:textId="77777777" w:rsidR="00B44AD0" w:rsidRPr="00781C44" w:rsidRDefault="00B44AD0" w:rsidP="001B6B6D">
      <w:pPr>
        <w:ind w:left="0"/>
        <w:jc w:val="both"/>
        <w:rPr>
          <w:rFonts w:asciiTheme="minorHAnsi" w:hAnsiTheme="minorHAnsi" w:cstheme="minorHAnsi"/>
          <w:sz w:val="18"/>
          <w:szCs w:val="18"/>
        </w:rPr>
      </w:pPr>
    </w:p>
    <w:p w14:paraId="7F18895B" w14:textId="77777777" w:rsidR="00B44AD0" w:rsidRPr="00781C44" w:rsidRDefault="00B44AD0" w:rsidP="00B44AD0">
      <w:pPr>
        <w:ind w:left="0"/>
        <w:jc w:val="both"/>
        <w:rPr>
          <w:rFonts w:asciiTheme="minorHAnsi" w:hAnsiTheme="minorHAnsi" w:cstheme="minorHAnsi"/>
          <w:b/>
          <w:sz w:val="18"/>
          <w:szCs w:val="18"/>
        </w:rPr>
      </w:pPr>
      <w:r w:rsidRPr="00781C44">
        <w:rPr>
          <w:rFonts w:asciiTheme="minorHAnsi" w:hAnsiTheme="minorHAnsi" w:cstheme="minorHAnsi"/>
          <w:b/>
          <w:sz w:val="18"/>
          <w:szCs w:val="18"/>
        </w:rPr>
        <w:lastRenderedPageBreak/>
        <w:t>Článek 5.3. (třetí, čtvrtá a pátá věta)</w:t>
      </w:r>
    </w:p>
    <w:p w14:paraId="6B5A7419" w14:textId="77777777" w:rsidR="00B44AD0" w:rsidRPr="00781C44" w:rsidRDefault="00B44AD0" w:rsidP="00B44AD0">
      <w:pPr>
        <w:ind w:left="0"/>
        <w:jc w:val="both"/>
        <w:rPr>
          <w:rFonts w:asciiTheme="minorHAnsi" w:hAnsiTheme="minorHAnsi" w:cstheme="minorHAnsi"/>
          <w:sz w:val="18"/>
          <w:szCs w:val="18"/>
        </w:rPr>
      </w:pPr>
      <w:r w:rsidRPr="00781C44">
        <w:rPr>
          <w:rFonts w:asciiTheme="minorHAnsi" w:hAnsiTheme="minorHAnsi" w:cstheme="minorHAnsi"/>
          <w:sz w:val="18"/>
          <w:szCs w:val="18"/>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Pr="00781C44" w:rsidRDefault="00DE2B85" w:rsidP="00DE2B85">
      <w:pPr>
        <w:ind w:left="0"/>
        <w:jc w:val="both"/>
        <w:rPr>
          <w:rFonts w:asciiTheme="minorHAnsi" w:hAnsiTheme="minorHAnsi" w:cstheme="minorHAnsi"/>
          <w:sz w:val="18"/>
          <w:szCs w:val="18"/>
        </w:rPr>
      </w:pPr>
    </w:p>
    <w:p w14:paraId="073F1B27" w14:textId="77777777" w:rsidR="00343854" w:rsidRPr="00781C44" w:rsidRDefault="00343854" w:rsidP="00343854">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5.9 (první a třetí věta)</w:t>
      </w:r>
    </w:p>
    <w:p w14:paraId="1B0166B6"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bude evidovat všechny pracovní úrazy a úrazy během služební cesty svých zaměstnanců, resp. zaměstnanců svých poddodavatelů.</w:t>
      </w:r>
    </w:p>
    <w:p w14:paraId="1FCE08CB" w14:textId="77777777" w:rsidR="00343854" w:rsidRPr="00781C44" w:rsidRDefault="00343854" w:rsidP="00343854">
      <w:pPr>
        <w:ind w:left="0"/>
        <w:jc w:val="both"/>
        <w:rPr>
          <w:rFonts w:asciiTheme="minorHAnsi" w:hAnsiTheme="minorHAnsi" w:cstheme="minorHAnsi"/>
          <w:sz w:val="18"/>
          <w:szCs w:val="18"/>
        </w:rPr>
      </w:pPr>
    </w:p>
    <w:p w14:paraId="3E3421D2" w14:textId="77777777" w:rsidR="00343854" w:rsidRPr="00781C44" w:rsidRDefault="00343854" w:rsidP="00343854">
      <w:pPr>
        <w:ind w:left="0"/>
        <w:jc w:val="both"/>
        <w:rPr>
          <w:rFonts w:asciiTheme="minorHAnsi" w:hAnsiTheme="minorHAnsi" w:cstheme="minorHAnsi"/>
          <w:sz w:val="18"/>
          <w:szCs w:val="18"/>
        </w:rPr>
      </w:pPr>
      <w:r w:rsidRPr="00781C4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Pr="00781C44" w:rsidRDefault="005D707F" w:rsidP="005102A7">
      <w:pPr>
        <w:ind w:left="0"/>
        <w:jc w:val="both"/>
        <w:rPr>
          <w:rFonts w:asciiTheme="minorHAnsi" w:hAnsiTheme="minorHAnsi" w:cstheme="minorHAnsi"/>
          <w:b/>
          <w:sz w:val="18"/>
          <w:szCs w:val="18"/>
        </w:rPr>
      </w:pPr>
    </w:p>
    <w:p w14:paraId="71025977" w14:textId="4A8F9D8B" w:rsidR="005102A7" w:rsidRPr="00781C44" w:rsidRDefault="005102A7" w:rsidP="005102A7">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7.6</w:t>
      </w:r>
    </w:p>
    <w:p w14:paraId="022F24D1" w14:textId="77777777" w:rsidR="005102A7" w:rsidRPr="00781C44" w:rsidRDefault="005102A7" w:rsidP="005102A7">
      <w:pPr>
        <w:ind w:left="0"/>
        <w:jc w:val="both"/>
        <w:rPr>
          <w:rFonts w:asciiTheme="minorHAnsi" w:hAnsiTheme="minorHAnsi" w:cstheme="minorHAnsi"/>
          <w:sz w:val="18"/>
          <w:szCs w:val="18"/>
        </w:rPr>
      </w:pPr>
      <w:r w:rsidRPr="00781C4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Pr="00781C44" w:rsidRDefault="00BC352F" w:rsidP="005102A7">
      <w:pPr>
        <w:ind w:left="0"/>
        <w:jc w:val="both"/>
        <w:rPr>
          <w:rFonts w:asciiTheme="minorHAnsi" w:hAnsiTheme="minorHAnsi" w:cstheme="minorHAnsi"/>
          <w:sz w:val="18"/>
          <w:szCs w:val="18"/>
        </w:rPr>
      </w:pPr>
    </w:p>
    <w:p w14:paraId="6460CB3A"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8.2 (druhá věta)</w:t>
      </w:r>
    </w:p>
    <w:p w14:paraId="70615F9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29BFBF0" w14:textId="77777777" w:rsidR="00BC352F" w:rsidRPr="00781C44" w:rsidRDefault="00BC352F" w:rsidP="00BC352F">
      <w:pPr>
        <w:ind w:left="0"/>
        <w:jc w:val="both"/>
        <w:rPr>
          <w:rFonts w:asciiTheme="minorHAnsi" w:hAnsiTheme="minorHAnsi" w:cstheme="minorHAnsi"/>
          <w:sz w:val="18"/>
          <w:szCs w:val="18"/>
        </w:rPr>
      </w:pPr>
    </w:p>
    <w:p w14:paraId="151D244B"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8.3</w:t>
      </w:r>
    </w:p>
    <w:p w14:paraId="1A061FA0"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Pr="00781C44" w:rsidRDefault="00BC352F" w:rsidP="00BC352F">
      <w:pPr>
        <w:ind w:left="0"/>
        <w:jc w:val="both"/>
        <w:rPr>
          <w:rFonts w:asciiTheme="minorHAnsi" w:hAnsiTheme="minorHAnsi" w:cstheme="minorHAnsi"/>
          <w:sz w:val="18"/>
          <w:szCs w:val="18"/>
        </w:rPr>
      </w:pPr>
    </w:p>
    <w:p w14:paraId="7DD055D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8.4</w:t>
      </w:r>
    </w:p>
    <w:p w14:paraId="3C7B5402"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Je-li předmětem plnění smlouvy údržba, oprava či úprava věci, nese po dobu trvání smlouvy nebezpečí škody na této věci Poskytovatel.</w:t>
      </w:r>
    </w:p>
    <w:p w14:paraId="62529E47" w14:textId="77777777" w:rsidR="00BC352F" w:rsidRPr="00781C44" w:rsidRDefault="00BC352F" w:rsidP="00BC352F">
      <w:pPr>
        <w:ind w:left="0"/>
        <w:jc w:val="both"/>
        <w:rPr>
          <w:rFonts w:asciiTheme="minorHAnsi" w:hAnsiTheme="minorHAnsi" w:cstheme="minorHAnsi"/>
          <w:sz w:val="18"/>
          <w:szCs w:val="18"/>
        </w:rPr>
      </w:pPr>
    </w:p>
    <w:p w14:paraId="168EE38F" w14:textId="77777777" w:rsidR="00BC352F" w:rsidRPr="00781C44" w:rsidRDefault="00BC352F" w:rsidP="00BC352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8.5</w:t>
      </w:r>
    </w:p>
    <w:p w14:paraId="02BCAFA8" w14:textId="77777777" w:rsidR="00BC352F" w:rsidRPr="00781C44" w:rsidRDefault="00BC352F" w:rsidP="00BC352F">
      <w:pPr>
        <w:ind w:left="0"/>
        <w:jc w:val="both"/>
        <w:rPr>
          <w:rFonts w:asciiTheme="minorHAnsi" w:hAnsiTheme="minorHAnsi" w:cstheme="minorHAnsi"/>
          <w:sz w:val="18"/>
          <w:szCs w:val="18"/>
        </w:rPr>
      </w:pPr>
      <w:r w:rsidRPr="00781C4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781C44" w:rsidRDefault="000945F0" w:rsidP="000945F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9</w:t>
      </w:r>
    </w:p>
    <w:p w14:paraId="77319396" w14:textId="77777777" w:rsidR="000945F0" w:rsidRPr="00781C44" w:rsidRDefault="000945F0" w:rsidP="000945F0">
      <w:pPr>
        <w:ind w:left="0"/>
        <w:jc w:val="both"/>
        <w:rPr>
          <w:rFonts w:asciiTheme="minorHAnsi" w:hAnsiTheme="minorHAnsi" w:cstheme="minorHAnsi"/>
          <w:sz w:val="18"/>
          <w:szCs w:val="18"/>
        </w:rPr>
      </w:pPr>
      <w:r w:rsidRPr="00781C4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Pr="00781C44" w:rsidRDefault="00606372" w:rsidP="00BC352F">
      <w:pPr>
        <w:ind w:left="0"/>
        <w:jc w:val="both"/>
        <w:rPr>
          <w:rFonts w:asciiTheme="minorHAnsi" w:hAnsiTheme="minorHAnsi" w:cstheme="minorHAnsi"/>
          <w:sz w:val="18"/>
          <w:szCs w:val="18"/>
        </w:rPr>
      </w:pPr>
    </w:p>
    <w:p w14:paraId="17411F59" w14:textId="77777777" w:rsidR="00606372" w:rsidRPr="00781C44" w:rsidRDefault="00606372" w:rsidP="00606372">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11.1</w:t>
      </w:r>
    </w:p>
    <w:p w14:paraId="385C5906"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9CFFDCA"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 xml:space="preserve">a) požadovat odstranění vad dodáním náhradního zboží, díla, výkonu či práce (dále jen „předmět plnění“) za vadný </w:t>
      </w:r>
      <w:r w:rsidRPr="00781C44">
        <w:rPr>
          <w:rFonts w:asciiTheme="minorHAnsi" w:hAnsiTheme="minorHAnsi" w:cstheme="minorHAnsi"/>
          <w:sz w:val="18"/>
          <w:szCs w:val="18"/>
        </w:rPr>
        <w:lastRenderedPageBreak/>
        <w:t>předmět plnění, dodání chybějící části předmětu plnění a požadovat odstranění právních vad,</w:t>
      </w:r>
    </w:p>
    <w:p w14:paraId="4B481A94" w14:textId="77777777" w:rsidR="00606372" w:rsidRPr="00781C44" w:rsidRDefault="00606372" w:rsidP="00606372">
      <w:pPr>
        <w:ind w:left="708"/>
        <w:jc w:val="both"/>
        <w:rPr>
          <w:rFonts w:asciiTheme="minorHAnsi" w:hAnsiTheme="minorHAnsi" w:cstheme="minorHAnsi"/>
          <w:sz w:val="18"/>
          <w:szCs w:val="18"/>
        </w:rPr>
      </w:pPr>
      <w:r w:rsidRPr="00781C44">
        <w:rPr>
          <w:rFonts w:asciiTheme="minorHAnsi" w:hAnsiTheme="minorHAnsi" w:cstheme="minorHAnsi"/>
          <w:sz w:val="18"/>
          <w:szCs w:val="18"/>
        </w:rPr>
        <w:t>b) požadovat odstranění vad předmětu plnění opravou zboží, je-li to z povahy věci možné, a jestliže vady jsou opravitelné,</w:t>
      </w:r>
    </w:p>
    <w:p w14:paraId="283084B2"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c) požadovat přiměřenou slevu z ceny předmětu plnění, nebo</w:t>
      </w:r>
    </w:p>
    <w:p w14:paraId="685F6DD7" w14:textId="77777777" w:rsidR="00606372" w:rsidRPr="00781C44" w:rsidRDefault="00606372" w:rsidP="00606372">
      <w:pPr>
        <w:ind w:left="0" w:firstLine="708"/>
        <w:jc w:val="both"/>
        <w:rPr>
          <w:rFonts w:asciiTheme="minorHAnsi" w:hAnsiTheme="minorHAnsi" w:cstheme="minorHAnsi"/>
          <w:sz w:val="18"/>
          <w:szCs w:val="18"/>
        </w:rPr>
      </w:pPr>
      <w:r w:rsidRPr="00781C44">
        <w:rPr>
          <w:rFonts w:asciiTheme="minorHAnsi" w:hAnsiTheme="minorHAnsi" w:cstheme="minorHAnsi"/>
          <w:sz w:val="18"/>
          <w:szCs w:val="18"/>
        </w:rPr>
        <w:t>d) odstoupit od smlouvy.</w:t>
      </w:r>
    </w:p>
    <w:p w14:paraId="3005AE64" w14:textId="77777777" w:rsidR="00606372" w:rsidRPr="00781C44" w:rsidRDefault="00606372" w:rsidP="00606372">
      <w:pPr>
        <w:ind w:left="0"/>
        <w:jc w:val="both"/>
        <w:rPr>
          <w:rFonts w:asciiTheme="minorHAnsi" w:hAnsiTheme="minorHAnsi" w:cstheme="minorHAnsi"/>
          <w:sz w:val="18"/>
          <w:szCs w:val="18"/>
        </w:rPr>
      </w:pPr>
      <w:r w:rsidRPr="00781C4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Pr="00781C44" w:rsidRDefault="00BF3776" w:rsidP="00606372">
      <w:pPr>
        <w:ind w:left="0"/>
        <w:jc w:val="both"/>
        <w:rPr>
          <w:rFonts w:asciiTheme="minorHAnsi" w:hAnsiTheme="minorHAnsi" w:cstheme="minorHAnsi"/>
          <w:sz w:val="18"/>
          <w:szCs w:val="18"/>
        </w:rPr>
      </w:pPr>
    </w:p>
    <w:p w14:paraId="4EB175DA"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11.2</w:t>
      </w:r>
    </w:p>
    <w:p w14:paraId="09030BA8"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Pr="00781C44" w:rsidRDefault="00BF3776" w:rsidP="00BF3776">
      <w:pPr>
        <w:ind w:left="0"/>
        <w:jc w:val="both"/>
        <w:rPr>
          <w:rFonts w:asciiTheme="minorHAnsi" w:hAnsiTheme="minorHAnsi" w:cstheme="minorHAnsi"/>
          <w:sz w:val="18"/>
          <w:szCs w:val="18"/>
        </w:rPr>
      </w:pPr>
    </w:p>
    <w:p w14:paraId="2100F4BE" w14:textId="77777777" w:rsidR="00BF3776" w:rsidRPr="00781C44" w:rsidRDefault="00BF3776" w:rsidP="00BF3776">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11.3</w:t>
      </w:r>
    </w:p>
    <w:p w14:paraId="3CB9E0FC" w14:textId="77777777" w:rsidR="00BF3776" w:rsidRPr="00781C44" w:rsidRDefault="00BF3776" w:rsidP="00BF3776">
      <w:pPr>
        <w:ind w:left="0"/>
        <w:jc w:val="both"/>
        <w:rPr>
          <w:rFonts w:asciiTheme="minorHAnsi" w:hAnsiTheme="minorHAnsi" w:cstheme="minorHAnsi"/>
          <w:sz w:val="18"/>
          <w:szCs w:val="18"/>
        </w:rPr>
      </w:pPr>
      <w:r w:rsidRPr="00781C4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Pr="00781C44" w:rsidRDefault="00FD296C" w:rsidP="00BF3776">
      <w:pPr>
        <w:ind w:left="0"/>
        <w:jc w:val="both"/>
        <w:rPr>
          <w:rFonts w:asciiTheme="minorHAnsi" w:hAnsiTheme="minorHAnsi" w:cstheme="minorHAnsi"/>
          <w:sz w:val="18"/>
          <w:szCs w:val="18"/>
        </w:rPr>
      </w:pPr>
    </w:p>
    <w:p w14:paraId="06AAC153" w14:textId="77777777" w:rsidR="0013179A" w:rsidRPr="00781C44" w:rsidRDefault="0013179A" w:rsidP="0013179A">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11.5</w:t>
      </w:r>
    </w:p>
    <w:p w14:paraId="5FC73AB5" w14:textId="77777777" w:rsidR="0013179A" w:rsidRPr="00781C44" w:rsidRDefault="0013179A" w:rsidP="0013179A">
      <w:pPr>
        <w:ind w:left="0"/>
        <w:jc w:val="both"/>
        <w:rPr>
          <w:rFonts w:asciiTheme="minorHAnsi" w:hAnsiTheme="minorHAnsi" w:cstheme="minorHAnsi"/>
          <w:sz w:val="18"/>
          <w:szCs w:val="18"/>
        </w:rPr>
      </w:pPr>
      <w:r w:rsidRPr="00781C4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Pr="00781C44" w:rsidRDefault="00FD296C" w:rsidP="0013179A">
      <w:pPr>
        <w:ind w:left="0"/>
        <w:jc w:val="both"/>
        <w:rPr>
          <w:rFonts w:asciiTheme="minorHAnsi" w:hAnsiTheme="minorHAnsi" w:cstheme="minorHAnsi"/>
          <w:sz w:val="18"/>
          <w:szCs w:val="18"/>
        </w:rPr>
      </w:pPr>
    </w:p>
    <w:p w14:paraId="79617AEB" w14:textId="77777777" w:rsidR="00FD296C" w:rsidRPr="00781C44" w:rsidRDefault="00FD296C" w:rsidP="00FD296C">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11.6</w:t>
      </w:r>
    </w:p>
    <w:p w14:paraId="2BB586E1" w14:textId="77777777" w:rsidR="00FD296C" w:rsidRPr="00781C44" w:rsidRDefault="00FD296C" w:rsidP="00FD296C">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Pr="00781C44" w:rsidRDefault="007C234E" w:rsidP="00BF3776">
      <w:pPr>
        <w:ind w:left="0"/>
        <w:jc w:val="both"/>
        <w:rPr>
          <w:rFonts w:asciiTheme="minorHAnsi" w:hAnsiTheme="minorHAnsi" w:cstheme="minorHAnsi"/>
          <w:sz w:val="18"/>
          <w:szCs w:val="18"/>
        </w:rPr>
      </w:pPr>
    </w:p>
    <w:p w14:paraId="2FB8141A" w14:textId="77777777" w:rsidR="007C234E" w:rsidRPr="00781C44" w:rsidRDefault="007C234E" w:rsidP="007C234E">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11.7</w:t>
      </w:r>
    </w:p>
    <w:p w14:paraId="43E7E636" w14:textId="77777777" w:rsidR="007C234E" w:rsidRPr="00781C44" w:rsidRDefault="007C234E" w:rsidP="007C234E">
      <w:pPr>
        <w:ind w:left="0"/>
        <w:jc w:val="both"/>
        <w:rPr>
          <w:rFonts w:asciiTheme="minorHAnsi" w:hAnsiTheme="minorHAnsi" w:cstheme="minorHAnsi"/>
          <w:sz w:val="18"/>
          <w:szCs w:val="18"/>
        </w:rPr>
      </w:pPr>
      <w:r w:rsidRPr="00781C44">
        <w:rPr>
          <w:rFonts w:asciiTheme="minorHAnsi" w:hAnsiTheme="minorHAnsi" w:cstheme="minorHAnsi"/>
          <w:sz w:val="18"/>
          <w:szCs w:val="18"/>
        </w:rPr>
        <w:t>Promlčecí lhůta u nároků z vad se prodlužuje o období nacházející se mezi doručením oznámení o reklamaci vady a jejím odstraněním.</w:t>
      </w:r>
    </w:p>
    <w:p w14:paraId="58C8974B" w14:textId="77777777" w:rsidR="00BA6FF9" w:rsidRPr="00781C44" w:rsidRDefault="00BA6FF9" w:rsidP="00BA6FF9">
      <w:pPr>
        <w:ind w:left="0"/>
        <w:jc w:val="both"/>
        <w:rPr>
          <w:rFonts w:asciiTheme="minorHAnsi" w:hAnsiTheme="minorHAnsi" w:cstheme="minorHAnsi"/>
          <w:sz w:val="18"/>
          <w:szCs w:val="18"/>
        </w:rPr>
      </w:pPr>
    </w:p>
    <w:p w14:paraId="7E8B9678" w14:textId="7098620C" w:rsidR="00BA6FF9" w:rsidRPr="00781C44" w:rsidRDefault="00BA6FF9" w:rsidP="00BA6FF9">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14</w:t>
      </w:r>
    </w:p>
    <w:p w14:paraId="32778B5F" w14:textId="4C187B98" w:rsidR="00915765" w:rsidRPr="00781C44" w:rsidRDefault="00BA6FF9" w:rsidP="00BA6FF9">
      <w:pPr>
        <w:ind w:left="0"/>
        <w:jc w:val="both"/>
        <w:rPr>
          <w:rFonts w:asciiTheme="minorHAnsi" w:hAnsiTheme="minorHAnsi" w:cstheme="minorHAnsi"/>
          <w:sz w:val="18"/>
          <w:szCs w:val="18"/>
        </w:rPr>
      </w:pPr>
      <w:r w:rsidRPr="00781C4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Pr="00781C44" w:rsidRDefault="00CF6851" w:rsidP="007C234E">
      <w:pPr>
        <w:ind w:left="0"/>
        <w:jc w:val="both"/>
        <w:rPr>
          <w:rFonts w:asciiTheme="minorHAnsi" w:hAnsiTheme="minorHAnsi" w:cstheme="minorHAnsi"/>
          <w:sz w:val="18"/>
          <w:szCs w:val="18"/>
        </w:rPr>
      </w:pPr>
    </w:p>
    <w:p w14:paraId="009E29FD" w14:textId="77777777" w:rsidR="000766A0" w:rsidRPr="00781C44" w:rsidRDefault="000766A0" w:rsidP="00915765">
      <w:pPr>
        <w:ind w:left="0"/>
        <w:jc w:val="both"/>
        <w:rPr>
          <w:rFonts w:asciiTheme="minorHAnsi" w:hAnsiTheme="minorHAnsi" w:cstheme="minorHAnsi"/>
          <w:b/>
          <w:sz w:val="18"/>
          <w:szCs w:val="18"/>
        </w:rPr>
      </w:pPr>
    </w:p>
    <w:p w14:paraId="2F2A889D" w14:textId="23F81DDB"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b/>
          <w:sz w:val="18"/>
          <w:szCs w:val="18"/>
        </w:rPr>
        <w:t>Článek 15.7</w:t>
      </w:r>
      <w:r w:rsidR="004A511F" w:rsidRPr="00781C44">
        <w:rPr>
          <w:rFonts w:asciiTheme="minorHAnsi" w:hAnsiTheme="minorHAnsi" w:cstheme="minorHAnsi"/>
          <w:sz w:val="18"/>
          <w:szCs w:val="18"/>
        </w:rPr>
        <w:t xml:space="preserve"> (třetí, čtvrtá a pátá věta)</w:t>
      </w:r>
    </w:p>
    <w:p w14:paraId="0DC7C55B" w14:textId="674F456F" w:rsidR="00915765" w:rsidRPr="00781C44" w:rsidRDefault="00915765" w:rsidP="00915765">
      <w:pPr>
        <w:ind w:left="0"/>
        <w:jc w:val="both"/>
        <w:rPr>
          <w:rFonts w:asciiTheme="minorHAnsi" w:hAnsiTheme="minorHAnsi" w:cstheme="minorHAnsi"/>
          <w:sz w:val="18"/>
          <w:szCs w:val="18"/>
        </w:rPr>
      </w:pPr>
      <w:r w:rsidRPr="00781C4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rsidRPr="00781C44">
        <w:rPr>
          <w:rFonts w:asciiTheme="minorHAnsi" w:hAnsiTheme="minorHAnsi" w:cstheme="minorHAnsi"/>
          <w:sz w:val="18"/>
          <w:szCs w:val="18"/>
        </w:rPr>
        <w:t>ýši DPH uhrazené za Dodavatele.</w:t>
      </w:r>
    </w:p>
    <w:p w14:paraId="43EAF120" w14:textId="77777777" w:rsidR="00343854" w:rsidRPr="00781C44" w:rsidRDefault="00343854" w:rsidP="00DE2B85">
      <w:pPr>
        <w:ind w:left="0"/>
        <w:jc w:val="both"/>
        <w:rPr>
          <w:rFonts w:asciiTheme="minorHAnsi" w:hAnsiTheme="minorHAnsi" w:cstheme="minorHAnsi"/>
          <w:sz w:val="18"/>
          <w:szCs w:val="18"/>
        </w:rPr>
      </w:pPr>
    </w:p>
    <w:p w14:paraId="273133E4" w14:textId="77777777" w:rsidR="00DE2B85" w:rsidRPr="00781C44" w:rsidRDefault="00DE2B85" w:rsidP="00DE2B85">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16.6</w:t>
      </w:r>
    </w:p>
    <w:p w14:paraId="25A06E72" w14:textId="77777777" w:rsidR="00DE2B85" w:rsidRPr="00781C44" w:rsidRDefault="00DE2B85" w:rsidP="00DE2B85">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781C44">
        <w:rPr>
          <w:rFonts w:asciiTheme="minorHAnsi" w:hAnsiTheme="minorHAnsi" w:cstheme="minorHAnsi"/>
          <w:sz w:val="18"/>
          <w:szCs w:val="18"/>
        </w:rPr>
        <w:t>poruší</w:t>
      </w:r>
      <w:proofErr w:type="gramEnd"/>
      <w:r w:rsidRPr="00781C4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16B9E33C" w14:textId="77777777" w:rsidR="00DE2B85" w:rsidRPr="00781C44" w:rsidRDefault="00DE2B85" w:rsidP="00DE2B85">
      <w:pPr>
        <w:ind w:left="0"/>
        <w:jc w:val="both"/>
        <w:rPr>
          <w:rFonts w:asciiTheme="minorHAnsi" w:hAnsiTheme="minorHAnsi" w:cstheme="minorHAnsi"/>
          <w:sz w:val="18"/>
          <w:szCs w:val="18"/>
        </w:rPr>
      </w:pPr>
    </w:p>
    <w:p w14:paraId="744F23C6" w14:textId="77777777" w:rsidR="00E22FE1" w:rsidRPr="00781C44" w:rsidRDefault="00E22FE1" w:rsidP="00E22FE1">
      <w:pPr>
        <w:ind w:left="0"/>
        <w:jc w:val="both"/>
        <w:rPr>
          <w:rFonts w:asciiTheme="minorHAnsi" w:hAnsiTheme="minorHAnsi" w:cstheme="minorHAnsi"/>
          <w:b/>
          <w:sz w:val="18"/>
          <w:szCs w:val="18"/>
        </w:rPr>
      </w:pPr>
      <w:r w:rsidRPr="00781C44">
        <w:rPr>
          <w:rFonts w:asciiTheme="minorHAnsi" w:hAnsiTheme="minorHAnsi" w:cstheme="minorHAnsi"/>
          <w:b/>
          <w:sz w:val="18"/>
          <w:szCs w:val="18"/>
        </w:rPr>
        <w:lastRenderedPageBreak/>
        <w:t>Článek 17</w:t>
      </w:r>
    </w:p>
    <w:p w14:paraId="1B1C5EDD" w14:textId="77777777" w:rsidR="00E22FE1" w:rsidRPr="00781C44" w:rsidRDefault="00E22FE1" w:rsidP="00E22FE1">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Pr="00781C44" w:rsidRDefault="009E4700" w:rsidP="00E22FE1">
      <w:pPr>
        <w:ind w:left="0"/>
        <w:jc w:val="both"/>
        <w:rPr>
          <w:rFonts w:asciiTheme="minorHAnsi" w:hAnsiTheme="minorHAnsi" w:cstheme="minorHAnsi"/>
          <w:sz w:val="18"/>
          <w:szCs w:val="18"/>
        </w:rPr>
      </w:pPr>
    </w:p>
    <w:p w14:paraId="2704A88B" w14:textId="77777777" w:rsidR="009E4700" w:rsidRPr="00781C44" w:rsidRDefault="009E4700" w:rsidP="009E470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19.2</w:t>
      </w:r>
    </w:p>
    <w:p w14:paraId="78C2B37C" w14:textId="77777777" w:rsidR="009E4700" w:rsidRPr="00781C44" w:rsidRDefault="009E4700" w:rsidP="009E4700">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Až do zhotovení díla může Odběratel od smlouvy odstoupit i bez udání </w:t>
      </w:r>
      <w:proofErr w:type="gramStart"/>
      <w:r w:rsidRPr="00781C44">
        <w:rPr>
          <w:rFonts w:asciiTheme="minorHAnsi" w:hAnsiTheme="minorHAnsi" w:cstheme="minorHAnsi"/>
          <w:sz w:val="18"/>
          <w:szCs w:val="18"/>
        </w:rPr>
        <w:t>důvodu</w:t>
      </w:r>
      <w:proofErr w:type="gramEnd"/>
      <w:r w:rsidRPr="00781C4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Pr="00781C44" w:rsidRDefault="008846EF" w:rsidP="009E4700">
      <w:pPr>
        <w:ind w:left="0"/>
        <w:jc w:val="both"/>
        <w:rPr>
          <w:rFonts w:asciiTheme="minorHAnsi" w:hAnsiTheme="minorHAnsi" w:cstheme="minorHAnsi"/>
          <w:sz w:val="18"/>
          <w:szCs w:val="18"/>
        </w:rPr>
      </w:pPr>
    </w:p>
    <w:p w14:paraId="41097C8D" w14:textId="77777777" w:rsidR="008846EF" w:rsidRPr="00781C44" w:rsidRDefault="008846EF" w:rsidP="008846E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19.4</w:t>
      </w:r>
    </w:p>
    <w:p w14:paraId="23FC1394" w14:textId="77777777" w:rsidR="008846EF" w:rsidRPr="00781C44" w:rsidRDefault="008846EF" w:rsidP="008846E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tak, jak je stanoví zák.č.89/2012 Sb., občanského zákoníku, zejména ve svém ustanovení § 2001 a násl., nebo zda</w:t>
      </w:r>
    </w:p>
    <w:p w14:paraId="2CCBFC2E" w14:textId="77777777" w:rsidR="0016058B" w:rsidRPr="00781C44" w:rsidRDefault="008846EF" w:rsidP="0016058B">
      <w:pPr>
        <w:pStyle w:val="Odstavecseseznamem"/>
        <w:numPr>
          <w:ilvl w:val="0"/>
          <w:numId w:val="1"/>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89630C7" w14:textId="77777777" w:rsidR="0016058B" w:rsidRPr="00781C44" w:rsidRDefault="0016058B" w:rsidP="0016058B">
      <w:pPr>
        <w:ind w:left="0"/>
        <w:jc w:val="both"/>
        <w:rPr>
          <w:rFonts w:asciiTheme="minorHAnsi" w:hAnsiTheme="minorHAnsi" w:cstheme="minorHAnsi"/>
          <w:sz w:val="18"/>
          <w:szCs w:val="18"/>
        </w:rPr>
      </w:pPr>
    </w:p>
    <w:p w14:paraId="24DA0162" w14:textId="77777777" w:rsidR="0016058B" w:rsidRPr="00781C44" w:rsidRDefault="0016058B" w:rsidP="0016058B">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19.5</w:t>
      </w:r>
    </w:p>
    <w:p w14:paraId="5A73E431" w14:textId="77777777" w:rsidR="0016058B" w:rsidRPr="00781C44" w:rsidRDefault="0016058B" w:rsidP="0016058B">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2B06129B"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předat Odběrateli všechny části předmětu plnění smlouvy realizované Poskytovatelem do data odstoupení, </w:t>
      </w:r>
    </w:p>
    <w:p w14:paraId="7EAA9DB8"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ukončit všechny smlouvy s poddodavateli, kromě těch, které mají být Odběrateli postoupeny podle písmene d) níže, </w:t>
      </w:r>
    </w:p>
    <w:p w14:paraId="7271AAE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Pr="00781C44" w:rsidRDefault="0016058B" w:rsidP="0016058B">
      <w:pPr>
        <w:pStyle w:val="Odstavecseseznamem"/>
        <w:numPr>
          <w:ilvl w:val="0"/>
          <w:numId w:val="2"/>
        </w:numPr>
        <w:ind w:left="714" w:hanging="357"/>
        <w:contextualSpacing w:val="0"/>
        <w:jc w:val="both"/>
        <w:rPr>
          <w:rFonts w:asciiTheme="minorHAnsi" w:hAnsiTheme="minorHAnsi" w:cstheme="minorHAnsi"/>
          <w:sz w:val="18"/>
          <w:szCs w:val="18"/>
        </w:rPr>
      </w:pPr>
      <w:r w:rsidRPr="00781C4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04A9B499" w14:textId="77777777" w:rsidR="00AF78D2" w:rsidRPr="00781C44" w:rsidRDefault="00AF78D2" w:rsidP="00AF78D2">
      <w:pPr>
        <w:ind w:left="0"/>
        <w:jc w:val="both"/>
        <w:rPr>
          <w:rFonts w:asciiTheme="minorHAnsi" w:hAnsiTheme="minorHAnsi" w:cstheme="minorHAnsi"/>
          <w:sz w:val="18"/>
          <w:szCs w:val="18"/>
        </w:rPr>
      </w:pPr>
    </w:p>
    <w:p w14:paraId="7D81F9BD" w14:textId="77777777" w:rsidR="00142940" w:rsidRPr="00781C44" w:rsidRDefault="00142940" w:rsidP="00142940">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19.6</w:t>
      </w:r>
    </w:p>
    <w:p w14:paraId="7E56D5A5" w14:textId="77777777" w:rsidR="00142940" w:rsidRPr="00781C44" w:rsidRDefault="00142940" w:rsidP="00142940">
      <w:pPr>
        <w:ind w:left="0"/>
        <w:jc w:val="both"/>
        <w:rPr>
          <w:rFonts w:asciiTheme="minorHAnsi" w:hAnsiTheme="minorHAnsi" w:cstheme="minorHAnsi"/>
          <w:sz w:val="18"/>
          <w:szCs w:val="18"/>
        </w:rPr>
      </w:pPr>
      <w:r w:rsidRPr="00781C4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Pr="00781C44" w:rsidRDefault="0080655D" w:rsidP="0080655D">
      <w:pPr>
        <w:ind w:left="0"/>
        <w:jc w:val="both"/>
        <w:rPr>
          <w:rFonts w:asciiTheme="minorHAnsi" w:hAnsiTheme="minorHAnsi" w:cstheme="minorHAnsi"/>
          <w:sz w:val="18"/>
          <w:szCs w:val="18"/>
        </w:rPr>
      </w:pPr>
    </w:p>
    <w:p w14:paraId="4B079E38" w14:textId="77777777" w:rsidR="0080655D" w:rsidRPr="00781C44" w:rsidRDefault="0080655D" w:rsidP="0080655D">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27.1</w:t>
      </w:r>
    </w:p>
    <w:p w14:paraId="7E4DB9FC" w14:textId="77777777" w:rsidR="00C0514F" w:rsidRPr="00781C44" w:rsidRDefault="0080655D" w:rsidP="0080655D">
      <w:pPr>
        <w:ind w:left="0"/>
        <w:jc w:val="both"/>
        <w:rPr>
          <w:rFonts w:asciiTheme="minorHAnsi" w:hAnsiTheme="minorHAnsi" w:cstheme="minorHAnsi"/>
          <w:sz w:val="18"/>
          <w:szCs w:val="18"/>
        </w:rPr>
      </w:pPr>
      <w:r w:rsidRPr="00781C4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Pr="00781C44" w:rsidRDefault="008C3CCF" w:rsidP="0080655D">
      <w:pPr>
        <w:ind w:left="0"/>
        <w:jc w:val="both"/>
        <w:rPr>
          <w:rFonts w:asciiTheme="minorHAnsi" w:hAnsiTheme="minorHAnsi" w:cstheme="minorHAnsi"/>
          <w:sz w:val="18"/>
          <w:szCs w:val="18"/>
        </w:rPr>
      </w:pPr>
    </w:p>
    <w:p w14:paraId="171C8709"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28.1</w:t>
      </w:r>
    </w:p>
    <w:p w14:paraId="3C753365"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lastRenderedPageBreak/>
        <w:t>Poskytovatel tímto prohlašuje, že na sebe přebírá nebezpečí změny okolností po uzavření smlouvy ve smyslu ustanovení §§ 1765 a 1766 zák. č. 89/2012 Sb., občanského zákoníku.</w:t>
      </w:r>
    </w:p>
    <w:p w14:paraId="77417C56" w14:textId="77777777" w:rsidR="008C3CCF" w:rsidRPr="00781C44" w:rsidRDefault="008C3CCF" w:rsidP="008C3CCF">
      <w:pPr>
        <w:ind w:left="0"/>
        <w:jc w:val="both"/>
        <w:rPr>
          <w:rFonts w:asciiTheme="minorHAnsi" w:hAnsiTheme="minorHAnsi" w:cstheme="minorHAnsi"/>
          <w:sz w:val="18"/>
          <w:szCs w:val="18"/>
        </w:rPr>
      </w:pPr>
    </w:p>
    <w:p w14:paraId="264BD67F"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28.2</w:t>
      </w:r>
    </w:p>
    <w:p w14:paraId="467085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Odběratel a Poskytovatel se dohodli, že ustanovení §§ 1799 a 1800 zák. č. 89/2012 Sb. občanského zákoníku se nepoužijí.</w:t>
      </w:r>
    </w:p>
    <w:p w14:paraId="65B6B988" w14:textId="77777777" w:rsidR="008C3CCF" w:rsidRPr="00781C44" w:rsidRDefault="008C3CCF" w:rsidP="008C3CCF">
      <w:pPr>
        <w:ind w:left="0"/>
        <w:jc w:val="both"/>
        <w:rPr>
          <w:rFonts w:asciiTheme="minorHAnsi" w:hAnsiTheme="minorHAnsi" w:cstheme="minorHAnsi"/>
          <w:sz w:val="18"/>
          <w:szCs w:val="18"/>
        </w:rPr>
      </w:pPr>
    </w:p>
    <w:p w14:paraId="2DF87917"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28.3</w:t>
      </w:r>
    </w:p>
    <w:p w14:paraId="304A234D"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390070" w14:textId="77777777" w:rsidR="008C3CCF" w:rsidRPr="00781C44" w:rsidRDefault="008C3CCF" w:rsidP="008C3CCF">
      <w:pPr>
        <w:ind w:left="0"/>
        <w:jc w:val="both"/>
        <w:rPr>
          <w:rFonts w:asciiTheme="minorHAnsi" w:hAnsiTheme="minorHAnsi" w:cstheme="minorHAnsi"/>
          <w:sz w:val="18"/>
          <w:szCs w:val="18"/>
        </w:rPr>
      </w:pPr>
    </w:p>
    <w:p w14:paraId="50D29CC2"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28.4</w:t>
      </w:r>
    </w:p>
    <w:p w14:paraId="3AD490AC"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Čas plnění vznikajících na základě nebo v souvislosti s touto smlouvou je určen ve prospěch Odběratele.</w:t>
      </w:r>
    </w:p>
    <w:p w14:paraId="07BEFA4B" w14:textId="77777777" w:rsidR="008C3CCF" w:rsidRPr="00781C44" w:rsidRDefault="008C3CCF" w:rsidP="008C3CCF">
      <w:pPr>
        <w:ind w:left="0"/>
        <w:jc w:val="both"/>
        <w:rPr>
          <w:rFonts w:asciiTheme="minorHAnsi" w:hAnsiTheme="minorHAnsi" w:cstheme="minorHAnsi"/>
          <w:sz w:val="18"/>
          <w:szCs w:val="18"/>
        </w:rPr>
      </w:pPr>
    </w:p>
    <w:p w14:paraId="4494C0A0" w14:textId="77777777" w:rsidR="008C3CCF" w:rsidRPr="00781C44" w:rsidRDefault="008C3CCF" w:rsidP="008C3CCF">
      <w:pPr>
        <w:ind w:left="0"/>
        <w:jc w:val="both"/>
        <w:rPr>
          <w:rFonts w:asciiTheme="minorHAnsi" w:hAnsiTheme="minorHAnsi" w:cstheme="minorHAnsi"/>
          <w:b/>
          <w:sz w:val="18"/>
          <w:szCs w:val="18"/>
        </w:rPr>
      </w:pPr>
      <w:r w:rsidRPr="00781C44">
        <w:rPr>
          <w:rFonts w:asciiTheme="minorHAnsi" w:hAnsiTheme="minorHAnsi" w:cstheme="minorHAnsi"/>
          <w:b/>
          <w:sz w:val="18"/>
          <w:szCs w:val="18"/>
        </w:rPr>
        <w:t>Článek 28.8</w:t>
      </w:r>
    </w:p>
    <w:p w14:paraId="19AE8881" w14:textId="77777777" w:rsidR="008C3CCF" w:rsidRPr="00781C44" w:rsidRDefault="008C3CCF" w:rsidP="008C3CCF">
      <w:pPr>
        <w:ind w:left="0"/>
        <w:jc w:val="both"/>
        <w:rPr>
          <w:rFonts w:asciiTheme="minorHAnsi" w:hAnsiTheme="minorHAnsi" w:cstheme="minorHAnsi"/>
          <w:sz w:val="18"/>
          <w:szCs w:val="18"/>
        </w:rPr>
      </w:pPr>
      <w:r w:rsidRPr="00781C4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781C44">
        <w:rPr>
          <w:rFonts w:asciiTheme="minorHAnsi" w:hAnsiTheme="minorHAnsi" w:cstheme="minorHAnsi"/>
          <w:sz w:val="18"/>
          <w:szCs w:val="18"/>
        </w:rPr>
        <w:t>tvoří</w:t>
      </w:r>
      <w:proofErr w:type="gramEnd"/>
      <w:r w:rsidRPr="00781C4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Pr="00781C44" w:rsidRDefault="002A0367" w:rsidP="008C3CCF">
      <w:pPr>
        <w:ind w:left="0"/>
        <w:jc w:val="both"/>
        <w:rPr>
          <w:rFonts w:asciiTheme="minorHAnsi" w:hAnsiTheme="minorHAnsi" w:cstheme="minorHAnsi"/>
          <w:sz w:val="18"/>
          <w:szCs w:val="18"/>
        </w:rPr>
      </w:pPr>
    </w:p>
    <w:p w14:paraId="3357CB89" w14:textId="77777777" w:rsidR="002A0367" w:rsidRPr="00781C44" w:rsidRDefault="002A0367" w:rsidP="008C3CCF">
      <w:pPr>
        <w:ind w:left="0"/>
        <w:jc w:val="both"/>
        <w:rPr>
          <w:rFonts w:asciiTheme="minorHAnsi" w:hAnsiTheme="minorHAnsi" w:cstheme="minorHAnsi"/>
          <w:sz w:val="18"/>
          <w:szCs w:val="18"/>
        </w:rPr>
      </w:pPr>
    </w:p>
    <w:p w14:paraId="4A282867" w14:textId="77777777" w:rsidR="002A0367" w:rsidRPr="00781C44" w:rsidRDefault="002A0367" w:rsidP="008C3CCF">
      <w:pPr>
        <w:ind w:left="0"/>
        <w:jc w:val="both"/>
        <w:rPr>
          <w:rFonts w:asciiTheme="minorHAnsi" w:hAnsiTheme="minorHAnsi" w:cstheme="minorHAnsi"/>
          <w:sz w:val="18"/>
          <w:szCs w:val="18"/>
        </w:rPr>
      </w:pPr>
    </w:p>
    <w:p w14:paraId="01A2C4E6" w14:textId="77777777" w:rsidR="002A0367" w:rsidRPr="00781C44" w:rsidRDefault="002A0367" w:rsidP="002A0367">
      <w:pPr>
        <w:pStyle w:val="Bezmezer"/>
        <w:rPr>
          <w:rFonts w:asciiTheme="minorHAnsi" w:hAnsiTheme="minorHAnsi" w:cstheme="minorHAnsi"/>
          <w:sz w:val="18"/>
          <w:szCs w:val="18"/>
        </w:rPr>
      </w:pPr>
      <w:r w:rsidRPr="00781C44">
        <w:rPr>
          <w:rFonts w:asciiTheme="minorHAnsi" w:hAnsiTheme="minorHAnsi" w:cstheme="minorHAnsi"/>
          <w:sz w:val="18"/>
          <w:szCs w:val="18"/>
        </w:rPr>
        <w:t xml:space="preserve">Dne </w:t>
      </w:r>
      <w:r w:rsidRPr="00781C44">
        <w:rPr>
          <w:rFonts w:asciiTheme="minorHAnsi" w:hAnsiTheme="minorHAnsi" w:cstheme="minorHAnsi"/>
          <w:sz w:val="18"/>
          <w:szCs w:val="18"/>
          <w:highlight w:val="green"/>
        </w:rPr>
        <w:t>doplní účastník</w:t>
      </w:r>
      <w:r w:rsidRPr="00781C44">
        <w:rPr>
          <w:rFonts w:asciiTheme="minorHAnsi" w:hAnsiTheme="minorHAnsi" w:cstheme="minorHAnsi"/>
          <w:sz w:val="18"/>
          <w:szCs w:val="18"/>
        </w:rPr>
        <w:t>, v </w:t>
      </w:r>
      <w:r w:rsidRPr="00781C44">
        <w:rPr>
          <w:rFonts w:asciiTheme="minorHAnsi" w:hAnsiTheme="minorHAnsi" w:cstheme="minorHAnsi"/>
          <w:sz w:val="18"/>
          <w:szCs w:val="18"/>
          <w:highlight w:val="green"/>
        </w:rPr>
        <w:t>doplní účastník</w:t>
      </w:r>
    </w:p>
    <w:p w14:paraId="77C39501" w14:textId="77777777" w:rsidR="00781C44" w:rsidRDefault="002A0367" w:rsidP="002A0367">
      <w:pPr>
        <w:pStyle w:val="Bezmezer"/>
        <w:ind w:left="4956"/>
        <w:rPr>
          <w:rFonts w:asciiTheme="minorHAnsi" w:hAnsiTheme="minorHAnsi" w:cstheme="minorHAnsi"/>
          <w:sz w:val="18"/>
          <w:szCs w:val="18"/>
        </w:rPr>
      </w:pPr>
      <w:r w:rsidRPr="00781C44">
        <w:rPr>
          <w:rFonts w:asciiTheme="minorHAnsi" w:hAnsiTheme="minorHAnsi" w:cstheme="minorHAnsi"/>
          <w:sz w:val="18"/>
          <w:szCs w:val="18"/>
        </w:rPr>
        <w:t xml:space="preserve">        </w:t>
      </w:r>
      <w:r w:rsidRPr="00781C44">
        <w:rPr>
          <w:rFonts w:asciiTheme="minorHAnsi" w:hAnsiTheme="minorHAnsi" w:cstheme="minorHAnsi"/>
          <w:sz w:val="18"/>
          <w:szCs w:val="18"/>
          <w:highlight w:val="green"/>
        </w:rPr>
        <w:t>------------------------------------</w:t>
      </w:r>
      <w:r w:rsidRPr="00781C44">
        <w:rPr>
          <w:rFonts w:asciiTheme="minorHAnsi" w:hAnsiTheme="minorHAnsi" w:cstheme="minorHAnsi"/>
          <w:sz w:val="18"/>
          <w:szCs w:val="18"/>
        </w:rPr>
        <w:t xml:space="preserve">               </w:t>
      </w:r>
    </w:p>
    <w:p w14:paraId="5C6857FC" w14:textId="5B2A1063" w:rsidR="002A0367" w:rsidRPr="006F1866" w:rsidRDefault="002A0367" w:rsidP="002A0367">
      <w:pPr>
        <w:pStyle w:val="Bezmezer"/>
        <w:ind w:left="4956"/>
        <w:rPr>
          <w:rFonts w:ascii="Arial" w:hAnsi="Arial" w:cs="Arial"/>
          <w:b/>
          <w:sz w:val="20"/>
          <w:szCs w:val="20"/>
        </w:rPr>
      </w:pPr>
      <w:r w:rsidRPr="00781C44">
        <w:rPr>
          <w:rFonts w:asciiTheme="minorHAnsi" w:hAnsiTheme="minorHAnsi" w:cstheme="minorHAnsi"/>
          <w:sz w:val="18"/>
          <w:szCs w:val="18"/>
        </w:rPr>
        <w:t>Podpis oprávněné osoby účastníka</w:t>
      </w:r>
    </w:p>
    <w:sectPr w:rsidR="002A0367" w:rsidRPr="006F186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B78483" w14:textId="77777777" w:rsidR="00FC43B8" w:rsidRDefault="00FC43B8" w:rsidP="00B6513B">
      <w:pPr>
        <w:spacing w:before="0" w:line="240" w:lineRule="auto"/>
      </w:pPr>
      <w:r>
        <w:separator/>
      </w:r>
    </w:p>
  </w:endnote>
  <w:endnote w:type="continuationSeparator" w:id="0">
    <w:p w14:paraId="6D1118B4" w14:textId="77777777" w:rsidR="00FC43B8" w:rsidRDefault="00FC43B8" w:rsidP="00B6513B">
      <w:pPr>
        <w:spacing w:before="0" w:line="240" w:lineRule="auto"/>
      </w:pPr>
      <w:r>
        <w:continuationSeparator/>
      </w:r>
    </w:p>
  </w:endnote>
  <w:endnote w:type="continuationNotice" w:id="1">
    <w:p w14:paraId="0BD4FEAB" w14:textId="77777777" w:rsidR="00FC43B8" w:rsidRDefault="00FC43B8">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64BE7" w14:textId="77777777" w:rsidR="00FC43B8" w:rsidRDefault="00FC43B8" w:rsidP="00B6513B">
      <w:pPr>
        <w:spacing w:before="0" w:line="240" w:lineRule="auto"/>
      </w:pPr>
      <w:r>
        <w:separator/>
      </w:r>
    </w:p>
  </w:footnote>
  <w:footnote w:type="continuationSeparator" w:id="0">
    <w:p w14:paraId="5378E628" w14:textId="77777777" w:rsidR="00FC43B8" w:rsidRDefault="00FC43B8" w:rsidP="00B6513B">
      <w:pPr>
        <w:spacing w:before="0" w:line="240" w:lineRule="auto"/>
      </w:pPr>
      <w:r>
        <w:continuationSeparator/>
      </w:r>
    </w:p>
  </w:footnote>
  <w:footnote w:type="continuationNotice" w:id="1">
    <w:p w14:paraId="2492A71B" w14:textId="77777777" w:rsidR="00FC43B8" w:rsidRDefault="00FC43B8">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07210" w14:textId="655C1A62" w:rsidR="00B6513B" w:rsidRDefault="00B6513B" w:rsidP="00B6513B">
    <w:pPr>
      <w:pStyle w:val="Zhlav"/>
      <w:jc w:val="right"/>
    </w:pPr>
    <w:r w:rsidRPr="00B6513B">
      <w:t>Priloha_2_CP_VNP (Priloha_</w:t>
    </w:r>
    <w:proofErr w:type="gramStart"/>
    <w:r w:rsidRPr="00B6513B">
      <w:t>4b</w:t>
    </w:r>
    <w:proofErr w:type="gramEnd"/>
    <w:r w:rsidRPr="00B6513B">
      <w:t>_RD)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3043277">
    <w:abstractNumId w:val="1"/>
  </w:num>
  <w:num w:numId="2" w16cid:durableId="1467165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41911"/>
    <w:rsid w:val="000766A0"/>
    <w:rsid w:val="000945F0"/>
    <w:rsid w:val="000C6273"/>
    <w:rsid w:val="00100A29"/>
    <w:rsid w:val="0013179A"/>
    <w:rsid w:val="00142940"/>
    <w:rsid w:val="001569B9"/>
    <w:rsid w:val="0016058B"/>
    <w:rsid w:val="001B6B6D"/>
    <w:rsid w:val="00264B70"/>
    <w:rsid w:val="00265238"/>
    <w:rsid w:val="002A0367"/>
    <w:rsid w:val="002E0069"/>
    <w:rsid w:val="00343854"/>
    <w:rsid w:val="003B22EF"/>
    <w:rsid w:val="00457DAD"/>
    <w:rsid w:val="004A511F"/>
    <w:rsid w:val="005102A7"/>
    <w:rsid w:val="005C3C73"/>
    <w:rsid w:val="005D707F"/>
    <w:rsid w:val="00600453"/>
    <w:rsid w:val="00606372"/>
    <w:rsid w:val="00646A1C"/>
    <w:rsid w:val="0074774D"/>
    <w:rsid w:val="00760246"/>
    <w:rsid w:val="00781C44"/>
    <w:rsid w:val="007C234E"/>
    <w:rsid w:val="0080655D"/>
    <w:rsid w:val="00820567"/>
    <w:rsid w:val="00834A35"/>
    <w:rsid w:val="008846EF"/>
    <w:rsid w:val="008C3CCF"/>
    <w:rsid w:val="008E11E4"/>
    <w:rsid w:val="00901384"/>
    <w:rsid w:val="00915765"/>
    <w:rsid w:val="009E4700"/>
    <w:rsid w:val="009E5928"/>
    <w:rsid w:val="009F3198"/>
    <w:rsid w:val="00A32BC8"/>
    <w:rsid w:val="00AF78D2"/>
    <w:rsid w:val="00B24B1C"/>
    <w:rsid w:val="00B44AD0"/>
    <w:rsid w:val="00B6513B"/>
    <w:rsid w:val="00BA6FF9"/>
    <w:rsid w:val="00BC352F"/>
    <w:rsid w:val="00BF3776"/>
    <w:rsid w:val="00C0514F"/>
    <w:rsid w:val="00CB7472"/>
    <w:rsid w:val="00CC40F7"/>
    <w:rsid w:val="00CF6851"/>
    <w:rsid w:val="00D600B4"/>
    <w:rsid w:val="00DE1846"/>
    <w:rsid w:val="00DE2B85"/>
    <w:rsid w:val="00E001C6"/>
    <w:rsid w:val="00E22FE1"/>
    <w:rsid w:val="00F206B4"/>
    <w:rsid w:val="00F23F47"/>
    <w:rsid w:val="00F73DC3"/>
    <w:rsid w:val="00FC43B8"/>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901384"/>
    <w:rPr>
      <w:color w:val="0563C1" w:themeColor="hyperlink"/>
      <w:u w:val="single"/>
    </w:rPr>
  </w:style>
  <w:style w:type="character" w:styleId="Nevyeenzmnka">
    <w:name w:val="Unresolved Mention"/>
    <w:basedOn w:val="Standardnpsmoodstavce"/>
    <w:uiPriority w:val="99"/>
    <w:semiHidden/>
    <w:unhideWhenUsed/>
    <w:rsid w:val="00901384"/>
    <w:rPr>
      <w:color w:val="605E5C"/>
      <w:shd w:val="clear" w:color="auto" w:fill="E1DFDD"/>
    </w:rPr>
  </w:style>
  <w:style w:type="paragraph" w:styleId="Zhlav">
    <w:name w:val="header"/>
    <w:basedOn w:val="Normln"/>
    <w:link w:val="ZhlavChar"/>
    <w:uiPriority w:val="99"/>
    <w:unhideWhenUsed/>
    <w:rsid w:val="00B6513B"/>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B6513B"/>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B6513B"/>
    <w:pPr>
      <w:tabs>
        <w:tab w:val="center" w:pos="4536"/>
        <w:tab w:val="right" w:pos="9072"/>
      </w:tabs>
      <w:spacing w:before="0" w:line="240" w:lineRule="auto"/>
    </w:pPr>
  </w:style>
  <w:style w:type="character" w:customStyle="1" w:styleId="ZpatChar">
    <w:name w:val="Zápatí Char"/>
    <w:basedOn w:val="Standardnpsmoodstavce"/>
    <w:link w:val="Zpat"/>
    <w:uiPriority w:val="99"/>
    <w:rsid w:val="00B6513B"/>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2186</Words>
  <Characters>12903</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Popelková, Lenka</cp:lastModifiedBy>
  <cp:revision>6</cp:revision>
  <cp:lastPrinted>2019-01-30T09:02:00Z</cp:lastPrinted>
  <dcterms:created xsi:type="dcterms:W3CDTF">2021-01-20T16:27:00Z</dcterms:created>
  <dcterms:modified xsi:type="dcterms:W3CDTF">2024-06-25T06:04:00Z</dcterms:modified>
</cp:coreProperties>
</file>