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578525A4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2A7F01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10CD6DC3" w14:textId="2C0A407E" w:rsidR="00DE6533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DE6533">
        <w:rPr>
          <w:rFonts w:ascii="Arial" w:hAnsi="Arial" w:cs="Arial"/>
          <w:b/>
          <w:sz w:val="20"/>
        </w:rPr>
        <w:t xml:space="preserve"> – velká dodávka</w:t>
      </w:r>
      <w:r w:rsidR="00480DF4">
        <w:rPr>
          <w:rFonts w:ascii="Arial" w:hAnsi="Arial" w:cs="Arial"/>
          <w:b/>
          <w:sz w:val="20"/>
        </w:rPr>
        <w:t xml:space="preserve"> – část 10</w:t>
      </w:r>
    </w:p>
    <w:p w14:paraId="33F88B03" w14:textId="77777777" w:rsidR="00DE6533" w:rsidRDefault="00DE6533" w:rsidP="00DE6533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0CD98B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4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1541"/>
        <w:gridCol w:w="1019"/>
        <w:gridCol w:w="2570"/>
        <w:tblGridChange w:id="2">
          <w:tblGrid>
            <w:gridCol w:w="4784"/>
            <w:gridCol w:w="1541"/>
            <w:gridCol w:w="1019"/>
            <w:gridCol w:w="2570"/>
          </w:tblGrid>
        </w:tblGridChange>
      </w:tblGrid>
      <w:tr w:rsidR="00E208B8" w:rsidRPr="00E83A89" w14:paraId="674D010C" w14:textId="77777777" w:rsidTr="00576B9A">
        <w:trPr>
          <w:trHeight w:val="86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208B8" w:rsidRPr="00E83A89" w14:paraId="29259EEE" w14:textId="77777777" w:rsidTr="00576B9A">
        <w:trPr>
          <w:trHeight w:hRule="exact" w:val="701"/>
        </w:trPr>
        <w:tc>
          <w:tcPr>
            <w:tcW w:w="24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CCA5EF8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B569DE">
              <w:rPr>
                <w:rFonts w:ascii="Arial" w:hAnsi="Arial" w:cs="Arial"/>
                <w:color w:val="000000"/>
                <w:sz w:val="20"/>
              </w:rPr>
              <w:t>5 800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16C1F12" w:rsidR="00163F9C" w:rsidRPr="00E83A89" w:rsidRDefault="00E208B8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67BC2AE" w14:textId="77777777" w:rsidTr="00576B9A">
        <w:trPr>
          <w:trHeight w:hRule="exact" w:val="65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71FE74D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>3 6</w:t>
            </w:r>
            <w:r w:rsidR="001E579B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366280DB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A2B89B4" w14:textId="77777777" w:rsidTr="00576B9A">
        <w:trPr>
          <w:trHeight w:hRule="exact" w:val="709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7E377ECB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1D608E">
              <w:rPr>
                <w:rFonts w:ascii="Arial" w:hAnsi="Arial" w:cs="Arial"/>
                <w:sz w:val="20"/>
              </w:rPr>
              <w:t xml:space="preserve"> (</w:t>
            </w:r>
            <w:ins w:id="3" w:author="Bártek, Jan" w:date="2025-04-02T15:58:00Z" w16du:dateUtc="2025-04-02T13:58:00Z">
              <w:r w:rsidR="0065129B">
                <w:rPr>
                  <w:rFonts w:ascii="Arial" w:hAnsi="Arial" w:cs="Arial"/>
                  <w:sz w:val="20"/>
                </w:rPr>
                <w:t>bez</w:t>
              </w:r>
            </w:ins>
            <w:del w:id="4" w:author="Bártek, Jan" w:date="2025-04-02T15:58:00Z" w16du:dateUtc="2025-04-02T13:58:00Z">
              <w:r w:rsidR="001D608E" w:rsidDel="0065129B">
                <w:rPr>
                  <w:rFonts w:ascii="Arial" w:hAnsi="Arial" w:cs="Arial"/>
                  <w:sz w:val="20"/>
                </w:rPr>
                <w:delText>včetně</w:delText>
              </w:r>
            </w:del>
            <w:r w:rsidR="001D608E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861ECA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0F1DCF">
              <w:rPr>
                <w:rFonts w:ascii="Arial" w:hAnsi="Arial" w:cs="Arial"/>
                <w:color w:val="000000"/>
                <w:sz w:val="20"/>
              </w:rPr>
              <w:t>7</w:t>
            </w:r>
            <w:r w:rsidR="00327F4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372B8FF4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55A03279" w14:textId="77777777" w:rsidTr="00576B9A">
        <w:trPr>
          <w:trHeight w:hRule="exact" w:val="572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7CA3439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max.</w:t>
            </w:r>
            <w:r w:rsidR="006F3351">
              <w:rPr>
                <w:rFonts w:ascii="Arial" w:hAnsi="Arial" w:cs="Arial"/>
                <w:color w:val="000000"/>
                <w:sz w:val="20"/>
              </w:rPr>
              <w:t xml:space="preserve"> 2600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342159A0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901EBE5" w14:textId="77777777" w:rsidTr="00576B9A">
        <w:trPr>
          <w:trHeight w:hRule="exact" w:val="5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CB9A0F" w14:textId="5D1492F5" w:rsidR="00175D59" w:rsidRPr="00E83A89" w:rsidRDefault="00175D59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22E0D" w14:textId="504253FE" w:rsidR="00175D59" w:rsidRPr="001F5A7E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</w:t>
            </w:r>
            <w:r w:rsidR="008B2536">
              <w:rPr>
                <w:rFonts w:ascii="Arial" w:hAnsi="Arial" w:cs="Arial"/>
                <w:color w:val="000000"/>
                <w:sz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DABA0" w14:textId="5E1BAB12" w:rsidR="00175D59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DD930" w14:textId="23DE1AFF" w:rsidR="00175D59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7E41058F" w14:textId="77777777" w:rsidTr="00576B9A">
        <w:trPr>
          <w:trHeight w:hRule="exact" w:val="367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3D2FB23E" w:rsidR="00163F9C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498545AA" w:rsidR="00163F9C" w:rsidRPr="00E83A89" w:rsidRDefault="001D2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7738511" w14:textId="77777777" w:rsidTr="00576B9A">
        <w:trPr>
          <w:trHeight w:hRule="exact" w:val="62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771296D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EF6DC0">
              <w:rPr>
                <w:rFonts w:ascii="Arial" w:hAnsi="Arial" w:cs="Arial"/>
                <w:color w:val="000000"/>
                <w:sz w:val="20"/>
              </w:rPr>
              <w:t>9</w:t>
            </w:r>
            <w:r w:rsidR="00E90B12">
              <w:rPr>
                <w:rFonts w:ascii="Arial" w:hAnsi="Arial" w:cs="Arial"/>
                <w:color w:val="000000"/>
                <w:sz w:val="20"/>
              </w:rPr>
              <w:t xml:space="preserve">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187AC333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DF5938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C4BBF7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676B9D96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3F433933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AD4E30">
              <w:rPr>
                <w:rFonts w:ascii="Arial" w:hAnsi="Arial" w:cs="Arial"/>
                <w:color w:val="000000"/>
                <w:sz w:val="20"/>
              </w:rPr>
              <w:t>160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76D7A97D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5A819E3" w14:textId="77777777" w:rsidTr="00576B9A">
        <w:trPr>
          <w:trHeight w:hRule="exact" w:val="55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13AEE533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5" w:author="Bártek, Jan" w:date="2025-04-02T15:58:00Z" w16du:dateUtc="2025-04-02T13:58:00Z">
              <w:r w:rsidR="0065129B">
                <w:rPr>
                  <w:rFonts w:ascii="Arial" w:hAnsi="Arial" w:cs="Arial"/>
                  <w:color w:val="000000"/>
                  <w:sz w:val="20"/>
                </w:rPr>
                <w:t>3700</w:t>
              </w:r>
            </w:ins>
            <w:del w:id="6" w:author="Bártek, Jan" w:date="2025-04-02T15:58:00Z" w16du:dateUtc="2025-04-02T13:58:00Z">
              <w:r w:rsidR="00627936" w:rsidDel="0065129B">
                <w:rPr>
                  <w:rFonts w:ascii="Arial" w:hAnsi="Arial" w:cs="Arial"/>
                  <w:color w:val="000000"/>
                  <w:sz w:val="20"/>
                </w:rPr>
                <w:delText>2 700</w:delText>
              </w:r>
            </w:del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3016631A" w:rsidR="00497E1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7998238" w14:textId="77777777" w:rsidTr="00576B9A">
        <w:trPr>
          <w:trHeight w:hRule="exact" w:val="52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1F5BE6DE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</w:t>
            </w:r>
            <w:r w:rsidR="00AE44F7">
              <w:rPr>
                <w:rFonts w:ascii="Arial" w:hAnsi="Arial" w:cs="Arial"/>
                <w:sz w:val="20"/>
              </w:rPr>
              <w:t>é zatížení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0FA391B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45A5C">
              <w:rPr>
                <w:rFonts w:ascii="Arial" w:hAnsi="Arial" w:cs="Arial"/>
                <w:color w:val="000000"/>
                <w:sz w:val="20"/>
              </w:rPr>
              <w:t>900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0897E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CC96BDC" w14:textId="77777777" w:rsidTr="00576B9A">
        <w:trPr>
          <w:trHeight w:hRule="exact" w:val="373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E90A0DB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3BE3EC7" w14:textId="77777777" w:rsidTr="00576B9A">
        <w:trPr>
          <w:trHeight w:hRule="exact" w:val="28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3C8AB602" w:rsidR="00497E1C" w:rsidRPr="00E83A89" w:rsidRDefault="002D7A1F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53A17022" w:rsidR="00497E1C" w:rsidRPr="00E83A89" w:rsidRDefault="002D7A1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B2D8F22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0B677A5" w14:textId="77777777" w:rsidTr="00576B9A">
        <w:trPr>
          <w:trHeight w:hRule="exact" w:val="6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C4EA70E" w14:textId="326CA52C" w:rsidR="00D45A5C" w:rsidRPr="00E83A89" w:rsidRDefault="00F44E2B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BA92A" w14:textId="6A7BF6F6" w:rsidR="00D45A5C" w:rsidRDefault="004E524E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792122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58B5F" w14:textId="651F73E9" w:rsidR="00D45A5C" w:rsidRPr="00E83A89" w:rsidRDefault="00F44E2B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0908F" w14:textId="55876A38" w:rsidR="00D45A5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9667C88" w14:textId="77777777" w:rsidTr="00576B9A">
        <w:trPr>
          <w:trHeight w:hRule="exact" w:val="720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E4267E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16225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B64DC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66A2F49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2CF2E563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104D72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6E2A5309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4DB476A" w14:textId="77777777" w:rsidTr="00576B9A">
        <w:trPr>
          <w:trHeight w:hRule="exact" w:val="38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0609627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210592" w14:textId="77777777" w:rsidTr="00576B9A">
        <w:trPr>
          <w:trHeight w:hRule="exact" w:val="29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2E3BC010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22CFD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7EFB76F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ED542F" w14:textId="77777777" w:rsidTr="00576B9A">
        <w:trPr>
          <w:trHeight w:hRule="exact" w:val="51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34FFF4E5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6CAE1EA" w14:textId="77777777" w:rsidTr="00576B9A">
        <w:trPr>
          <w:trHeight w:hRule="exact" w:val="1012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18EF3B41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576B9A">
        <w:trPr>
          <w:trHeight w:val="861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D2C51" w:rsidRPr="00E83A89" w14:paraId="4F95913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1C844ED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919A8">
              <w:rPr>
                <w:rFonts w:ascii="Arial" w:hAnsi="Arial" w:cs="Arial"/>
                <w:noProof w:val="0"/>
                <w:sz w:val="20"/>
              </w:rPr>
              <w:t>LED světla pro denní svícení a potkávací světla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7919A8">
              <w:rPr>
                <w:rFonts w:ascii="Arial" w:hAnsi="Arial" w:cs="Arial"/>
                <w:noProof w:val="0"/>
                <w:sz w:val="20"/>
              </w:rPr>
              <w:t>automatické</w:t>
            </w:r>
            <w:r>
              <w:rPr>
                <w:rFonts w:ascii="Arial" w:hAnsi="Arial" w:cs="Arial"/>
                <w:noProof w:val="0"/>
                <w:sz w:val="20"/>
              </w:rPr>
              <w:t>ho</w:t>
            </w:r>
            <w:r w:rsidRPr="007919A8">
              <w:rPr>
                <w:rFonts w:ascii="Arial" w:hAnsi="Arial" w:cs="Arial"/>
                <w:noProof w:val="0"/>
                <w:sz w:val="20"/>
              </w:rPr>
              <w:t xml:space="preserve"> přepínání dálkových světel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614E2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982988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1620615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</w:t>
            </w:r>
            <w:r w:rsidRPr="004C3F64">
              <w:rPr>
                <w:rFonts w:ascii="Arial" w:hAnsi="Arial" w:cs="Arial"/>
                <w:color w:val="000000"/>
                <w:sz w:val="20"/>
              </w:rPr>
              <w:t>alubní nabíječka AC 11KW + DC 130kW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28B6734" w:rsidR="001D2C51" w:rsidRPr="00E83A89" w:rsidRDefault="00576B9A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76B9A">
              <w:rPr>
                <w:rFonts w:ascii="Arial" w:hAnsi="Arial" w:cs="Arial"/>
                <w:i/>
                <w:snapToGrid w:val="0"/>
                <w:color w:val="000000"/>
              </w:rPr>
              <w:t xml:space="preserve">             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4191DA4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2307251B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A7653"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168AB0C2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EA756F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3F1F9D60" w:rsidR="001D2C51" w:rsidRPr="000567A0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křídlové dveře 270 stupňů prosklené, vyhřívané, 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61ABB1E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580625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0F5407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90B81"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2D4EA4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6BCCDA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2CAB45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0D2D375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A2A02E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7D7DFCE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1AB17E6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B69F5E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4811D30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Multifunkční dotykový displej s bezdrátovým připojením mobilního telefonu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264B98F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40CFE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565AE7B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3D387AF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68BF01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3D66C15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4001A">
              <w:rPr>
                <w:rFonts w:ascii="Arial" w:hAnsi="Arial" w:cs="Arial"/>
                <w:noProof w:val="0"/>
                <w:sz w:val="20"/>
              </w:rPr>
              <w:t>asistent udržování v jízdním pruhu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AD184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0442705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069223" w14:textId="20B90BC7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136DC" w14:textId="12DDEC94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ACB7C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EE54408" w14:textId="3DAF381C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A3269">
              <w:rPr>
                <w:rFonts w:ascii="Arial" w:hAnsi="Arial" w:cs="Arial"/>
                <w:noProof w:val="0"/>
                <w:sz w:val="20"/>
              </w:rPr>
              <w:t>systém sledování mrtvého úhlu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FBCDA" w14:textId="66C999C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F37AC6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94B4A" w14:textId="65F56A52" w:rsidR="001D2C51" w:rsidRPr="005A326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567A0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A441B" w14:textId="5F1DEB2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FF4882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4938281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Střešní hliníková galerie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9D2C1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6FB739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6304D5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20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4559547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FDE686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53DA505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Gumové koberce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0F0AED5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C87F7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8BE30" w14:textId="453272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434AE">
              <w:rPr>
                <w:rFonts w:ascii="Arial" w:hAnsi="Arial" w:cs="Arial"/>
                <w:color w:val="000000"/>
                <w:sz w:val="20"/>
              </w:rPr>
              <w:t>LED osvětlení nákladového prostoru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314009B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2FDFB65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FF59D" w14:textId="32BA64B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434AE">
              <w:rPr>
                <w:rFonts w:ascii="Arial" w:hAnsi="Arial" w:cs="Arial"/>
                <w:noProof w:val="0"/>
                <w:sz w:val="20"/>
              </w:rPr>
              <w:t>plastová ochrana prahu zadních dveří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00C13C3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1E7CFB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0241708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06AF0">
              <w:rPr>
                <w:rFonts w:ascii="Arial" w:hAnsi="Arial" w:cs="Arial"/>
                <w:noProof w:val="0"/>
                <w:sz w:val="20"/>
              </w:rPr>
              <w:t>LED osvětlení kabiny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02F230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318D94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6B83E21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7B5FADB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DF6A82C" w14:textId="77777777" w:rsidTr="00576B9A">
        <w:trPr>
          <w:trHeight w:val="300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58999D8A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Nastavitelné sedadlo řidiče včetně loketní opěrky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209839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963AD6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62C27F41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Dvoumístné sedadlo spolujezdce 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AE5E12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8A2BF3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4DAC75E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2FFC18D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BC1D8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1FC9B747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59D6">
              <w:rPr>
                <w:rFonts w:ascii="Arial" w:hAnsi="Arial" w:cs="Arial"/>
                <w:noProof w:val="0"/>
                <w:sz w:val="20"/>
              </w:rPr>
              <w:t xml:space="preserve">zásuvky </w:t>
            </w:r>
            <w:proofErr w:type="gramStart"/>
            <w:r w:rsidRPr="006C59D6">
              <w:rPr>
                <w:rFonts w:ascii="Arial" w:hAnsi="Arial" w:cs="Arial"/>
                <w:noProof w:val="0"/>
                <w:sz w:val="20"/>
              </w:rPr>
              <w:t>230V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v kabině i v nákladovém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7552EC3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297682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810F3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85D8B">
              <w:rPr>
                <w:rFonts w:ascii="Arial" w:hAnsi="Arial" w:cs="Arial"/>
                <w:color w:val="000000"/>
                <w:sz w:val="20"/>
              </w:rPr>
              <w:t>zásuvk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485D8B">
              <w:rPr>
                <w:rFonts w:ascii="Arial" w:hAnsi="Arial" w:cs="Arial"/>
                <w:color w:val="000000"/>
                <w:sz w:val="20"/>
              </w:rPr>
              <w:t xml:space="preserve"> 12V v kabině a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porty </w:t>
            </w:r>
            <w:r w:rsidRPr="00485D8B">
              <w:rPr>
                <w:rFonts w:ascii="Arial" w:hAnsi="Arial" w:cs="Arial"/>
                <w:color w:val="000000"/>
                <w:sz w:val="20"/>
              </w:rPr>
              <w:t>USB-C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93CE59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063ACE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2B7806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E2639">
              <w:rPr>
                <w:rFonts w:ascii="Arial" w:hAnsi="Arial" w:cs="Arial"/>
                <w:noProof w:val="0"/>
                <w:sz w:val="20"/>
              </w:rPr>
              <w:t>vyhřívané čelní sklo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00403251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DE3D35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33AFE1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3446">
              <w:rPr>
                <w:rFonts w:ascii="Arial" w:hAnsi="Arial" w:cs="Arial"/>
                <w:noProof w:val="0"/>
                <w:color w:val="000000"/>
                <w:sz w:val="20"/>
              </w:rPr>
              <w:t>systém kontroly tlaku v pneumatikách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9D6EED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4A15C63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243776A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71960">
              <w:rPr>
                <w:rFonts w:ascii="Arial" w:hAnsi="Arial" w:cs="Arial"/>
                <w:noProof w:val="0"/>
                <w:sz w:val="20"/>
              </w:rPr>
              <w:t>elektricky ovládaná vnější zpětná zrcátka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971960">
              <w:rPr>
                <w:rFonts w:ascii="Arial" w:hAnsi="Arial" w:cs="Arial"/>
                <w:noProof w:val="0"/>
                <w:sz w:val="20"/>
              </w:rPr>
              <w:t>vyhřív</w:t>
            </w:r>
            <w:r>
              <w:rPr>
                <w:rFonts w:ascii="Arial" w:hAnsi="Arial" w:cs="Arial"/>
                <w:noProof w:val="0"/>
                <w:sz w:val="20"/>
              </w:rPr>
              <w:t>á</w:t>
            </w:r>
            <w:r w:rsidRPr="00971960">
              <w:rPr>
                <w:rFonts w:ascii="Arial" w:hAnsi="Arial" w:cs="Arial"/>
                <w:noProof w:val="0"/>
                <w:sz w:val="20"/>
              </w:rPr>
              <w:t>n</w:t>
            </w:r>
            <w:r>
              <w:rPr>
                <w:rFonts w:ascii="Arial" w:hAnsi="Arial" w:cs="Arial"/>
                <w:noProof w:val="0"/>
                <w:sz w:val="20"/>
              </w:rPr>
              <w:t>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0595AEC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D5EC3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8E4127" w14:textId="4F01C8EE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3745B">
              <w:rPr>
                <w:rFonts w:ascii="Arial" w:hAnsi="Arial" w:cs="Arial"/>
                <w:noProof w:val="0"/>
                <w:sz w:val="20"/>
              </w:rPr>
              <w:t>částečné dřevěné obložení stěn nákladového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62CEB" w14:textId="69CA1E6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0B944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FD4DB31" w14:textId="7F4FB1A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D2422">
              <w:rPr>
                <w:rFonts w:ascii="Arial" w:hAnsi="Arial" w:cs="Arial"/>
                <w:color w:val="000000"/>
                <w:sz w:val="20"/>
              </w:rPr>
              <w:t>ocelová přepážka s oknem s mřížkou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9CA88" w14:textId="09FDA75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367ED7F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435B15" w14:textId="7C49757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C0EAE">
              <w:rPr>
                <w:rFonts w:ascii="Arial" w:hAnsi="Arial" w:cs="Arial"/>
                <w:noProof w:val="0"/>
                <w:sz w:val="20"/>
              </w:rPr>
              <w:t>dřevěná podlaha s protiskluzovou úpravou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9E376" w14:textId="630A995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3B980D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0F13DB" w14:textId="2989A71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F41B2">
              <w:rPr>
                <w:rFonts w:ascii="Arial" w:hAnsi="Arial" w:cs="Arial"/>
                <w:color w:val="000000"/>
                <w:sz w:val="20"/>
              </w:rPr>
              <w:t>upevňovací oka na bočních stěnách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6F8E" w14:textId="28A9706E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114AB64" w14:textId="77777777" w:rsidTr="0065129B">
        <w:tblPrEx>
          <w:tblW w:w="5473" w:type="pct"/>
          <w:tblCellMar>
            <w:left w:w="70" w:type="dxa"/>
            <w:right w:w="70" w:type="dxa"/>
          </w:tblCellMar>
          <w:tblPrExChange w:id="7" w:author="Bártek, Jan" w:date="2025-04-02T16:00:00Z" w16du:dateUtc="2025-04-02T14:00:00Z">
            <w:tblPrEx>
              <w:tblW w:w="5473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8" w:author="Bártek, Jan" w:date="2025-04-02T16:00:00Z" w16du:dateUtc="2025-04-02T14:00:00Z">
            <w:trPr>
              <w:trHeight w:val="288"/>
            </w:trPr>
          </w:trPrChange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9" w:author="Bártek, Jan" w:date="2025-04-02T16:00:00Z" w16du:dateUtc="2025-04-02T14:00:00Z">
              <w:tcPr>
                <w:tcW w:w="3704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E9175CE" w14:textId="052E6E1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24169">
              <w:rPr>
                <w:rFonts w:ascii="Arial" w:hAnsi="Arial" w:cs="Arial"/>
                <w:noProof w:val="0"/>
                <w:sz w:val="20"/>
              </w:rPr>
              <w:t>upevňovací oka integrovaná v podlaze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0" w:author="Bártek, Jan" w:date="2025-04-02T16:00:00Z" w16du:dateUtc="2025-04-02T14:00:00Z">
              <w:tcPr>
                <w:tcW w:w="1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61194E" w14:textId="074AECE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5129B" w:rsidRPr="00E83A89" w14:paraId="36CB2584" w14:textId="77777777" w:rsidTr="0065129B">
        <w:tblPrEx>
          <w:tblW w:w="5473" w:type="pct"/>
          <w:tblCellMar>
            <w:left w:w="70" w:type="dxa"/>
            <w:right w:w="70" w:type="dxa"/>
          </w:tblCellMar>
          <w:tblPrExChange w:id="11" w:author="Bártek, Jan" w:date="2025-04-02T16:00:00Z" w16du:dateUtc="2025-04-02T14:00:00Z">
            <w:tblPrEx>
              <w:tblW w:w="5473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2" w:author="Bártek, Jan" w:date="2025-04-02T15:59:00Z" w16du:dateUtc="2025-04-02T13:59:00Z"/>
          <w:trPrChange w:id="13" w:author="Bártek, Jan" w:date="2025-04-02T16:00:00Z" w16du:dateUtc="2025-04-02T14:00:00Z">
            <w:trPr>
              <w:trHeight w:val="288"/>
            </w:trPr>
          </w:trPrChange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4" w:author="Bártek, Jan" w:date="2025-04-02T16:00:00Z" w16du:dateUtc="2025-04-02T14:00:00Z">
              <w:tcPr>
                <w:tcW w:w="3704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5EC7A89" w14:textId="1FCBE7FC" w:rsidR="0065129B" w:rsidRPr="00C24169" w:rsidRDefault="0065129B" w:rsidP="0065129B">
            <w:pPr>
              <w:shd w:val="clear" w:color="auto" w:fill="FFFFFF"/>
              <w:spacing w:after="0"/>
              <w:rPr>
                <w:ins w:id="15" w:author="Bártek, Jan" w:date="2025-04-02T15:59:00Z" w16du:dateUtc="2025-04-02T13:59:00Z"/>
                <w:rFonts w:ascii="Arial" w:hAnsi="Arial" w:cs="Arial"/>
                <w:noProof w:val="0"/>
                <w:sz w:val="20"/>
              </w:rPr>
            </w:pPr>
            <w:ins w:id="16" w:author="Bártek, Jan" w:date="2025-04-02T16:00:00Z" w16du:dateUtc="2025-04-02T14:00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7" w:author="Bártek, Jan" w:date="2025-04-02T16:00:00Z" w16du:dateUtc="2025-04-02T14:00:00Z">
              <w:tcPr>
                <w:tcW w:w="1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C25877A" w14:textId="6C8F76C6" w:rsidR="0065129B" w:rsidRPr="00E21740" w:rsidRDefault="0065129B" w:rsidP="0065129B">
            <w:pPr>
              <w:shd w:val="clear" w:color="auto" w:fill="FFFFFF"/>
              <w:spacing w:after="0"/>
              <w:jc w:val="center"/>
              <w:rPr>
                <w:ins w:id="18" w:author="Bártek, Jan" w:date="2025-04-02T15:59:00Z" w16du:dateUtc="2025-04-02T13:59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9" w:author="Bártek, Jan" w:date="2025-04-02T16:00:00Z" w16du:dateUtc="2025-04-02T14:00:00Z"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E236E" w14:textId="77777777" w:rsidR="002744C4" w:rsidRDefault="002744C4" w:rsidP="003A7200">
      <w:pPr>
        <w:spacing w:after="0"/>
      </w:pPr>
      <w:r>
        <w:separator/>
      </w:r>
    </w:p>
  </w:endnote>
  <w:endnote w:type="continuationSeparator" w:id="0">
    <w:p w14:paraId="63FB4286" w14:textId="77777777" w:rsidR="002744C4" w:rsidRDefault="002744C4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ADDBD" w14:textId="77777777" w:rsidR="002744C4" w:rsidRDefault="002744C4" w:rsidP="003A7200">
      <w:pPr>
        <w:spacing w:after="0"/>
      </w:pPr>
      <w:r>
        <w:separator/>
      </w:r>
    </w:p>
  </w:footnote>
  <w:footnote w:type="continuationSeparator" w:id="0">
    <w:p w14:paraId="7126ADB7" w14:textId="77777777" w:rsidR="002744C4" w:rsidRDefault="002744C4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4B660" w14:textId="77777777" w:rsidR="002A7F01" w:rsidRPr="00203176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2F453361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CD0D40D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4263B8F6" w14:textId="77777777" w:rsidR="002A7F01" w:rsidRPr="00B87BA5" w:rsidRDefault="002A7F01" w:rsidP="002A7F01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1D2D4E58" w14:textId="77777777" w:rsidR="006E7C29" w:rsidRDefault="006E7C29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6225"/>
    <w:rsid w:val="00033956"/>
    <w:rsid w:val="00040F68"/>
    <w:rsid w:val="000528B4"/>
    <w:rsid w:val="00052EE0"/>
    <w:rsid w:val="000567A0"/>
    <w:rsid w:val="00092F58"/>
    <w:rsid w:val="000B7FA4"/>
    <w:rsid w:val="000C0EAE"/>
    <w:rsid w:val="000F1DCF"/>
    <w:rsid w:val="00104D72"/>
    <w:rsid w:val="00132412"/>
    <w:rsid w:val="0014087F"/>
    <w:rsid w:val="001545BF"/>
    <w:rsid w:val="00163F9C"/>
    <w:rsid w:val="00175D59"/>
    <w:rsid w:val="00187CAD"/>
    <w:rsid w:val="001A4F07"/>
    <w:rsid w:val="001D2C51"/>
    <w:rsid w:val="001D608E"/>
    <w:rsid w:val="001E45C7"/>
    <w:rsid w:val="001E579B"/>
    <w:rsid w:val="00212A63"/>
    <w:rsid w:val="0023745B"/>
    <w:rsid w:val="00253334"/>
    <w:rsid w:val="002637EF"/>
    <w:rsid w:val="002744C4"/>
    <w:rsid w:val="00290B81"/>
    <w:rsid w:val="002A3F92"/>
    <w:rsid w:val="002A7F01"/>
    <w:rsid w:val="002B3426"/>
    <w:rsid w:val="002C3D81"/>
    <w:rsid w:val="002D7A1F"/>
    <w:rsid w:val="003064C2"/>
    <w:rsid w:val="00306AF0"/>
    <w:rsid w:val="00327F41"/>
    <w:rsid w:val="0035793E"/>
    <w:rsid w:val="00363040"/>
    <w:rsid w:val="00394F0B"/>
    <w:rsid w:val="003A7200"/>
    <w:rsid w:val="003D3F4C"/>
    <w:rsid w:val="003F5DA8"/>
    <w:rsid w:val="0040370A"/>
    <w:rsid w:val="00424535"/>
    <w:rsid w:val="00446661"/>
    <w:rsid w:val="00467184"/>
    <w:rsid w:val="00480DF4"/>
    <w:rsid w:val="0048227F"/>
    <w:rsid w:val="00485D8B"/>
    <w:rsid w:val="00497E1C"/>
    <w:rsid w:val="004A0226"/>
    <w:rsid w:val="004B314F"/>
    <w:rsid w:val="004B58FB"/>
    <w:rsid w:val="004C067D"/>
    <w:rsid w:val="004C3F64"/>
    <w:rsid w:val="004D2422"/>
    <w:rsid w:val="004D384F"/>
    <w:rsid w:val="004E2AD3"/>
    <w:rsid w:val="004E524E"/>
    <w:rsid w:val="004F5764"/>
    <w:rsid w:val="005434AE"/>
    <w:rsid w:val="00551E46"/>
    <w:rsid w:val="00556079"/>
    <w:rsid w:val="00560F7B"/>
    <w:rsid w:val="00576B9A"/>
    <w:rsid w:val="00577AF8"/>
    <w:rsid w:val="005A3269"/>
    <w:rsid w:val="005D2808"/>
    <w:rsid w:val="005F323A"/>
    <w:rsid w:val="00600E58"/>
    <w:rsid w:val="00613446"/>
    <w:rsid w:val="00627936"/>
    <w:rsid w:val="0065129B"/>
    <w:rsid w:val="006A7653"/>
    <w:rsid w:val="006C59D6"/>
    <w:rsid w:val="006E7C29"/>
    <w:rsid w:val="006F0DEE"/>
    <w:rsid w:val="006F3351"/>
    <w:rsid w:val="00701427"/>
    <w:rsid w:val="00702204"/>
    <w:rsid w:val="00702819"/>
    <w:rsid w:val="0071705C"/>
    <w:rsid w:val="00717670"/>
    <w:rsid w:val="00733E8F"/>
    <w:rsid w:val="007914E0"/>
    <w:rsid w:val="007919A8"/>
    <w:rsid w:val="00792122"/>
    <w:rsid w:val="007A0058"/>
    <w:rsid w:val="007A56B5"/>
    <w:rsid w:val="008413D5"/>
    <w:rsid w:val="008707C2"/>
    <w:rsid w:val="008B2536"/>
    <w:rsid w:val="008E3CA5"/>
    <w:rsid w:val="008F5DC2"/>
    <w:rsid w:val="00916A47"/>
    <w:rsid w:val="00965023"/>
    <w:rsid w:val="00971960"/>
    <w:rsid w:val="009C6672"/>
    <w:rsid w:val="009E2639"/>
    <w:rsid w:val="009F59F3"/>
    <w:rsid w:val="00A82F3E"/>
    <w:rsid w:val="00A8761B"/>
    <w:rsid w:val="00AD147B"/>
    <w:rsid w:val="00AD4E30"/>
    <w:rsid w:val="00AE44F7"/>
    <w:rsid w:val="00B402B2"/>
    <w:rsid w:val="00B41A59"/>
    <w:rsid w:val="00B47F85"/>
    <w:rsid w:val="00B569DE"/>
    <w:rsid w:val="00B70FD3"/>
    <w:rsid w:val="00BF33D5"/>
    <w:rsid w:val="00BF41B2"/>
    <w:rsid w:val="00C02C8E"/>
    <w:rsid w:val="00C05716"/>
    <w:rsid w:val="00C24169"/>
    <w:rsid w:val="00C717EE"/>
    <w:rsid w:val="00C93731"/>
    <w:rsid w:val="00CB137E"/>
    <w:rsid w:val="00CF07F9"/>
    <w:rsid w:val="00CF2E85"/>
    <w:rsid w:val="00CF361B"/>
    <w:rsid w:val="00D4001A"/>
    <w:rsid w:val="00D45A5C"/>
    <w:rsid w:val="00D515C0"/>
    <w:rsid w:val="00D62670"/>
    <w:rsid w:val="00D62E91"/>
    <w:rsid w:val="00DE6533"/>
    <w:rsid w:val="00E208B8"/>
    <w:rsid w:val="00E23C36"/>
    <w:rsid w:val="00E30367"/>
    <w:rsid w:val="00E30AEE"/>
    <w:rsid w:val="00E4624F"/>
    <w:rsid w:val="00E7192A"/>
    <w:rsid w:val="00E90B12"/>
    <w:rsid w:val="00EF6DC0"/>
    <w:rsid w:val="00F22CFD"/>
    <w:rsid w:val="00F2346F"/>
    <w:rsid w:val="00F26027"/>
    <w:rsid w:val="00F44E2B"/>
    <w:rsid w:val="00F66241"/>
    <w:rsid w:val="00F757C4"/>
    <w:rsid w:val="00FB04F8"/>
    <w:rsid w:val="00FB7698"/>
    <w:rsid w:val="00FD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6E7C2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E7C29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65129B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3204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2</cp:revision>
  <cp:lastPrinted>2022-12-14T11:40:00Z</cp:lastPrinted>
  <dcterms:created xsi:type="dcterms:W3CDTF">2025-04-02T14:00:00Z</dcterms:created>
  <dcterms:modified xsi:type="dcterms:W3CDTF">2025-04-02T14:00:00Z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