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66337C" w14:textId="77777777" w:rsidR="002F684F" w:rsidRPr="00070C58" w:rsidRDefault="002F684F" w:rsidP="002F684F">
      <w:pPr>
        <w:spacing w:after="200" w:line="276" w:lineRule="auto"/>
        <w:jc w:val="center"/>
        <w:rPr>
          <w:rFonts w:cstheme="minorHAnsi"/>
          <w:b/>
          <w:sz w:val="28"/>
        </w:rPr>
      </w:pPr>
      <w:r>
        <w:rPr>
          <w:rFonts w:cstheme="minorHAnsi"/>
          <w:b/>
          <w:sz w:val="28"/>
        </w:rPr>
        <w:t>Příloha č. 2</w:t>
      </w:r>
      <w:r w:rsidRPr="00070C58">
        <w:rPr>
          <w:rFonts w:cstheme="minorHAnsi"/>
          <w:b/>
          <w:sz w:val="28"/>
        </w:rPr>
        <w:t xml:space="preserve"> </w:t>
      </w:r>
      <w:r>
        <w:rPr>
          <w:rFonts w:cstheme="minorHAnsi"/>
          <w:b/>
          <w:sz w:val="28"/>
        </w:rPr>
        <w:t>–</w:t>
      </w:r>
      <w:r w:rsidRPr="00070C58">
        <w:rPr>
          <w:rFonts w:cstheme="minorHAnsi"/>
          <w:b/>
          <w:sz w:val="28"/>
        </w:rPr>
        <w:t xml:space="preserve"> </w:t>
      </w:r>
      <w:r>
        <w:rPr>
          <w:rFonts w:cstheme="minorHAnsi"/>
          <w:b/>
          <w:sz w:val="28"/>
        </w:rPr>
        <w:t>Technické podmínky a postupy pro výměnu měřidel</w:t>
      </w:r>
    </w:p>
    <w:p w14:paraId="73CF18CA" w14:textId="15BBC40C" w:rsidR="006C6AEF" w:rsidRDefault="006C6AEF">
      <w:r w:rsidRPr="006C6AEF">
        <w:t>Účelem těchto technických podmínek je doplnění rámcové smlouvy „</w:t>
      </w:r>
      <w:r w:rsidR="009D52D1" w:rsidRPr="009D52D1">
        <w:t>Plánované výměny elektroměrů k ověření pro oblast</w:t>
      </w:r>
      <w:r w:rsidR="005309EF">
        <w:t xml:space="preserve"> Prostějov</w:t>
      </w:r>
      <w:bookmarkStart w:id="0" w:name="_GoBack"/>
      <w:bookmarkEnd w:id="0"/>
      <w:r w:rsidRPr="006C6AEF">
        <w:t>“ (dále v textu jen jako „smlouva“).</w:t>
      </w:r>
    </w:p>
    <w:p w14:paraId="6AF6E4DB" w14:textId="77777777" w:rsidR="006C6AEF" w:rsidRDefault="00B02AE1" w:rsidP="00B22D02">
      <w:pPr>
        <w:pStyle w:val="Nadpis1"/>
      </w:pPr>
      <w:r>
        <w:t>Přehled pojmů a zkratek</w:t>
      </w:r>
    </w:p>
    <w:tbl>
      <w:tblPr>
        <w:tblStyle w:val="Mkatabulky"/>
        <w:tblW w:w="0" w:type="auto"/>
        <w:tblLook w:val="04A0" w:firstRow="1" w:lastRow="0" w:firstColumn="1" w:lastColumn="0" w:noHBand="0" w:noVBand="1"/>
      </w:tblPr>
      <w:tblGrid>
        <w:gridCol w:w="1838"/>
        <w:gridCol w:w="7224"/>
      </w:tblGrid>
      <w:tr w:rsidR="00B02AE1" w14:paraId="1BA94661" w14:textId="77777777" w:rsidTr="009A0568">
        <w:tc>
          <w:tcPr>
            <w:tcW w:w="1838" w:type="dxa"/>
          </w:tcPr>
          <w:p w14:paraId="1CB69FEB" w14:textId="77777777" w:rsidR="00B02AE1" w:rsidRPr="00B37916" w:rsidRDefault="009A0568" w:rsidP="00B02AE1">
            <w:pPr>
              <w:rPr>
                <w:b/>
              </w:rPr>
            </w:pPr>
            <w:r w:rsidRPr="00B37916">
              <w:rPr>
                <w:b/>
              </w:rPr>
              <w:t>Pojem či zkratka:</w:t>
            </w:r>
          </w:p>
        </w:tc>
        <w:tc>
          <w:tcPr>
            <w:tcW w:w="7224" w:type="dxa"/>
          </w:tcPr>
          <w:p w14:paraId="2521C5AD" w14:textId="77777777" w:rsidR="00B02AE1" w:rsidRPr="00B37916" w:rsidRDefault="009A0568" w:rsidP="00B02AE1">
            <w:pPr>
              <w:rPr>
                <w:b/>
              </w:rPr>
            </w:pPr>
            <w:r w:rsidRPr="00B37916">
              <w:rPr>
                <w:b/>
              </w:rPr>
              <w:t>Definice:</w:t>
            </w:r>
          </w:p>
        </w:tc>
      </w:tr>
      <w:tr w:rsidR="0096100A" w14:paraId="39311333" w14:textId="77777777" w:rsidTr="009A0568">
        <w:tc>
          <w:tcPr>
            <w:tcW w:w="1838" w:type="dxa"/>
          </w:tcPr>
          <w:p w14:paraId="47FDCA7C" w14:textId="4F014F7F" w:rsidR="0096100A" w:rsidRDefault="0096100A" w:rsidP="0096100A">
            <w:r>
              <w:t>BOZP</w:t>
            </w:r>
          </w:p>
        </w:tc>
        <w:tc>
          <w:tcPr>
            <w:tcW w:w="7224" w:type="dxa"/>
          </w:tcPr>
          <w:p w14:paraId="6E4DC951" w14:textId="58FE678B" w:rsidR="0096100A" w:rsidRDefault="0096100A" w:rsidP="0096100A">
            <w:r>
              <w:t xml:space="preserve">bezpečnost a ochrana </w:t>
            </w:r>
            <w:r w:rsidR="00EB4ED8">
              <w:t xml:space="preserve">zdraví </w:t>
            </w:r>
            <w:r>
              <w:t>při práci</w:t>
            </w:r>
          </w:p>
        </w:tc>
      </w:tr>
      <w:tr w:rsidR="00681744" w14:paraId="5928C29C" w14:textId="77777777" w:rsidTr="009A0568">
        <w:tc>
          <w:tcPr>
            <w:tcW w:w="1838" w:type="dxa"/>
          </w:tcPr>
          <w:p w14:paraId="358AF87F" w14:textId="44DEF68D" w:rsidR="00681744" w:rsidRDefault="00681744" w:rsidP="0096100A">
            <w:r>
              <w:t>HDO</w:t>
            </w:r>
          </w:p>
        </w:tc>
        <w:tc>
          <w:tcPr>
            <w:tcW w:w="7224" w:type="dxa"/>
          </w:tcPr>
          <w:p w14:paraId="2F6BE479" w14:textId="4F5826CA" w:rsidR="00681744" w:rsidRDefault="00681744" w:rsidP="0096100A">
            <w:r>
              <w:t>hromadné dálkové ovládání</w:t>
            </w:r>
          </w:p>
        </w:tc>
      </w:tr>
      <w:tr w:rsidR="00B02AE1" w14:paraId="23989EA5" w14:textId="77777777" w:rsidTr="009A0568">
        <w:tc>
          <w:tcPr>
            <w:tcW w:w="1838" w:type="dxa"/>
          </w:tcPr>
          <w:p w14:paraId="2ABA5F39" w14:textId="77777777" w:rsidR="00B02AE1" w:rsidRDefault="00B22D02" w:rsidP="00B02AE1">
            <w:r>
              <w:t>MKM</w:t>
            </w:r>
          </w:p>
        </w:tc>
        <w:tc>
          <w:tcPr>
            <w:tcW w:w="7224" w:type="dxa"/>
          </w:tcPr>
          <w:p w14:paraId="4AE3E36D" w14:textId="1356545C" w:rsidR="00B02AE1" w:rsidRDefault="00FD728C" w:rsidP="00B02AE1">
            <w:r>
              <w:t xml:space="preserve">Mobilní klient </w:t>
            </w:r>
            <w:r w:rsidR="00500B74">
              <w:t xml:space="preserve">pro </w:t>
            </w:r>
            <w:r>
              <w:t>měření</w:t>
            </w:r>
            <w:r w:rsidR="00BE6C2F">
              <w:t xml:space="preserve"> </w:t>
            </w:r>
            <w:r>
              <w:t>– tabletová</w:t>
            </w:r>
            <w:r w:rsidR="00B22D02">
              <w:t xml:space="preserve"> aplikace pro zpracování pracovních příkazů</w:t>
            </w:r>
            <w:r w:rsidR="009A0568">
              <w:t xml:space="preserve"> a vedení skladových zásob TPM</w:t>
            </w:r>
          </w:p>
        </w:tc>
      </w:tr>
      <w:tr w:rsidR="0096100A" w14:paraId="617F66B3" w14:textId="77777777" w:rsidTr="009A0568">
        <w:tc>
          <w:tcPr>
            <w:tcW w:w="1838" w:type="dxa"/>
          </w:tcPr>
          <w:p w14:paraId="310AF5CF" w14:textId="0DEBF248" w:rsidR="0096100A" w:rsidRDefault="0096100A" w:rsidP="0096100A">
            <w:r>
              <w:t>Montéři</w:t>
            </w:r>
          </w:p>
        </w:tc>
        <w:tc>
          <w:tcPr>
            <w:tcW w:w="7224" w:type="dxa"/>
          </w:tcPr>
          <w:p w14:paraId="0C84E630" w14:textId="2FBA6217" w:rsidR="0096100A" w:rsidRDefault="0096100A" w:rsidP="0096100A">
            <w:r>
              <w:t>z</w:t>
            </w:r>
            <w:r w:rsidRPr="0050651E">
              <w:t>aměstnanc</w:t>
            </w:r>
            <w:r>
              <w:t>i zhotovitele</w:t>
            </w:r>
            <w:r w:rsidRPr="0050651E">
              <w:t>, kteří splňují všechny požadavky dle smlouvy (včetně všech jejích příloh) a příslušných právních předpisů</w:t>
            </w:r>
            <w:r>
              <w:t>,</w:t>
            </w:r>
            <w:r w:rsidRPr="0050651E">
              <w:t xml:space="preserve"> a jsou k této činnosti způsobilí</w:t>
            </w:r>
          </w:p>
        </w:tc>
      </w:tr>
      <w:tr w:rsidR="0096100A" w14:paraId="64B83944" w14:textId="77777777" w:rsidTr="009A0568">
        <w:tc>
          <w:tcPr>
            <w:tcW w:w="1838" w:type="dxa"/>
          </w:tcPr>
          <w:p w14:paraId="6F93C1C2" w14:textId="73B0531D" w:rsidR="0096100A" w:rsidRDefault="0096100A" w:rsidP="0096100A">
            <w:r>
              <w:t>NO</w:t>
            </w:r>
          </w:p>
        </w:tc>
        <w:tc>
          <w:tcPr>
            <w:tcW w:w="7224" w:type="dxa"/>
          </w:tcPr>
          <w:p w14:paraId="127D1C6D" w14:textId="6FDD0E68" w:rsidR="0096100A" w:rsidRDefault="0096100A" w:rsidP="0096100A">
            <w:r>
              <w:t>neoprávněný odběr</w:t>
            </w:r>
          </w:p>
        </w:tc>
      </w:tr>
      <w:tr w:rsidR="008D59DF" w14:paraId="73D5C097" w14:textId="77777777" w:rsidTr="009A0568">
        <w:tc>
          <w:tcPr>
            <w:tcW w:w="1838" w:type="dxa"/>
          </w:tcPr>
          <w:p w14:paraId="57E0235A" w14:textId="1A6E24FC" w:rsidR="008D59DF" w:rsidRDefault="008D59DF" w:rsidP="0096100A">
            <w:r>
              <w:t>Objednatel</w:t>
            </w:r>
          </w:p>
        </w:tc>
        <w:tc>
          <w:tcPr>
            <w:tcW w:w="7224" w:type="dxa"/>
          </w:tcPr>
          <w:p w14:paraId="4CB917E0" w14:textId="1C59BFF3" w:rsidR="008D59DF" w:rsidRDefault="008D59DF" w:rsidP="0096100A">
            <w:r>
              <w:t>E.ON Distribuce</w:t>
            </w:r>
            <w:r w:rsidR="00CA7B87">
              <w:t>, a.s.</w:t>
            </w:r>
          </w:p>
        </w:tc>
      </w:tr>
      <w:tr w:rsidR="0096100A" w14:paraId="1297A854" w14:textId="77777777" w:rsidTr="009A0568">
        <w:tc>
          <w:tcPr>
            <w:tcW w:w="1838" w:type="dxa"/>
          </w:tcPr>
          <w:p w14:paraId="0A79E456" w14:textId="60C7E109" w:rsidR="0096100A" w:rsidRDefault="0096100A" w:rsidP="0096100A">
            <w:r>
              <w:t>OOPP</w:t>
            </w:r>
          </w:p>
        </w:tc>
        <w:tc>
          <w:tcPr>
            <w:tcW w:w="7224" w:type="dxa"/>
          </w:tcPr>
          <w:p w14:paraId="013969AC" w14:textId="7A2E18F1" w:rsidR="0096100A" w:rsidRDefault="0096100A" w:rsidP="0096100A">
            <w:r>
              <w:t>osobní a ochranné pracovní pomůcky</w:t>
            </w:r>
          </w:p>
        </w:tc>
      </w:tr>
      <w:tr w:rsidR="0096100A" w14:paraId="5211EBDC" w14:textId="77777777" w:rsidTr="009A0568">
        <w:tc>
          <w:tcPr>
            <w:tcW w:w="1838" w:type="dxa"/>
          </w:tcPr>
          <w:p w14:paraId="5F2164DF" w14:textId="7EB2037E" w:rsidR="0096100A" w:rsidRDefault="0096100A" w:rsidP="0096100A">
            <w:r>
              <w:t>Pracovní příkaz</w:t>
            </w:r>
          </w:p>
        </w:tc>
        <w:tc>
          <w:tcPr>
            <w:tcW w:w="7224" w:type="dxa"/>
          </w:tcPr>
          <w:p w14:paraId="1F27B9DC" w14:textId="526AD489" w:rsidR="0096100A" w:rsidRDefault="0096100A" w:rsidP="0096100A">
            <w:r>
              <w:t>elektronicky předané zadání práce určené ke zpracování v aplikaci MKM</w:t>
            </w:r>
          </w:p>
        </w:tc>
      </w:tr>
      <w:tr w:rsidR="00D87FD5" w14:paraId="55C3C65D" w14:textId="77777777" w:rsidTr="009A0568">
        <w:tc>
          <w:tcPr>
            <w:tcW w:w="1838" w:type="dxa"/>
          </w:tcPr>
          <w:p w14:paraId="67A5B3E8" w14:textId="24D709FE" w:rsidR="00D87FD5" w:rsidRDefault="00D87FD5" w:rsidP="0096100A">
            <w:r>
              <w:t>Plombovací kleště</w:t>
            </w:r>
          </w:p>
        </w:tc>
        <w:tc>
          <w:tcPr>
            <w:tcW w:w="7224" w:type="dxa"/>
          </w:tcPr>
          <w:p w14:paraId="5AF3CB1C" w14:textId="2798DE25" w:rsidR="00D87FD5" w:rsidRDefault="00D87FD5" w:rsidP="0096100A">
            <w:r>
              <w:t>prostředek k zajištění odběrného místa plombováním, skládající se z plombovacích kleští a dvou kusů raznic</w:t>
            </w:r>
          </w:p>
        </w:tc>
      </w:tr>
      <w:tr w:rsidR="0096100A" w14:paraId="1C843C9E" w14:textId="77777777" w:rsidTr="009A0568">
        <w:tc>
          <w:tcPr>
            <w:tcW w:w="1838" w:type="dxa"/>
          </w:tcPr>
          <w:p w14:paraId="149246F1" w14:textId="77777777" w:rsidR="0096100A" w:rsidRDefault="0096100A" w:rsidP="0096100A">
            <w:r>
              <w:t>RS-019</w:t>
            </w:r>
          </w:p>
        </w:tc>
        <w:tc>
          <w:tcPr>
            <w:tcW w:w="7224" w:type="dxa"/>
          </w:tcPr>
          <w:p w14:paraId="4AB8543B" w14:textId="097806A8" w:rsidR="0096100A" w:rsidRDefault="0096100A" w:rsidP="0096100A">
            <w:r>
              <w:t>regionální směrnice E.</w:t>
            </w:r>
            <w:proofErr w:type="gramStart"/>
            <w:r>
              <w:t>ON</w:t>
            </w:r>
            <w:r w:rsidR="00B37916">
              <w:t xml:space="preserve"> - Dokument</w:t>
            </w:r>
            <w:proofErr w:type="gramEnd"/>
            <w:r w:rsidR="00B37916">
              <w:t xml:space="preserve"> k zajištění BOZP</w:t>
            </w:r>
          </w:p>
        </w:tc>
      </w:tr>
      <w:tr w:rsidR="0096100A" w14:paraId="2249A9D7" w14:textId="77777777" w:rsidTr="009A0568">
        <w:tc>
          <w:tcPr>
            <w:tcW w:w="1838" w:type="dxa"/>
          </w:tcPr>
          <w:p w14:paraId="1816436E" w14:textId="7BB37B14" w:rsidR="0096100A" w:rsidRDefault="0096100A" w:rsidP="0096100A">
            <w:r>
              <w:t>RS</w:t>
            </w:r>
          </w:p>
        </w:tc>
        <w:tc>
          <w:tcPr>
            <w:tcW w:w="7224" w:type="dxa"/>
          </w:tcPr>
          <w:p w14:paraId="2925981F" w14:textId="32F98C01" w:rsidR="0096100A" w:rsidRDefault="0096100A" w:rsidP="0096100A">
            <w:r>
              <w:t>regionální správa</w:t>
            </w:r>
          </w:p>
        </w:tc>
      </w:tr>
      <w:tr w:rsidR="0096100A" w14:paraId="28F9EE30" w14:textId="77777777" w:rsidTr="00B72E76">
        <w:tc>
          <w:tcPr>
            <w:tcW w:w="1838" w:type="dxa"/>
          </w:tcPr>
          <w:p w14:paraId="1239589E" w14:textId="7B3EA8AA" w:rsidR="0096100A" w:rsidRDefault="0096100A" w:rsidP="0096100A">
            <w:r>
              <w:t>TPM</w:t>
            </w:r>
          </w:p>
        </w:tc>
        <w:tc>
          <w:tcPr>
            <w:tcW w:w="7224" w:type="dxa"/>
          </w:tcPr>
          <w:p w14:paraId="3D094DC9" w14:textId="2DD97D64" w:rsidR="0096100A" w:rsidRDefault="0096100A" w:rsidP="0096100A">
            <w:r>
              <w:t>technické prostředky měření</w:t>
            </w:r>
          </w:p>
        </w:tc>
      </w:tr>
      <w:tr w:rsidR="0096100A" w14:paraId="6EBB7AF5" w14:textId="77777777" w:rsidTr="00B72E76">
        <w:tc>
          <w:tcPr>
            <w:tcW w:w="1838" w:type="dxa"/>
          </w:tcPr>
          <w:p w14:paraId="17337CEF" w14:textId="5379C238" w:rsidR="0096100A" w:rsidRDefault="0096100A" w:rsidP="0096100A">
            <w:proofErr w:type="spellStart"/>
            <w:r>
              <w:t>waMKM</w:t>
            </w:r>
            <w:proofErr w:type="spellEnd"/>
          </w:p>
        </w:tc>
        <w:tc>
          <w:tcPr>
            <w:tcW w:w="7224" w:type="dxa"/>
          </w:tcPr>
          <w:p w14:paraId="2D4C99F8" w14:textId="0CB07F20" w:rsidR="0096100A" w:rsidRDefault="0096100A" w:rsidP="0096100A">
            <w:r>
              <w:t xml:space="preserve">Webová aplikace </w:t>
            </w:r>
            <w:r w:rsidR="00BE6C2F">
              <w:t>pro MKM</w:t>
            </w:r>
            <w:r>
              <w:t xml:space="preserve"> – aplikace pro správu pracovních příkazů a technických prostředků měření</w:t>
            </w:r>
          </w:p>
        </w:tc>
      </w:tr>
    </w:tbl>
    <w:p w14:paraId="29690E3A" w14:textId="77777777" w:rsidR="00B02AE1" w:rsidRDefault="00B02AE1" w:rsidP="00B02AE1">
      <w:pPr>
        <w:pStyle w:val="Nadpis2"/>
        <w:numPr>
          <w:ilvl w:val="0"/>
          <w:numId w:val="0"/>
        </w:numPr>
        <w:ind w:left="360"/>
      </w:pPr>
    </w:p>
    <w:p w14:paraId="3E539F69" w14:textId="77777777" w:rsidR="003E6B3D" w:rsidRPr="00B65053" w:rsidRDefault="003E6B3D" w:rsidP="003E6B3D">
      <w:pPr>
        <w:pStyle w:val="Nzev"/>
        <w:jc w:val="left"/>
        <w:rPr>
          <w:color w:val="4472C4" w:themeColor="accent1"/>
          <w:sz w:val="36"/>
          <w:szCs w:val="36"/>
        </w:rPr>
      </w:pPr>
      <w:r w:rsidRPr="00B65053">
        <w:rPr>
          <w:color w:val="4472C4" w:themeColor="accent1"/>
          <w:sz w:val="36"/>
          <w:szCs w:val="36"/>
        </w:rPr>
        <w:t>Obecně k činnosti cejchu</w:t>
      </w:r>
    </w:p>
    <w:p w14:paraId="29175EE8" w14:textId="77777777" w:rsidR="00B02AE1" w:rsidRPr="00B02AE1" w:rsidRDefault="00B02AE1" w:rsidP="00B950E7">
      <w:pPr>
        <w:pStyle w:val="Nadpis1"/>
      </w:pPr>
      <w:r>
        <w:t>Rozsah práce:</w:t>
      </w:r>
    </w:p>
    <w:p w14:paraId="00A0A302" w14:textId="1C16D80B" w:rsidR="00B22D02" w:rsidRDefault="00B22D02" w:rsidP="00FD728C">
      <w:pPr>
        <w:ind w:firstLine="709"/>
      </w:pPr>
      <w:r>
        <w:t xml:space="preserve">Předmětem smlouvy je výměna elektroměrů instalovaných na odběrných místech do 1000 V, ke kterým předal objednatel zhotoviteli pracovní příkazy. Tyto příkazy jsou předávány </w:t>
      </w:r>
      <w:r w:rsidR="00834C41">
        <w:t xml:space="preserve">objednatelem </w:t>
      </w:r>
      <w:r>
        <w:t xml:space="preserve">v elektronické formě do prostředí </w:t>
      </w:r>
      <w:r w:rsidR="009A0568">
        <w:t xml:space="preserve">webové </w:t>
      </w:r>
      <w:r>
        <w:t xml:space="preserve">aplikace </w:t>
      </w:r>
      <w:proofErr w:type="spellStart"/>
      <w:r>
        <w:t>waMKM</w:t>
      </w:r>
      <w:proofErr w:type="spellEnd"/>
      <w:r>
        <w:t xml:space="preserve"> na </w:t>
      </w:r>
      <w:r w:rsidR="009A0568">
        <w:t>konkrétní</w:t>
      </w:r>
      <w:r>
        <w:t xml:space="preserve"> pracoviště zhotovitele, a to v termínu stanoveném objednatelem v souladu se smlouvou a těmito technickými podmínkami. Součástí výměny elektroměru je kontrola zapojení a funkčnosti nově instalovaného elektroměru, kontrola velikosti jističe před elektroměrem, </w:t>
      </w:r>
      <w:r w:rsidR="00012EF4">
        <w:t xml:space="preserve">kontrola funkčnosti přepínání tarifu a </w:t>
      </w:r>
      <w:r>
        <w:t>seřízení přepínacích hodin, jsou-li v elektroměrovém rozvaděči instalovány, zaplombování všech předepsaných míst v měřicí soupravě včetně vyznačení počtu plomb v elektroměrovém rozvaděči, zaznamenání údajů souvisejících s</w:t>
      </w:r>
      <w:r w:rsidR="009A0568">
        <w:t> </w:t>
      </w:r>
      <w:r>
        <w:t>výměnou</w:t>
      </w:r>
      <w:r w:rsidR="009A0568">
        <w:t>,</w:t>
      </w:r>
      <w:r>
        <w:t xml:space="preserve"> </w:t>
      </w:r>
      <w:r w:rsidR="009A0568">
        <w:t>pořízení foto</w:t>
      </w:r>
      <w:r w:rsidR="00834C41">
        <w:t>dokumentace</w:t>
      </w:r>
      <w:r>
        <w:t>, na vyžádání zákazníka</w:t>
      </w:r>
      <w:r w:rsidR="00C67D39">
        <w:t xml:space="preserve"> či u výměn bez přítomnosti zákazníka</w:t>
      </w:r>
      <w:r>
        <w:t xml:space="preserve"> vyplnění záznamu o výměně do trhacího bloku a odeslání kompletně vyplněného</w:t>
      </w:r>
      <w:r w:rsidR="002D167A">
        <w:t xml:space="preserve"> uzav</w:t>
      </w:r>
      <w:r w:rsidR="00755371">
        <w:t>ř</w:t>
      </w:r>
      <w:r w:rsidR="002D167A">
        <w:t>eného</w:t>
      </w:r>
      <w:r>
        <w:t xml:space="preserve"> </w:t>
      </w:r>
      <w:r w:rsidR="00C67D39">
        <w:t>pracovního příkazu</w:t>
      </w:r>
      <w:r>
        <w:t xml:space="preserve"> </w:t>
      </w:r>
      <w:r w:rsidR="00B950E7">
        <w:t xml:space="preserve">v aplikaci MKM </w:t>
      </w:r>
      <w:r>
        <w:t xml:space="preserve">objednateli. V rámci výměny provádí zhotovitel také kontrolu ke zjištění možného neoprávněného odběru na navštívených místech v rozsahu stanoveném ve smlouvě nebo v těchto technických podmínkách. </w:t>
      </w:r>
    </w:p>
    <w:p w14:paraId="2D9A2419" w14:textId="4B141B66" w:rsidR="00B22D02" w:rsidRDefault="00B22D02" w:rsidP="00B22D02">
      <w:pPr>
        <w:ind w:firstLine="567"/>
      </w:pPr>
      <w:r>
        <w:lastRenderedPageBreak/>
        <w:tab/>
        <w:t xml:space="preserve">Zhotovitel je povinen zpracovat všechny předané </w:t>
      </w:r>
      <w:r w:rsidR="00C67D39">
        <w:t>pracovní příkazy</w:t>
      </w:r>
      <w:r>
        <w:t>. Pokud v souladu se smluvními podmínkami není možné výměnu provést, musí být důvody řádně zdokumentovány.</w:t>
      </w:r>
    </w:p>
    <w:p w14:paraId="0D67988C" w14:textId="72289EAF" w:rsidR="00B02AE1" w:rsidRDefault="00B22D02" w:rsidP="00B22D02">
      <w:pPr>
        <w:ind w:firstLine="567"/>
      </w:pPr>
      <w:r>
        <w:tab/>
        <w:t>Výměn</w:t>
      </w:r>
      <w:r w:rsidR="00ED27A4">
        <w:t>y</w:t>
      </w:r>
      <w:r>
        <w:t xml:space="preserve"> elektroměrů, ke kterým nedodá objednatel </w:t>
      </w:r>
      <w:r w:rsidR="00C67D39">
        <w:t>pracovní příkazy</w:t>
      </w:r>
      <w:r>
        <w:t xml:space="preserve">, nebo v jiném než smluvním termínu, </w:t>
      </w:r>
      <w:r w:rsidR="00E24DB8">
        <w:t xml:space="preserve">nejsou </w:t>
      </w:r>
      <w:r>
        <w:t>zhotoviteli v rámci smlouvy povolen</w:t>
      </w:r>
      <w:r w:rsidR="00E24DB8">
        <w:t>y</w:t>
      </w:r>
      <w:r>
        <w:t>.</w:t>
      </w:r>
    </w:p>
    <w:p w14:paraId="5A53DA15" w14:textId="77777777" w:rsidR="00947026" w:rsidRDefault="00947026" w:rsidP="00B950E7">
      <w:pPr>
        <w:pStyle w:val="Nadpis1"/>
      </w:pPr>
      <w:r>
        <w:t>Rozdělení distribuční sítě:</w:t>
      </w:r>
    </w:p>
    <w:p w14:paraId="5DE2480F" w14:textId="35E9DEF4" w:rsidR="00947026" w:rsidRDefault="00947026" w:rsidP="00FD728C">
      <w:pPr>
        <w:ind w:firstLine="709"/>
      </w:pPr>
      <w:r>
        <w:t xml:space="preserve">Distribuční soustava, jejímž provozovatelem je objednatel (dále jen „distribuční síť E.ON“), je evidenčně rozdělena do 11 oblastí spravovaných regionálními správami (dále jen „RS“). Pro každou RS připravuje objednatel samostatně podklady, </w:t>
      </w:r>
      <w:r w:rsidR="00077ABA">
        <w:t xml:space="preserve">samostatně </w:t>
      </w:r>
      <w:r>
        <w:t xml:space="preserve">předává pracovní příkazy a elektroměry a </w:t>
      </w:r>
      <w:r w:rsidR="00077ABA">
        <w:t xml:space="preserve">samostatně </w:t>
      </w:r>
      <w:r>
        <w:t xml:space="preserve">provádí vyhodnocení plnění smlouvy. </w:t>
      </w:r>
    </w:p>
    <w:p w14:paraId="4CF34350" w14:textId="77777777" w:rsidR="00947026" w:rsidRDefault="00947026" w:rsidP="00947026">
      <w:pPr>
        <w:ind w:firstLine="567"/>
      </w:pPr>
      <w:r>
        <w:t xml:space="preserve">Zhotovitel plánuje montáž a objednává elektroměry pro jednotlivé RS. Elektroměry není oprávněn použít v oblasti jiné RS, než pro kterou byly objednatelem vydány. </w:t>
      </w:r>
      <w:r w:rsidRPr="00422425">
        <w:t>Vyplněné pracovní příkazy, dokumenty a ostatní podklady předává zhotovitel objednateli rozdělené dle RS.</w:t>
      </w:r>
      <w:r>
        <w:t xml:space="preserve"> </w:t>
      </w:r>
    </w:p>
    <w:p w14:paraId="2B6A2210" w14:textId="77777777" w:rsidR="00947026" w:rsidRDefault="00947026" w:rsidP="00947026">
      <w:pPr>
        <w:ind w:firstLine="567"/>
      </w:pPr>
      <w:r>
        <w:t xml:space="preserve">Jednotlivé regionální správy zajišťují správu těchto </w:t>
      </w:r>
      <w:r w:rsidR="00077ABA">
        <w:t>územně – správních</w:t>
      </w:r>
      <w:r>
        <w:t xml:space="preserve"> celků (okresů) či jejich částí (územní rozsah jednotlivých regionálních správ je patrný také z níže uvedené mapy distribučního území objednatele) </w:t>
      </w:r>
    </w:p>
    <w:p w14:paraId="21A99D07" w14:textId="2EA32103" w:rsidR="00947026" w:rsidRPr="005054B8" w:rsidRDefault="00947026" w:rsidP="00947026">
      <w:pPr>
        <w:ind w:firstLine="567"/>
        <w:rPr>
          <w:b/>
        </w:rPr>
      </w:pPr>
      <w:r w:rsidRPr="00560A5A">
        <w:t>č.1</w:t>
      </w:r>
      <w:r w:rsidRPr="005054B8">
        <w:rPr>
          <w:b/>
        </w:rPr>
        <w:t xml:space="preserve"> - </w:t>
      </w:r>
      <w:r w:rsidRPr="00560A5A">
        <w:t>RS Brno – okres Brno, část okresu Brno-venkov</w:t>
      </w:r>
    </w:p>
    <w:p w14:paraId="02F9C786" w14:textId="77777777" w:rsidR="00947026" w:rsidRDefault="00947026" w:rsidP="00947026">
      <w:pPr>
        <w:ind w:firstLine="567"/>
      </w:pPr>
      <w:r>
        <w:t>č.2 - RS Hodonín – okres Hodonín, Břeclav, část okresu Brno-venkov</w:t>
      </w:r>
    </w:p>
    <w:p w14:paraId="43681913" w14:textId="77777777" w:rsidR="00947026" w:rsidRDefault="00947026" w:rsidP="00947026">
      <w:pPr>
        <w:ind w:firstLine="567"/>
      </w:pPr>
      <w:r>
        <w:t>č.3 - RS Nové Město na Moravě – okres Žďár nad Sázavou, část okresu Brno-venkov</w:t>
      </w:r>
    </w:p>
    <w:p w14:paraId="0B96CCFE" w14:textId="77777777" w:rsidR="00947026" w:rsidRDefault="00947026" w:rsidP="00947026">
      <w:pPr>
        <w:ind w:firstLine="567"/>
      </w:pPr>
      <w:r>
        <w:t>č.4 - RS Otrokovice – okres Zlín, Kroměříž, Uherské Hradiště, část okresu Hodonín</w:t>
      </w:r>
    </w:p>
    <w:p w14:paraId="3342E3A6" w14:textId="77777777" w:rsidR="00947026" w:rsidRPr="005054B8" w:rsidRDefault="00947026" w:rsidP="00947026">
      <w:pPr>
        <w:ind w:firstLine="567"/>
        <w:rPr>
          <w:b/>
        </w:rPr>
      </w:pPr>
      <w:r w:rsidRPr="005054B8">
        <w:rPr>
          <w:b/>
        </w:rPr>
        <w:t>č.5 - RS Prostějov – okres Prostějov, Blansko, Vyškov, část okresu Brno-venkov</w:t>
      </w:r>
    </w:p>
    <w:p w14:paraId="282413B3" w14:textId="77777777" w:rsidR="00947026" w:rsidRPr="00560A5A" w:rsidRDefault="00947026" w:rsidP="00947026">
      <w:pPr>
        <w:ind w:firstLine="567"/>
      </w:pPr>
      <w:r w:rsidRPr="00560A5A">
        <w:t>č.6 - RS Jihlava – okres Jihlava, Třebíč, část okresu Znojmo</w:t>
      </w:r>
    </w:p>
    <w:p w14:paraId="0B147CF1" w14:textId="77777777" w:rsidR="00947026" w:rsidRPr="00560A5A" w:rsidRDefault="00947026" w:rsidP="00947026">
      <w:pPr>
        <w:ind w:firstLine="567"/>
      </w:pPr>
      <w:r w:rsidRPr="00560A5A">
        <w:t>č.7 - RS Znojmo – okres Znojmo, část okresu Brno-venkov</w:t>
      </w:r>
    </w:p>
    <w:p w14:paraId="2C09E4E5" w14:textId="77777777" w:rsidR="00947026" w:rsidRDefault="00947026" w:rsidP="00947026">
      <w:pPr>
        <w:ind w:firstLine="567"/>
      </w:pPr>
      <w:r>
        <w:t>č.8 - RS České Budějovice – okres České Budějovice, Český Krumlov</w:t>
      </w:r>
    </w:p>
    <w:p w14:paraId="129EF9A4" w14:textId="1E09C256" w:rsidR="00947026" w:rsidRDefault="00947026" w:rsidP="00947026">
      <w:pPr>
        <w:ind w:firstLine="567"/>
      </w:pPr>
      <w:r>
        <w:t>č.9 - RS Jindřichův Hradec – okres Jindřichův Hradec, Pelhřimov</w:t>
      </w:r>
    </w:p>
    <w:p w14:paraId="77DBB0E3" w14:textId="64AED55A" w:rsidR="00947026" w:rsidRDefault="00947026" w:rsidP="00947026">
      <w:pPr>
        <w:ind w:firstLine="567"/>
      </w:pPr>
      <w:r>
        <w:t>č.10</w:t>
      </w:r>
      <w:r w:rsidR="00FD728C">
        <w:t xml:space="preserve"> </w:t>
      </w:r>
      <w:r>
        <w:t>- RS Písek</w:t>
      </w:r>
      <w:r w:rsidR="00FD728C">
        <w:t xml:space="preserve"> –</w:t>
      </w:r>
      <w:r>
        <w:t xml:space="preserve"> okres Písek, Strakonice, Prachatice</w:t>
      </w:r>
    </w:p>
    <w:p w14:paraId="421DEA07" w14:textId="5234D3DF" w:rsidR="00947026" w:rsidRPr="00560A5A" w:rsidRDefault="00D87FD5" w:rsidP="00947026">
      <w:pPr>
        <w:ind w:firstLine="567"/>
      </w:pPr>
      <w:r w:rsidRPr="00560A5A">
        <w:rPr>
          <w:noProof/>
          <w:lang w:eastAsia="cs-CZ"/>
        </w:rPr>
        <w:drawing>
          <wp:anchor distT="0" distB="0" distL="114300" distR="114300" simplePos="0" relativeHeight="251658240" behindDoc="1" locked="0" layoutInCell="1" allowOverlap="1" wp14:anchorId="18AE448F" wp14:editId="58676EFA">
            <wp:simplePos x="0" y="0"/>
            <wp:positionH relativeFrom="margin">
              <wp:posOffset>-613741</wp:posOffset>
            </wp:positionH>
            <wp:positionV relativeFrom="paragraph">
              <wp:posOffset>286523</wp:posOffset>
            </wp:positionV>
            <wp:extent cx="7077710" cy="3042285"/>
            <wp:effectExtent l="0" t="0" r="8890" b="5715"/>
            <wp:wrapTight wrapText="bothSides">
              <wp:wrapPolygon edited="0">
                <wp:start x="11918" y="0"/>
                <wp:lineTo x="3081" y="0"/>
                <wp:lineTo x="1337" y="406"/>
                <wp:lineTo x="1337" y="2164"/>
                <wp:lineTo x="988" y="4328"/>
                <wp:lineTo x="698" y="6492"/>
                <wp:lineTo x="291" y="6763"/>
                <wp:lineTo x="0" y="7574"/>
                <wp:lineTo x="0" y="10279"/>
                <wp:lineTo x="116" y="10820"/>
                <wp:lineTo x="698" y="12984"/>
                <wp:lineTo x="756" y="13525"/>
                <wp:lineTo x="1279" y="15148"/>
                <wp:lineTo x="1802" y="17312"/>
                <wp:lineTo x="1802" y="18800"/>
                <wp:lineTo x="6221" y="19477"/>
                <wp:lineTo x="14709" y="19477"/>
                <wp:lineTo x="15406" y="21505"/>
                <wp:lineTo x="15465" y="21505"/>
                <wp:lineTo x="15930" y="21505"/>
                <wp:lineTo x="15988" y="21505"/>
                <wp:lineTo x="16337" y="19477"/>
                <wp:lineTo x="17674" y="19477"/>
                <wp:lineTo x="19999" y="18124"/>
                <wp:lineTo x="19941" y="17312"/>
                <wp:lineTo x="20348" y="17312"/>
                <wp:lineTo x="21511" y="15689"/>
                <wp:lineTo x="21569" y="14607"/>
                <wp:lineTo x="21569" y="13390"/>
                <wp:lineTo x="21511" y="12984"/>
                <wp:lineTo x="20988" y="10820"/>
                <wp:lineTo x="20639" y="8656"/>
                <wp:lineTo x="20755" y="7709"/>
                <wp:lineTo x="19767" y="6898"/>
                <wp:lineTo x="17906" y="6492"/>
                <wp:lineTo x="17964" y="5816"/>
                <wp:lineTo x="17441" y="4599"/>
                <wp:lineTo x="17034" y="3922"/>
                <wp:lineTo x="16511" y="2435"/>
                <wp:lineTo x="19476" y="2029"/>
                <wp:lineTo x="19360" y="1217"/>
                <wp:lineTo x="12325" y="0"/>
                <wp:lineTo x="11918" y="0"/>
              </wp:wrapPolygon>
            </wp:wrapTight>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pic:cNvPicPr>
                      <a:picLocks noChangeAspect="1" noChangeArrowheads="1"/>
                    </pic:cNvPicPr>
                  </pic:nvPicPr>
                  <pic:blipFill>
                    <a:blip r:embed="rId7">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7077710" cy="304228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47026" w:rsidRPr="00560A5A">
        <w:t>č.11</w:t>
      </w:r>
      <w:r w:rsidR="00FD728C" w:rsidRPr="00560A5A">
        <w:t xml:space="preserve"> </w:t>
      </w:r>
      <w:r w:rsidR="00947026" w:rsidRPr="00560A5A">
        <w:t>- RS Tábor – okres Tábor</w:t>
      </w:r>
    </w:p>
    <w:p w14:paraId="10A7E83C" w14:textId="70CBB6E8" w:rsidR="00947026" w:rsidRDefault="00947026" w:rsidP="00947026">
      <w:pPr>
        <w:ind w:firstLine="567"/>
      </w:pPr>
    </w:p>
    <w:p w14:paraId="14850989" w14:textId="4B924234" w:rsidR="00947026" w:rsidRDefault="00947026" w:rsidP="00947026">
      <w:pPr>
        <w:ind w:firstLine="567"/>
      </w:pPr>
    </w:p>
    <w:p w14:paraId="4ECB880A" w14:textId="7A9760AE" w:rsidR="00947026" w:rsidRDefault="00947026" w:rsidP="00947026">
      <w:pPr>
        <w:ind w:firstLine="567"/>
      </w:pPr>
    </w:p>
    <w:p w14:paraId="712EB51B" w14:textId="77777777" w:rsidR="00947026" w:rsidRDefault="00947026" w:rsidP="00947026">
      <w:pPr>
        <w:ind w:firstLine="567"/>
      </w:pPr>
    </w:p>
    <w:p w14:paraId="5B4589FE" w14:textId="77777777" w:rsidR="00947026" w:rsidRDefault="00947026" w:rsidP="00B950E7">
      <w:pPr>
        <w:pStyle w:val="Nadpis1"/>
      </w:pPr>
      <w:r>
        <w:lastRenderedPageBreak/>
        <w:t>Průkazy ke vst</w:t>
      </w:r>
      <w:r w:rsidR="00FD4B4F">
        <w:t>upu na OM, plombovací kleště</w:t>
      </w:r>
      <w:r>
        <w:t>:</w:t>
      </w:r>
    </w:p>
    <w:p w14:paraId="15CBB961" w14:textId="4BBD72AC" w:rsidR="00E41A17" w:rsidRDefault="00E41A17" w:rsidP="00E41A17">
      <w:pPr>
        <w:ind w:firstLine="567"/>
      </w:pPr>
      <w:r>
        <w:t xml:space="preserve">Zhotovitel je povinen dodat objednateli minimálně </w:t>
      </w:r>
      <w:r w:rsidR="00B65FBC">
        <w:t>1</w:t>
      </w:r>
      <w:r w:rsidR="008D59DF">
        <w:t>5</w:t>
      </w:r>
      <w:r>
        <w:t xml:space="preserve"> dnů před zahájením výměn v daném roce seznam svých montérů, kteří budou navštěvovat odběrná místa a provádět výměny elektroměrů. Všichni montéři musí ovládat český jazyk na komunikační úrovni. K seznamu bude doložen písemný souhlas těchto osob se zpracováváním jejich osobních údajů u objednatele splňující veškeré náležitosti dle zák. č. 101/2000 Sb., o ochraně osobních údajů. Počet osob musí být přiměřený objednanému ročnímu množství výměn, maximálně však jedna osoba na 1000 výměn. V seznamu bude uvedeno jméno, adresa a datum narození montéra a jeho mobilní telefon. Zhotovitel dodá se seznamem barevné fotografie těchto montérů </w:t>
      </w:r>
      <w:r w:rsidR="00346CC4">
        <w:t>v</w:t>
      </w:r>
      <w:r>
        <w:t xml:space="preserve"> kvalitě</w:t>
      </w:r>
      <w:r w:rsidR="00346CC4">
        <w:t xml:space="preserve"> dle specifikace objednatele</w:t>
      </w:r>
      <w:r>
        <w:t>. Objednatel zajistí pro montéry zhotovitele na své náklady výrobu průkazů prokazujících, že držitel průkazu provádí pro objednatele výměny elektroměrů. Dále přidělí montérům zhotovitele plombovací kleště s očíslovanými kolky. K převzetí průkazů a plombovacích kleští vyzve objednatel zhotovitele do 1</w:t>
      </w:r>
      <w:r w:rsidR="008D59DF">
        <w:t>5</w:t>
      </w:r>
      <w:r>
        <w:t xml:space="preserve"> dnů po předání seznamu montérů zhotovitelem s tím, že jej upozorní, že průkazy a plombovací kleště může převzít pouze příslušný montér (zastoupení není možné).</w:t>
      </w:r>
    </w:p>
    <w:p w14:paraId="43938B7D" w14:textId="77777777" w:rsidR="00E41A17" w:rsidRDefault="00E41A17" w:rsidP="00E41A17">
      <w:pPr>
        <w:ind w:firstLine="567"/>
      </w:pPr>
      <w:r>
        <w:t xml:space="preserve"> Průkazy a plombovací kleště předá objednatel montérům zhotovitele proti podpisu. Při předání kleští provede objednatel školení o plombovacích místech, povinnostech a oprávněních při používání plombovacích kleští, o pracovním post</w:t>
      </w:r>
      <w:r w:rsidR="00077ABA">
        <w:t>upu při výměně elektroměrů a o zpracování</w:t>
      </w:r>
      <w:r>
        <w:t xml:space="preserve"> </w:t>
      </w:r>
      <w:r w:rsidR="00346CC4">
        <w:t>elektronických pracovních příkazů v aplikaci MKM.</w:t>
      </w:r>
    </w:p>
    <w:p w14:paraId="0E5B1EAB" w14:textId="77777777" w:rsidR="00E41A17" w:rsidRDefault="00E41A17" w:rsidP="00E41A17">
      <w:pPr>
        <w:ind w:firstLine="567"/>
      </w:pPr>
      <w:r>
        <w:t>Objednatel je oprávněn při předávání plombovacích kleští a průkazů přezkoušet komunikační schopnosti montéra zhotovitele v českém jazyce a znalosti bezpečnosti práce potřebné pro výměnu elektroměrů. Při zjištění nedostatečné znalosti českého jazyka nebo bezpečnosti práce montérovi zhotovitele plom</w:t>
      </w:r>
      <w:r w:rsidR="00346CC4">
        <w:t>bovací kleště a průkaz nepředá.</w:t>
      </w:r>
    </w:p>
    <w:p w14:paraId="58B43AF2" w14:textId="77777777" w:rsidR="00E41A17" w:rsidRDefault="00E41A17" w:rsidP="00E41A17">
      <w:pPr>
        <w:ind w:firstLine="567"/>
      </w:pPr>
      <w:r>
        <w:t xml:space="preserve">Průkazy jsou montéři oprávněni používat pouze ke vstupu do objektů zákazníků za účelem výměny elektroměru dle smlouvy. Plombovací kleště jsou montéři oprávněni používat pouze k zaplombování měřicích souprav, ve kterých provedli pro </w:t>
      </w:r>
      <w:r w:rsidR="00346CC4">
        <w:t>objednatele výměnu elektroměrů.</w:t>
      </w:r>
    </w:p>
    <w:p w14:paraId="154631EE" w14:textId="7B0634AC" w:rsidR="00E41A17" w:rsidRDefault="00E41A17" w:rsidP="00E41A17">
      <w:pPr>
        <w:ind w:firstLine="567"/>
      </w:pPr>
      <w:r>
        <w:t xml:space="preserve">Montér </w:t>
      </w:r>
      <w:r w:rsidR="00EB4ED8">
        <w:t xml:space="preserve">má zakázáno </w:t>
      </w:r>
      <w:r>
        <w:t>bez předchozího souhlasu objednatele znovu odplombovat již zaplombovanou měřící soupravu, kde provedl výměnu elektroměru</w:t>
      </w:r>
      <w:r w:rsidR="00346CC4">
        <w:t>.</w:t>
      </w:r>
    </w:p>
    <w:p w14:paraId="40F62D09" w14:textId="19DA0A0F" w:rsidR="00E41A17" w:rsidRDefault="00E41A17" w:rsidP="00E41A17">
      <w:pPr>
        <w:ind w:firstLine="567"/>
      </w:pPr>
      <w:r>
        <w:t>Na výzvu objednatele jsou povinni držitelé plombovacích kleští dostavit se k výměně kleští v termínu stanoveném objednatelem. Plombovací kleště nejsou přenosné na jinou osobu,</w:t>
      </w:r>
      <w:r w:rsidR="00EB4ED8" w:rsidRPr="00EB4ED8">
        <w:t xml:space="preserve"> </w:t>
      </w:r>
      <w:r w:rsidR="00EB4ED8">
        <w:t>použití jinou osobou, než která kleště převzala je zakázáno,</w:t>
      </w:r>
      <w:r>
        <w:t xml:space="preserve"> případná ztráta je předmětem sankce, zneužití nebo předání neoprávněné osobě se považuje za </w:t>
      </w:r>
      <w:r w:rsidR="00EB4ED8">
        <w:t xml:space="preserve">zásadní </w:t>
      </w:r>
      <w:r>
        <w:t>porušení smlouvy a může být důvodem k jejímu ukončení.</w:t>
      </w:r>
      <w:r w:rsidR="00C361FB">
        <w:t xml:space="preserve"> </w:t>
      </w:r>
      <w:r w:rsidR="00A472E0">
        <w:t xml:space="preserve">Použití kleští na </w:t>
      </w:r>
      <w:r w:rsidR="002F7286">
        <w:t>odběrném místě</w:t>
      </w:r>
      <w:r w:rsidR="00A472E0">
        <w:t xml:space="preserve"> bez pracovního příkazu </w:t>
      </w:r>
      <w:r w:rsidR="002F7286">
        <w:t>je</w:t>
      </w:r>
      <w:r w:rsidR="00A472E0">
        <w:t xml:space="preserve"> zak</w:t>
      </w:r>
      <w:r w:rsidR="002F7286">
        <w:t>á</w:t>
      </w:r>
      <w:r w:rsidR="00A472E0">
        <w:t>z</w:t>
      </w:r>
      <w:r w:rsidR="002F7286">
        <w:t>áno</w:t>
      </w:r>
      <w:r w:rsidR="00A472E0">
        <w:t>.</w:t>
      </w:r>
    </w:p>
    <w:p w14:paraId="3F2A873D" w14:textId="77777777" w:rsidR="00E41A17" w:rsidRDefault="00E41A17" w:rsidP="00E41A17">
      <w:pPr>
        <w:ind w:firstLine="567"/>
      </w:pPr>
      <w:r>
        <w:t>Přidělení průkazů</w:t>
      </w:r>
      <w:r w:rsidR="00B1027A">
        <w:t>,</w:t>
      </w:r>
      <w:r>
        <w:t xml:space="preserve"> plombovacích kleští provádí objednatel bezplatně jednou ročně. Při změnách montérů provádějících výměnu v průběhu roku nebo při ztrátě průkazů a/nebo plombovacích kleští požádá zhotovitel pro nové nebo stávající montéry o dodatečné přidělení nových průkazů a/nebo plombovacích kleští. Za vyřízení dodatečného přidělení průkazu a plombovacích kleští vyúčtuje objednatel zhotoviteli náklady na dodatečné přidělení ve výši 2000,-Kč za jednoho </w:t>
      </w:r>
      <w:r w:rsidRPr="006E7DB7">
        <w:t xml:space="preserve">montéra. </w:t>
      </w:r>
      <w:r w:rsidR="00452B6C" w:rsidRPr="006E7DB7">
        <w:t xml:space="preserve">Při změně realizačního týmu zhotovitele je zhotovitel </w:t>
      </w:r>
      <w:r w:rsidR="00B1027A" w:rsidRPr="006E7DB7">
        <w:t xml:space="preserve">povinen </w:t>
      </w:r>
      <w:r w:rsidR="006E7DB7" w:rsidRPr="006E7DB7">
        <w:t xml:space="preserve">neprodleně </w:t>
      </w:r>
      <w:r w:rsidR="00452B6C" w:rsidRPr="006E7DB7">
        <w:t xml:space="preserve">tuto změnu nahlásit objednateli a do </w:t>
      </w:r>
      <w:r w:rsidR="00B1027A" w:rsidRPr="006E7DB7">
        <w:t>10</w:t>
      </w:r>
      <w:r w:rsidR="00452B6C" w:rsidRPr="006E7DB7">
        <w:t xml:space="preserve"> pracovních dnů od nahlášení vrátit příslušné plombovací kleště a průkaz.</w:t>
      </w:r>
    </w:p>
    <w:p w14:paraId="5D930840" w14:textId="77777777" w:rsidR="00947026" w:rsidRDefault="00E41A17" w:rsidP="00E41A17">
      <w:pPr>
        <w:ind w:firstLine="567"/>
      </w:pPr>
      <w:r>
        <w:t>Všechny průkazy a plombovací kleště vrátí zhotovitel objednateli do 10 dnů po ukončení výměn v daném roce, pokud se smluvní strany nedohodnou jinak. Pro následující kalendářní rok pak budou opět vydány nové průkazy a plombovací kleště postupem uvedeným výše.</w:t>
      </w:r>
    </w:p>
    <w:p w14:paraId="6CB057F6" w14:textId="77777777" w:rsidR="006E7DB7" w:rsidRDefault="006E7DB7" w:rsidP="006E7DB7">
      <w:pPr>
        <w:pStyle w:val="Nadpis1"/>
      </w:pPr>
      <w:r>
        <w:lastRenderedPageBreak/>
        <w:t xml:space="preserve">Webové prostředí </w:t>
      </w:r>
      <w:proofErr w:type="spellStart"/>
      <w:r>
        <w:t>waMKM</w:t>
      </w:r>
      <w:proofErr w:type="spellEnd"/>
      <w:r>
        <w:t>:</w:t>
      </w:r>
    </w:p>
    <w:p w14:paraId="442B7AF8" w14:textId="7A42F79A" w:rsidR="001B2A62" w:rsidRDefault="000A0617" w:rsidP="00E41A17">
      <w:pPr>
        <w:ind w:firstLine="567"/>
      </w:pPr>
      <w:r>
        <w:t>P</w:t>
      </w:r>
      <w:r w:rsidR="006E7DB7">
        <w:t xml:space="preserve">rostředí webovské aplikace </w:t>
      </w:r>
      <w:proofErr w:type="spellStart"/>
      <w:r w:rsidR="006E7DB7">
        <w:t>waMKM</w:t>
      </w:r>
      <w:proofErr w:type="spellEnd"/>
      <w:r w:rsidR="006E7DB7">
        <w:t xml:space="preserve"> </w:t>
      </w:r>
      <w:r w:rsidR="001B2A62">
        <w:t xml:space="preserve">je </w:t>
      </w:r>
      <w:r w:rsidR="005508B6">
        <w:t>určeno pro koordinační činnost zhotovitele.</w:t>
      </w:r>
      <w:r>
        <w:t xml:space="preserve"> </w:t>
      </w:r>
      <w:r w:rsidR="00C10A20">
        <w:t>P</w:t>
      </w:r>
      <w:r w:rsidR="006E7DB7">
        <w:t>ředávání pracovních příkazů montérům</w:t>
      </w:r>
      <w:r w:rsidR="005508B6">
        <w:t>,</w:t>
      </w:r>
      <w:r w:rsidR="00AB70B8">
        <w:t xml:space="preserve"> </w:t>
      </w:r>
      <w:r w:rsidR="00897330">
        <w:t>vytv</w:t>
      </w:r>
      <w:r w:rsidR="005508B6">
        <w:t>á</w:t>
      </w:r>
      <w:r w:rsidR="00897330">
        <w:t xml:space="preserve">ření </w:t>
      </w:r>
      <w:r w:rsidR="00AB70B8">
        <w:t>podkladů pro předávací protokol</w:t>
      </w:r>
      <w:r w:rsidR="005508B6">
        <w:t>y</w:t>
      </w:r>
      <w:r w:rsidR="00F31805">
        <w:t xml:space="preserve"> o naplněnosti vracených kontejnerů</w:t>
      </w:r>
      <w:r w:rsidR="005508B6">
        <w:t xml:space="preserve">, </w:t>
      </w:r>
      <w:r>
        <w:t xml:space="preserve">vytváření podkladů k měsíčním protokolům o provedené práci, </w:t>
      </w:r>
      <w:r w:rsidR="005508B6">
        <w:t xml:space="preserve">sledování provedené práce a sledování skladových zásob elektroměrů je podmíněno </w:t>
      </w:r>
      <w:r w:rsidR="001F39B1">
        <w:t xml:space="preserve">právě </w:t>
      </w:r>
      <w:r w:rsidR="005508B6">
        <w:t xml:space="preserve">použitím prostředí </w:t>
      </w:r>
      <w:proofErr w:type="spellStart"/>
      <w:r w:rsidR="005508B6">
        <w:t>waMKM</w:t>
      </w:r>
      <w:proofErr w:type="spellEnd"/>
      <w:r w:rsidR="001F39B1">
        <w:t>.</w:t>
      </w:r>
    </w:p>
    <w:p w14:paraId="531946A6" w14:textId="58E15A10" w:rsidR="001B2A62" w:rsidRDefault="000A0617" w:rsidP="00E41A17">
      <w:pPr>
        <w:ind w:firstLine="567"/>
      </w:pPr>
      <w:r>
        <w:t xml:space="preserve">Provoz webové aplikace je zajištěn a udržován objednatelem. </w:t>
      </w:r>
      <w:r w:rsidR="001B2A62">
        <w:t xml:space="preserve">Na začátku smluvního období bude objednatelem </w:t>
      </w:r>
      <w:r w:rsidR="00763AF8">
        <w:t xml:space="preserve">zhotoviteli </w:t>
      </w:r>
      <w:r w:rsidR="001B2A62">
        <w:t xml:space="preserve">vytvořen přístup do </w:t>
      </w:r>
      <w:proofErr w:type="spellStart"/>
      <w:r w:rsidR="00131CA8">
        <w:t>waMKM</w:t>
      </w:r>
      <w:proofErr w:type="spellEnd"/>
      <w:r w:rsidR="001B2A62">
        <w:t xml:space="preserve">. </w:t>
      </w:r>
      <w:r w:rsidR="00131CA8">
        <w:t>Zhotovitel je povinen zajistit si</w:t>
      </w:r>
      <w:r w:rsidR="005508B6">
        <w:t>,</w:t>
      </w:r>
      <w:r w:rsidR="00131CA8">
        <w:t xml:space="preserve"> a </w:t>
      </w:r>
      <w:r w:rsidR="003F503B">
        <w:t xml:space="preserve">po celou dobu platnosti smlouvy </w:t>
      </w:r>
      <w:r w:rsidR="00131CA8">
        <w:t>udržovat</w:t>
      </w:r>
      <w:r w:rsidR="005508B6">
        <w:t>,</w:t>
      </w:r>
      <w:r w:rsidR="00131CA8">
        <w:t xml:space="preserve"> hardware </w:t>
      </w:r>
      <w:r w:rsidR="00C925C9">
        <w:t xml:space="preserve">s připojením na internet </w:t>
      </w:r>
      <w:r w:rsidR="00131CA8">
        <w:t xml:space="preserve">pro funkční běh webové aplikace. </w:t>
      </w:r>
      <w:r w:rsidR="00131CA8" w:rsidRPr="00E12099">
        <w:t xml:space="preserve">Funkčnost webové aplikace </w:t>
      </w:r>
      <w:proofErr w:type="spellStart"/>
      <w:r w:rsidR="00131CA8" w:rsidRPr="00E12099">
        <w:t>waMKM</w:t>
      </w:r>
      <w:proofErr w:type="spellEnd"/>
      <w:r w:rsidR="00131CA8" w:rsidRPr="00E12099">
        <w:t xml:space="preserve"> je podmíněna systémovým prostředím za použití </w:t>
      </w:r>
      <w:r w:rsidR="00131CA8" w:rsidRPr="00293A71">
        <w:t>prohlížeč</w:t>
      </w:r>
      <w:r w:rsidR="00293A71">
        <w:t>ů</w:t>
      </w:r>
      <w:r w:rsidR="00131CA8" w:rsidRPr="00293A71">
        <w:t xml:space="preserve"> </w:t>
      </w:r>
      <w:r w:rsidR="00293A71" w:rsidRPr="005508B6">
        <w:t>Google Chrome</w:t>
      </w:r>
      <w:r w:rsidR="00DC31D3" w:rsidRPr="005508B6">
        <w:t xml:space="preserve"> nebo</w:t>
      </w:r>
      <w:r w:rsidR="00293A71" w:rsidRPr="005508B6">
        <w:t xml:space="preserve"> </w:t>
      </w:r>
      <w:r w:rsidR="00131CA8" w:rsidRPr="005508B6">
        <w:t xml:space="preserve">Internet Explorer </w:t>
      </w:r>
      <w:r w:rsidR="00DC31D3" w:rsidRPr="005508B6">
        <w:t>nebo</w:t>
      </w:r>
      <w:r w:rsidR="00131CA8" w:rsidRPr="005508B6">
        <w:t xml:space="preserve"> Mozilla Firefox</w:t>
      </w:r>
      <w:r w:rsidR="006A7A89">
        <w:t>, a to v aktuální verzi</w:t>
      </w:r>
      <w:r w:rsidR="00131CA8" w:rsidRPr="00E12099">
        <w:t>.</w:t>
      </w:r>
      <w:r w:rsidR="002F1E18">
        <w:t xml:space="preserve"> Objednatel si vyhrazuje právo </w:t>
      </w:r>
      <w:r w:rsidR="005508B6">
        <w:t>upravit</w:t>
      </w:r>
      <w:r w:rsidR="002F1E18">
        <w:t xml:space="preserve"> v průběhu plnění smlouvy specifikac</w:t>
      </w:r>
      <w:r w:rsidR="00C10A20">
        <w:t>i</w:t>
      </w:r>
      <w:r w:rsidR="002F1E18">
        <w:t xml:space="preserve"> pro funkční prostředí </w:t>
      </w:r>
      <w:proofErr w:type="spellStart"/>
      <w:r w:rsidR="002F1E18">
        <w:t>waMKM</w:t>
      </w:r>
      <w:proofErr w:type="spellEnd"/>
      <w:r w:rsidR="002F1E18">
        <w:t>.</w:t>
      </w:r>
    </w:p>
    <w:p w14:paraId="0BB81DE2" w14:textId="042F3AE4" w:rsidR="006E7DB7" w:rsidRDefault="003F503B" w:rsidP="00E12099">
      <w:pPr>
        <w:ind w:firstLine="567"/>
      </w:pPr>
      <w:r>
        <w:t xml:space="preserve">Objednatel zajistí na začátku smluvního období bezplatné školení k použití a funkci webového prostředí </w:t>
      </w:r>
      <w:proofErr w:type="spellStart"/>
      <w:r>
        <w:t>waMKM</w:t>
      </w:r>
      <w:proofErr w:type="spellEnd"/>
      <w:r>
        <w:t>, a to všem pracovníků</w:t>
      </w:r>
      <w:r w:rsidR="00516325">
        <w:t>m</w:t>
      </w:r>
      <w:r>
        <w:t xml:space="preserve"> zhotovitele s přístupovou rolí pro plánování a předávání pracovních příkazů</w:t>
      </w:r>
      <w:r w:rsidR="00E12099">
        <w:t xml:space="preserve"> v dané RS</w:t>
      </w:r>
      <w:r w:rsidR="001F39B1">
        <w:t>.</w:t>
      </w:r>
      <w:r w:rsidR="00E12099">
        <w:t xml:space="preserve"> Za </w:t>
      </w:r>
      <w:r w:rsidR="002F1E18">
        <w:t>d</w:t>
      </w:r>
      <w:r w:rsidR="001F39B1">
        <w:t>odatečné</w:t>
      </w:r>
      <w:r w:rsidR="002F1E18">
        <w:t xml:space="preserve"> </w:t>
      </w:r>
      <w:r w:rsidR="00E12099">
        <w:t xml:space="preserve">školení </w:t>
      </w:r>
      <w:r w:rsidR="002F1E18">
        <w:t xml:space="preserve">a vyřízení </w:t>
      </w:r>
      <w:r w:rsidR="00E12099">
        <w:t xml:space="preserve">přístupu do </w:t>
      </w:r>
      <w:proofErr w:type="spellStart"/>
      <w:r w:rsidR="00E12099">
        <w:t>waMKM</w:t>
      </w:r>
      <w:proofErr w:type="spellEnd"/>
      <w:r w:rsidR="00E12099">
        <w:t xml:space="preserve"> </w:t>
      </w:r>
      <w:r w:rsidR="002F1E18">
        <w:t xml:space="preserve">v průběhu plnění smlouvy objednatel </w:t>
      </w:r>
      <w:r w:rsidR="00E12099">
        <w:t xml:space="preserve">vyúčtuje zhotoviteli </w:t>
      </w:r>
      <w:r w:rsidR="002F1E18">
        <w:t xml:space="preserve">dodatečné </w:t>
      </w:r>
      <w:r w:rsidR="00E12099">
        <w:t>náklady ve výši 2000,- Kč</w:t>
      </w:r>
      <w:r w:rsidR="001F39B1">
        <w:t xml:space="preserve"> za každý takový případ.</w:t>
      </w:r>
    </w:p>
    <w:p w14:paraId="315F16D5" w14:textId="77777777" w:rsidR="00B1027A" w:rsidRDefault="00B1027A" w:rsidP="00B950E7">
      <w:pPr>
        <w:pStyle w:val="Nadpis1"/>
      </w:pPr>
      <w:r>
        <w:t>Tablety</w:t>
      </w:r>
      <w:r w:rsidR="00FD4B4F">
        <w:t xml:space="preserve"> </w:t>
      </w:r>
      <w:r w:rsidR="00E12099">
        <w:t>s aplikací MKM</w:t>
      </w:r>
      <w:r w:rsidR="00FD4B4F">
        <w:t>:</w:t>
      </w:r>
    </w:p>
    <w:p w14:paraId="27FBB7E8" w14:textId="6834DA54" w:rsidR="00307842" w:rsidRDefault="00E12099" w:rsidP="00BE5BA2">
      <w:pPr>
        <w:ind w:firstLine="567"/>
      </w:pPr>
      <w:r>
        <w:t xml:space="preserve">Zhotovitel je povinen pro </w:t>
      </w:r>
      <w:r w:rsidR="00BE5BA2">
        <w:t xml:space="preserve">zpracování </w:t>
      </w:r>
      <w:r w:rsidR="00DF6DB4">
        <w:t xml:space="preserve">přijatých </w:t>
      </w:r>
      <w:r w:rsidR="00BE5BA2">
        <w:t>pracovních příkazů použít</w:t>
      </w:r>
      <w:r w:rsidR="00AD6B00">
        <w:t xml:space="preserve"> </w:t>
      </w:r>
      <w:r w:rsidR="001F39B1">
        <w:t xml:space="preserve">pouze </w:t>
      </w:r>
      <w:r w:rsidR="005D474E">
        <w:t>aplikaci MKM v</w:t>
      </w:r>
      <w:r w:rsidR="00AD6B00">
        <w:t> </w:t>
      </w:r>
      <w:r w:rsidR="00BE5BA2">
        <w:t>tablet</w:t>
      </w:r>
      <w:r w:rsidR="005D474E">
        <w:t>ech</w:t>
      </w:r>
      <w:r w:rsidR="00AD6B00">
        <w:t xml:space="preserve"> dodaných objednatelem</w:t>
      </w:r>
      <w:r w:rsidR="005D474E">
        <w:t>. Tablet</w:t>
      </w:r>
      <w:r w:rsidR="00BB2158">
        <w:t>y</w:t>
      </w:r>
      <w:r w:rsidR="005D474E">
        <w:t xml:space="preserve"> </w:t>
      </w:r>
      <w:r w:rsidR="00BB2158">
        <w:t>předá</w:t>
      </w:r>
      <w:r w:rsidR="005D474E">
        <w:t xml:space="preserve"> </w:t>
      </w:r>
      <w:r w:rsidR="00BB2158">
        <w:t xml:space="preserve">objednatel </w:t>
      </w:r>
      <w:r w:rsidR="005D474E">
        <w:t>montérům</w:t>
      </w:r>
      <w:r w:rsidR="00AD6B00">
        <w:t xml:space="preserve"> zhotovitele</w:t>
      </w:r>
      <w:r w:rsidR="005D474E">
        <w:t xml:space="preserve"> proti podpisu při</w:t>
      </w:r>
      <w:r w:rsidR="00BB1F64">
        <w:t xml:space="preserve"> </w:t>
      </w:r>
      <w:r w:rsidR="005D474E">
        <w:t>školen</w:t>
      </w:r>
      <w:r w:rsidR="00307842">
        <w:t>í na začátku smluvního období.</w:t>
      </w:r>
      <w:r w:rsidR="00232501">
        <w:t xml:space="preserve"> Tablet zůstává po celou dobu platnosti smlouvy v majetku objednatele.</w:t>
      </w:r>
    </w:p>
    <w:p w14:paraId="7ECB008A" w14:textId="3F8B7086" w:rsidR="00AD6B00" w:rsidRDefault="00307842" w:rsidP="00BE5BA2">
      <w:pPr>
        <w:ind w:firstLine="567"/>
      </w:pPr>
      <w:r>
        <w:t>Objednatel provede bezplatné školení montérů</w:t>
      </w:r>
      <w:r w:rsidR="004D609D">
        <w:t xml:space="preserve"> zhotovitele na práci s tabletem a aplikací MKM</w:t>
      </w:r>
      <w:r>
        <w:t xml:space="preserve"> na začátku smluvního období, a poté každý kalendářní rok po dobu platnosti smlouvy. Při změně realizačního týmu zhotovitele během roku je zhotovitel povinen veškeré změny </w:t>
      </w:r>
      <w:r w:rsidR="00DF6DB4">
        <w:t xml:space="preserve">ihned </w:t>
      </w:r>
      <w:r>
        <w:t>nahlásit</w:t>
      </w:r>
      <w:r w:rsidR="00DF6DB4">
        <w:t xml:space="preserve"> objednateli. V</w:t>
      </w:r>
      <w:r>
        <w:t> případě potřeby je</w:t>
      </w:r>
      <w:r w:rsidR="00DF6DB4">
        <w:t xml:space="preserve"> zhotovitel </w:t>
      </w:r>
      <w:r>
        <w:t>oprávněn požádat o dodatečné přidělení tabletu a proškolení na aplikaci MKM pro nového pracovníka.</w:t>
      </w:r>
    </w:p>
    <w:p w14:paraId="4CE0B65A" w14:textId="520B30B8" w:rsidR="00C252B4" w:rsidRDefault="005D474E" w:rsidP="00BE5BA2">
      <w:pPr>
        <w:ind w:firstLine="567"/>
      </w:pPr>
      <w:r>
        <w:t xml:space="preserve">Převzetím tabletu montér </w:t>
      </w:r>
      <w:r w:rsidR="00BB2158">
        <w:t xml:space="preserve">zhotovitele </w:t>
      </w:r>
      <w:r>
        <w:t xml:space="preserve">přebírá odpovědnost </w:t>
      </w:r>
      <w:r w:rsidR="00BB1F64">
        <w:t>za přidělené zařízení a ručí za jeho funkční i technický stav. Montér je oprávněn tablet používat pouze k</w:t>
      </w:r>
      <w:r w:rsidR="009F4E3D">
        <w:t> činnostem spojený</w:t>
      </w:r>
      <w:r w:rsidR="00B010CB">
        <w:t>m</w:t>
      </w:r>
      <w:r w:rsidR="009F4E3D">
        <w:t xml:space="preserve"> se</w:t>
      </w:r>
      <w:r w:rsidR="00BB1F64">
        <w:t xml:space="preserve"> zpracování</w:t>
      </w:r>
      <w:r w:rsidR="009F4E3D">
        <w:t>m</w:t>
      </w:r>
      <w:r w:rsidR="00BB1F64">
        <w:t xml:space="preserve"> přidělených pracovních příkazů.</w:t>
      </w:r>
      <w:r w:rsidR="00C252B4">
        <w:t xml:space="preserve"> </w:t>
      </w:r>
      <w:r w:rsidR="00BB1F64">
        <w:t>Nedílnou součástí převzetí tabletu je správa softwaru instalovaných aplikací</w:t>
      </w:r>
      <w:r w:rsidR="00ED0719">
        <w:t>.</w:t>
      </w:r>
      <w:r w:rsidR="00BB1F64">
        <w:t xml:space="preserve"> </w:t>
      </w:r>
      <w:r w:rsidR="00ED0719">
        <w:t>Z</w:t>
      </w:r>
      <w:r w:rsidR="005E7A8A">
        <w:t xml:space="preserve">hotovitel </w:t>
      </w:r>
      <w:r w:rsidR="00BB1F64">
        <w:t xml:space="preserve">je povinen provádět ohlášené aktualizace softwaru bez vyzvání objednatele, případně provést </w:t>
      </w:r>
      <w:r w:rsidR="00BB2158">
        <w:t>další aktualizace</w:t>
      </w:r>
      <w:r w:rsidR="005E7A8A">
        <w:t>,</w:t>
      </w:r>
      <w:r w:rsidR="00ED0719">
        <w:t xml:space="preserve"> i</w:t>
      </w:r>
      <w:r w:rsidR="00BB2158">
        <w:t xml:space="preserve"> nad rámec ohlášených</w:t>
      </w:r>
      <w:r w:rsidR="005E7A8A">
        <w:t>,</w:t>
      </w:r>
      <w:r w:rsidR="00BB2158">
        <w:t xml:space="preserve"> </w:t>
      </w:r>
      <w:r w:rsidR="00C252B4">
        <w:t xml:space="preserve">kdykoliv </w:t>
      </w:r>
      <w:r w:rsidR="00BB1F64">
        <w:t>na výzvu objednatele.</w:t>
      </w:r>
      <w:r w:rsidR="005B1CD1">
        <w:t xml:space="preserve"> Objednatel je oprávněn </w:t>
      </w:r>
      <w:r w:rsidR="00ED0719">
        <w:t xml:space="preserve">kdykoliv </w:t>
      </w:r>
      <w:r w:rsidR="005B1CD1">
        <w:t xml:space="preserve">provést kontrolu technického </w:t>
      </w:r>
      <w:r w:rsidR="00ED0719">
        <w:t xml:space="preserve">a funkčního </w:t>
      </w:r>
      <w:r w:rsidR="005B1CD1">
        <w:t>stavu tabletu, montér zhotovitele předloží tablet ke kontrole minimálně jedenkrát ročně při školení dodavatelů na začátku roku.</w:t>
      </w:r>
    </w:p>
    <w:p w14:paraId="63C07D39" w14:textId="2E074950" w:rsidR="00AF1719" w:rsidRDefault="00AF1719" w:rsidP="00AF1719">
      <w:pPr>
        <w:ind w:firstLine="567"/>
      </w:pPr>
      <w:r>
        <w:t>Jakýkoliv technický problém s tabletem a aplikací MKM, který zhotovitel</w:t>
      </w:r>
      <w:r w:rsidR="00E24DB8">
        <w:t>i</w:t>
      </w:r>
      <w:r>
        <w:t xml:space="preserve"> neumožňuje provádět činnosti</w:t>
      </w:r>
      <w:r w:rsidR="00E24DB8">
        <w:t>,</w:t>
      </w:r>
      <w:r>
        <w:t xml:space="preserve"> musí bezodkladně montér zhotovitele nahlásit na </w:t>
      </w:r>
      <w:r w:rsidRPr="00ED0719">
        <w:t>helpdesk systémové podpory</w:t>
      </w:r>
      <w:r>
        <w:t xml:space="preserve"> a následně na kontaktní osobu objednatele pověřenou ve věcech provozně – technických. Zhotovitel není oprávněn provádět předané pracovní příkazy bez funkčního tabletu, pokud by k tomu nebyl vyzván objednatelem.</w:t>
      </w:r>
    </w:p>
    <w:p w14:paraId="6A90EE70" w14:textId="7D71FBC6" w:rsidR="00BE5BA2" w:rsidRDefault="00BB1F64" w:rsidP="00BE6C2F">
      <w:pPr>
        <w:ind w:firstLine="567"/>
      </w:pPr>
      <w:r>
        <w:t>Poškození za</w:t>
      </w:r>
      <w:r w:rsidR="00394191">
        <w:t>řízení, z</w:t>
      </w:r>
      <w:r>
        <w:t xml:space="preserve">trátu či úplné zničení tabletu </w:t>
      </w:r>
      <w:r w:rsidR="00394191">
        <w:t xml:space="preserve">je povinen </w:t>
      </w:r>
      <w:r>
        <w:t>zhotov</w:t>
      </w:r>
      <w:r w:rsidR="00394191">
        <w:t>itel ihned nahlásit objednateli</w:t>
      </w:r>
      <w:r w:rsidR="00AD6B00">
        <w:t>.</w:t>
      </w:r>
      <w:r w:rsidR="00394191">
        <w:t xml:space="preserve"> V případě prokazatelného poškození </w:t>
      </w:r>
      <w:r w:rsidR="00C252B4">
        <w:t xml:space="preserve">zařízení </w:t>
      </w:r>
      <w:r w:rsidR="00394191">
        <w:t xml:space="preserve">ze strany montéra bude částka za opravu, zničení či ztrátu </w:t>
      </w:r>
      <w:r w:rsidR="00BB2158">
        <w:t xml:space="preserve">tabletu </w:t>
      </w:r>
      <w:r w:rsidR="00394191">
        <w:t>předána k uhrazení zhotoviteli</w:t>
      </w:r>
      <w:r w:rsidR="00BB2158">
        <w:t>.</w:t>
      </w:r>
      <w:r w:rsidR="003B5187">
        <w:t xml:space="preserve"> </w:t>
      </w:r>
      <w:r w:rsidR="00AD6B00">
        <w:t>Z</w:t>
      </w:r>
      <w:r w:rsidR="003B5187">
        <w:t>a úplné zničení a ztrátu tabletu</w:t>
      </w:r>
      <w:r w:rsidR="00AD6B00">
        <w:t xml:space="preserve"> je objednatel oprávněn</w:t>
      </w:r>
      <w:r w:rsidR="003B5187">
        <w:t xml:space="preserve"> </w:t>
      </w:r>
      <w:r w:rsidR="00AD6B00">
        <w:t>uložit</w:t>
      </w:r>
      <w:r w:rsidR="003B5187">
        <w:t xml:space="preserve"> </w:t>
      </w:r>
      <w:r w:rsidR="003B5187" w:rsidRPr="00ED0719">
        <w:t>smluvní pokut</w:t>
      </w:r>
      <w:r w:rsidR="00AD6B00" w:rsidRPr="00ED0719">
        <w:t>u</w:t>
      </w:r>
      <w:r w:rsidR="003B5187" w:rsidRPr="00ED0719">
        <w:t>.</w:t>
      </w:r>
      <w:r w:rsidR="00EB4ED8">
        <w:t xml:space="preserve"> </w:t>
      </w:r>
      <w:r w:rsidR="00C925C9">
        <w:t>Montér z</w:t>
      </w:r>
      <w:r w:rsidR="00EB4ED8">
        <w:t>hotovitel</w:t>
      </w:r>
      <w:r w:rsidR="00C925C9">
        <w:t>e</w:t>
      </w:r>
      <w:r w:rsidR="00EB4ED8">
        <w:t xml:space="preserve"> je povinen o tablet pečovat formou „řádného hospodáře“, je povinen ho skladovat a převážet v uzamykatelném prostoru (kancelář/automobil) a zabránit tak případnému odcizení</w:t>
      </w:r>
      <w:r w:rsidR="00C925C9">
        <w:t xml:space="preserve"> či</w:t>
      </w:r>
      <w:r w:rsidR="00EB4ED8">
        <w:t xml:space="preserve"> nechtěnému zničení. V případě odcizení z uzamykatelných prostor </w:t>
      </w:r>
      <w:r w:rsidR="00EB4ED8">
        <w:lastRenderedPageBreak/>
        <w:t xml:space="preserve">je nutné doložit protokol od Police České </w:t>
      </w:r>
      <w:proofErr w:type="gramStart"/>
      <w:r w:rsidR="00EB4ED8">
        <w:t>Republiky</w:t>
      </w:r>
      <w:proofErr w:type="gramEnd"/>
      <w:r w:rsidR="00EB4ED8">
        <w:t>, který následně předloží obje</w:t>
      </w:r>
      <w:r w:rsidR="00C925C9">
        <w:t>d</w:t>
      </w:r>
      <w:r w:rsidR="00EB4ED8">
        <w:t>nateli. V takovém případě po něm objednatel nebude vyžadovat smluvní pokutu.</w:t>
      </w:r>
    </w:p>
    <w:p w14:paraId="1B79E1CD" w14:textId="0DB9BAD9" w:rsidR="005E7A8A" w:rsidRDefault="00B0087D" w:rsidP="00BE5BA2">
      <w:pPr>
        <w:ind w:firstLine="567"/>
      </w:pPr>
      <w:r>
        <w:t xml:space="preserve">Objednatel si vyhrazuje právo </w:t>
      </w:r>
      <w:r w:rsidR="00AF1719">
        <w:t>zvolit</w:t>
      </w:r>
      <w:r>
        <w:t xml:space="preserve"> záložní pracovní postup při nefunkčnosti systému elektronického předávání a zpracování pracovních p</w:t>
      </w:r>
      <w:r w:rsidR="00B010CB">
        <w:t>říkazů, přičemž záložní postup uvažuje s ručním vypisováním montážních dokladů</w:t>
      </w:r>
      <w:r w:rsidR="002F6391">
        <w:t xml:space="preserve"> dodaných objednatelem</w:t>
      </w:r>
      <w:r w:rsidR="00B010CB">
        <w:t>.</w:t>
      </w:r>
    </w:p>
    <w:p w14:paraId="2DD8285A" w14:textId="77777777" w:rsidR="00947026" w:rsidRDefault="00947026" w:rsidP="00B950E7">
      <w:pPr>
        <w:pStyle w:val="Nadpis1"/>
      </w:pPr>
      <w:bookmarkStart w:id="1" w:name="_Ref532551910"/>
      <w:r>
        <w:t>Neoprávněné odběry:</w:t>
      </w:r>
      <w:bookmarkEnd w:id="1"/>
    </w:p>
    <w:p w14:paraId="5890C4FC" w14:textId="476F947B" w:rsidR="00B518D3" w:rsidRPr="00B518D3" w:rsidRDefault="00B518D3" w:rsidP="00B518D3">
      <w:pPr>
        <w:ind w:firstLine="567"/>
      </w:pPr>
      <w:r w:rsidRPr="00B518D3">
        <w:t>Montér je povinen každé navštívené odběrné místo, kde provádí periodickou výměnu k</w:t>
      </w:r>
      <w:r w:rsidR="00E24DB8">
        <w:t> </w:t>
      </w:r>
      <w:r w:rsidRPr="00B518D3">
        <w:t>cejchu</w:t>
      </w:r>
      <w:r w:rsidR="00E24DB8">
        <w:t>,</w:t>
      </w:r>
      <w:r w:rsidRPr="00B518D3">
        <w:t xml:space="preserve"> zkontrolovat z hlediska neoprávněného odběru</w:t>
      </w:r>
      <w:r w:rsidR="00FF4F40">
        <w:t xml:space="preserve"> -</w:t>
      </w:r>
      <w:r w:rsidR="0008590D">
        <w:t xml:space="preserve"> </w:t>
      </w:r>
      <w:r w:rsidR="00FF4F40">
        <w:t>k</w:t>
      </w:r>
      <w:r w:rsidRPr="00B518D3">
        <w:t>ontrola zajištění odběrného místa proti manipulaci</w:t>
      </w:r>
      <w:r w:rsidR="0008590D">
        <w:t xml:space="preserve"> (poškození cejchovních plomb či podezření na fal</w:t>
      </w:r>
      <w:r w:rsidR="00544249">
        <w:t>s</w:t>
      </w:r>
      <w:r w:rsidR="0008590D">
        <w:t xml:space="preserve">ifikát, poškození </w:t>
      </w:r>
      <w:r w:rsidR="00544249">
        <w:t xml:space="preserve">ostatních </w:t>
      </w:r>
      <w:r w:rsidR="0008590D">
        <w:t>prostředků proti neoprávněné manipulaci</w:t>
      </w:r>
      <w:r w:rsidR="00544249">
        <w:t xml:space="preserve"> v elektroměrovém rozvaděči</w:t>
      </w:r>
      <w:r w:rsidR="0008590D">
        <w:t xml:space="preserve">), </w:t>
      </w:r>
      <w:r w:rsidR="00D43D2C">
        <w:t xml:space="preserve">podezření na </w:t>
      </w:r>
      <w:r w:rsidR="0008590D">
        <w:t xml:space="preserve">zásah do TPM, fyzické poškození elektroměru na odběrném místě s vlivem či podezřením na jeho funkčnost, </w:t>
      </w:r>
      <w:r w:rsidR="00544249">
        <w:t>zjištění připojení nebo odběru z té části zařízení, kterou prochází neměřená elektřin</w:t>
      </w:r>
      <w:r w:rsidR="00DD68BA">
        <w:t>a</w:t>
      </w:r>
      <w:r w:rsidR="00827D3C">
        <w:t>,</w:t>
      </w:r>
      <w:r w:rsidR="009274A7">
        <w:t xml:space="preserve"> a to v rozsahu prací potřebných k výměně elektroměru</w:t>
      </w:r>
      <w:r w:rsidR="00544249">
        <w:t>.</w:t>
      </w:r>
    </w:p>
    <w:p w14:paraId="4C02AA50" w14:textId="4A99F785" w:rsidR="00F460E3" w:rsidRDefault="00830C61" w:rsidP="00830C61">
      <w:pPr>
        <w:ind w:firstLine="567"/>
      </w:pPr>
      <w:r>
        <w:t xml:space="preserve">Pokud montér </w:t>
      </w:r>
      <w:r w:rsidR="00C3101C">
        <w:t xml:space="preserve">před počátkem samotné výměny </w:t>
      </w:r>
      <w:r>
        <w:t xml:space="preserve">zjistí neměřený odběr nebo takový stav nebo zásah do měření, který </w:t>
      </w:r>
      <w:r w:rsidR="00EB0AF4">
        <w:t>způsobu</w:t>
      </w:r>
      <w:r w:rsidR="00672BA6">
        <w:t xml:space="preserve">je </w:t>
      </w:r>
      <w:r>
        <w:t>chybu měření,</w:t>
      </w:r>
      <w:r w:rsidR="00672BA6">
        <w:t xml:space="preserve"> </w:t>
      </w:r>
      <w:r>
        <w:t>ihned přeruší práci</w:t>
      </w:r>
      <w:r w:rsidR="00603402">
        <w:t>,</w:t>
      </w:r>
      <w:r w:rsidR="00F460E3">
        <w:t xml:space="preserve"> informuje příslušnou kontaktní osobu Objednatele</w:t>
      </w:r>
      <w:r w:rsidR="00827D3C">
        <w:t xml:space="preserve"> ve věcech neoprávněných odběrů</w:t>
      </w:r>
      <w:r w:rsidR="00F460E3">
        <w:t xml:space="preserve"> a </w:t>
      </w:r>
      <w:r w:rsidR="00301B26">
        <w:t>dále postupuje dle</w:t>
      </w:r>
      <w:r w:rsidR="00F460E3">
        <w:t xml:space="preserve"> pokynů</w:t>
      </w:r>
      <w:r w:rsidR="00301B26">
        <w:t xml:space="preserve"> Objednatele</w:t>
      </w:r>
      <w:r w:rsidR="00F460E3">
        <w:t>.</w:t>
      </w:r>
    </w:p>
    <w:p w14:paraId="44E1CB8B" w14:textId="39486487" w:rsidR="00830C61" w:rsidRDefault="008437B6" w:rsidP="00830C61">
      <w:pPr>
        <w:ind w:firstLine="567"/>
      </w:pPr>
      <w:r>
        <w:t xml:space="preserve">Pokud </w:t>
      </w:r>
      <w:r w:rsidR="00827D3C">
        <w:t xml:space="preserve">montér </w:t>
      </w:r>
      <w:r>
        <w:t xml:space="preserve">zjistí neoprávněný odběr až </w:t>
      </w:r>
      <w:r w:rsidR="00672BA6">
        <w:t>v průběhu výměny</w:t>
      </w:r>
      <w:r w:rsidR="00C3101C">
        <w:t xml:space="preserve"> </w:t>
      </w:r>
      <w:r w:rsidR="00672BA6">
        <w:t xml:space="preserve">nebo </w:t>
      </w:r>
      <w:r>
        <w:t>po výměně elektroměru</w:t>
      </w:r>
      <w:r w:rsidR="00A76A2E">
        <w:t xml:space="preserve"> nebo má pouze podezření na neoprávněný odběr</w:t>
      </w:r>
      <w:r>
        <w:t>,</w:t>
      </w:r>
      <w:r w:rsidR="00A76A2E">
        <w:t xml:space="preserve"> situaci ihned z</w:t>
      </w:r>
      <w:r w:rsidR="00827D3C">
        <w:t>a</w:t>
      </w:r>
      <w:r w:rsidR="00A76A2E">
        <w:t xml:space="preserve">dokumentuje. Následně </w:t>
      </w:r>
      <w:r>
        <w:t>práci dokončí předepsaným způsobem, zaplombuje pouze svorkovnici elektroměru a ostatní části neplombuje nebo je nechá ve stavu, ve kterém byly před zahájením práce.</w:t>
      </w:r>
      <w:r w:rsidR="00F7597E">
        <w:t xml:space="preserve"> </w:t>
      </w:r>
      <w:r w:rsidR="00EF5DFB">
        <w:t xml:space="preserve">Do pracovního příkazu v tabletu montér zhotovitele vyplní </w:t>
      </w:r>
      <w:r w:rsidR="00D63F94">
        <w:t xml:space="preserve">záložku </w:t>
      </w:r>
      <w:r w:rsidR="00EF5DFB" w:rsidRPr="00AB70B8">
        <w:rPr>
          <w:i/>
        </w:rPr>
        <w:t>Z</w:t>
      </w:r>
      <w:r w:rsidR="005C3A9B" w:rsidRPr="00AB70B8">
        <w:rPr>
          <w:i/>
        </w:rPr>
        <w:t xml:space="preserve">jištění na </w:t>
      </w:r>
      <w:r w:rsidR="00D63F94">
        <w:rPr>
          <w:i/>
        </w:rPr>
        <w:t>odběrném místě</w:t>
      </w:r>
      <w:r w:rsidR="00EF5DFB" w:rsidRPr="00AB70B8">
        <w:t xml:space="preserve"> </w:t>
      </w:r>
      <w:r w:rsidR="00D63F94">
        <w:t xml:space="preserve">zaškrtnutím pole </w:t>
      </w:r>
      <w:r w:rsidR="00D63F94" w:rsidRPr="00D63F94">
        <w:rPr>
          <w:i/>
        </w:rPr>
        <w:t>Podezření na NO</w:t>
      </w:r>
      <w:r w:rsidR="00D63F94">
        <w:t xml:space="preserve">, popíše důvod podezření </w:t>
      </w:r>
      <w:r w:rsidR="00EF5DFB" w:rsidRPr="00AB70B8">
        <w:t>a</w:t>
      </w:r>
      <w:r w:rsidR="005C3A9B" w:rsidRPr="00AB70B8">
        <w:t xml:space="preserve"> zakázku </w:t>
      </w:r>
      <w:r w:rsidR="00EF5DFB" w:rsidRPr="00AB70B8">
        <w:t xml:space="preserve">předá </w:t>
      </w:r>
      <w:r w:rsidR="005C3A9B" w:rsidRPr="00AB70B8">
        <w:t>k manuálnímu zpracování</w:t>
      </w:r>
      <w:r w:rsidR="00AB70B8">
        <w:t xml:space="preserve"> zadavateli</w:t>
      </w:r>
      <w:r w:rsidR="005C3A9B" w:rsidRPr="00AB70B8">
        <w:t>.</w:t>
      </w:r>
    </w:p>
    <w:p w14:paraId="6B688A04" w14:textId="228D627B" w:rsidR="00DD68BA" w:rsidRDefault="00DD68BA" w:rsidP="00830C61">
      <w:pPr>
        <w:ind w:firstLine="567"/>
      </w:pPr>
      <w:r>
        <w:t>V případě, že bude porušeno zajištění proti neoprávněné manipulaci</w:t>
      </w:r>
      <w:r w:rsidR="00C3101C">
        <w:t xml:space="preserve"> (netýká se plomb Státní zkušebny)</w:t>
      </w:r>
      <w:r>
        <w:t xml:space="preserve"> a není podezření </w:t>
      </w:r>
      <w:r w:rsidR="00C3101C">
        <w:t xml:space="preserve">z </w:t>
      </w:r>
      <w:r>
        <w:t>neoprávněného odběru, zapíše montér</w:t>
      </w:r>
      <w:r w:rsidR="00C3101C">
        <w:t xml:space="preserve"> tuto skutečnost</w:t>
      </w:r>
      <w:r>
        <w:t xml:space="preserve"> do poznámky pracovního příkazu, provede fotodokumentaci</w:t>
      </w:r>
      <w:r w:rsidR="00C3101C">
        <w:t xml:space="preserve"> dle obdržených pokynů</w:t>
      </w:r>
      <w:r>
        <w:t xml:space="preserve"> a </w:t>
      </w:r>
      <w:r w:rsidR="00C3101C">
        <w:t>následně provede periodickou výměnu.</w:t>
      </w:r>
    </w:p>
    <w:p w14:paraId="2507CD18" w14:textId="120F19D1" w:rsidR="00D07AF9" w:rsidRDefault="00D07AF9" w:rsidP="00830C61">
      <w:pPr>
        <w:ind w:firstLine="567"/>
      </w:pPr>
      <w:r>
        <w:t>Objednatel si vyhrazuje právo, v průběhu plnění Smlouvy, měnit a upřesňovat podmínky pro hlášení neoprávněných odběrů.</w:t>
      </w:r>
    </w:p>
    <w:p w14:paraId="254A5EBA" w14:textId="288E47FB" w:rsidR="00947026" w:rsidRDefault="005C3A9B" w:rsidP="00830C61">
      <w:pPr>
        <w:ind w:firstLine="567"/>
      </w:pPr>
      <w:r w:rsidRPr="00EF5DFB">
        <w:t xml:space="preserve">V rámci </w:t>
      </w:r>
      <w:r w:rsidR="00EF5DFB">
        <w:t xml:space="preserve">bezplatného </w:t>
      </w:r>
      <w:r w:rsidRPr="00EF5DFB">
        <w:t xml:space="preserve">ročního školení </w:t>
      </w:r>
      <w:r w:rsidR="00EF5DFB" w:rsidRPr="00EF5DFB">
        <w:t xml:space="preserve">k </w:t>
      </w:r>
      <w:r w:rsidR="00B518D3">
        <w:t xml:space="preserve">technickým podmínkám cejchu </w:t>
      </w:r>
      <w:r w:rsidR="00EF5DFB" w:rsidRPr="00EF5DFB">
        <w:t>zajistí objednatel</w:t>
      </w:r>
      <w:r w:rsidRPr="00EF5DFB">
        <w:t xml:space="preserve"> školen</w:t>
      </w:r>
      <w:r w:rsidR="00EF5DFB" w:rsidRPr="00EF5DFB">
        <w:t>í</w:t>
      </w:r>
      <w:r w:rsidRPr="00EF5DFB">
        <w:t xml:space="preserve"> </w:t>
      </w:r>
      <w:r w:rsidR="00FF4F40">
        <w:t xml:space="preserve">montérů zhotovitele </w:t>
      </w:r>
      <w:r w:rsidRPr="00EF5DFB">
        <w:t>k</w:t>
      </w:r>
      <w:r w:rsidR="00B518D3">
        <w:t> </w:t>
      </w:r>
      <w:r w:rsidRPr="00EF5DFB">
        <w:t>rozpoznání</w:t>
      </w:r>
      <w:r w:rsidR="00B518D3">
        <w:t xml:space="preserve"> a postupům při zjištění </w:t>
      </w:r>
      <w:r w:rsidR="00307A28">
        <w:t>neoprávněného odběru</w:t>
      </w:r>
      <w:r w:rsidR="00B518D3">
        <w:t>.</w:t>
      </w:r>
    </w:p>
    <w:p w14:paraId="51843AB8" w14:textId="66C798FB" w:rsidR="00307A28" w:rsidRDefault="00832343" w:rsidP="00830C61">
      <w:pPr>
        <w:ind w:firstLine="567"/>
      </w:pPr>
      <w:r>
        <w:t>Za</w:t>
      </w:r>
      <w:r w:rsidR="00307A28">
        <w:t xml:space="preserve"> nenahlášen</w:t>
      </w:r>
      <w:r w:rsidR="00DD68BA">
        <w:t>í</w:t>
      </w:r>
      <w:r>
        <w:t xml:space="preserve"> </w:t>
      </w:r>
      <w:r w:rsidR="005F43A4">
        <w:t xml:space="preserve">podezření na </w:t>
      </w:r>
      <w:r>
        <w:t>neoprávněn</w:t>
      </w:r>
      <w:r w:rsidR="005F43A4">
        <w:t>ý</w:t>
      </w:r>
      <w:r>
        <w:t xml:space="preserve"> odběr</w:t>
      </w:r>
      <w:r w:rsidR="00307A28">
        <w:t xml:space="preserve"> </w:t>
      </w:r>
      <w:r w:rsidR="00DD68BA">
        <w:t xml:space="preserve">a </w:t>
      </w:r>
      <w:r w:rsidR="00307A28">
        <w:t>zaplombov</w:t>
      </w:r>
      <w:r w:rsidR="00DD68BA">
        <w:t xml:space="preserve">ání </w:t>
      </w:r>
      <w:r w:rsidR="00307A28">
        <w:t>odběrného</w:t>
      </w:r>
      <w:r w:rsidR="00672209">
        <w:t xml:space="preserve"> místa, kde bude posléze neoprávněný odběr prokázán,</w:t>
      </w:r>
      <w:r w:rsidR="00307A28">
        <w:t xml:space="preserve"> </w:t>
      </w:r>
      <w:r w:rsidR="00DD68BA">
        <w:t>bude</w:t>
      </w:r>
      <w:r>
        <w:t xml:space="preserve"> </w:t>
      </w:r>
      <w:r w:rsidR="00DD68BA">
        <w:t>zhotoviteli</w:t>
      </w:r>
      <w:r>
        <w:t xml:space="preserve"> udělena smluvní pokuta.</w:t>
      </w:r>
      <w:r w:rsidR="00672209">
        <w:t xml:space="preserve"> Smluvní pokuta nemůže být zhotoviteli udělena za cejch bezesmluvního elektroměru, pokud objednatel k dané výměně předal zhotoviteli platný pracovní příkaz.</w:t>
      </w:r>
    </w:p>
    <w:p w14:paraId="109D27A4" w14:textId="1AD5E96C" w:rsidR="002610E0" w:rsidRDefault="005F43A4" w:rsidP="00830C61">
      <w:pPr>
        <w:ind w:firstLine="567"/>
      </w:pPr>
      <w:r>
        <w:t xml:space="preserve">Za nahlášení a řádné zdokumentování podezření na neoprávněný odběr bude zhotoviteli u neprovedené výměny </w:t>
      </w:r>
      <w:r w:rsidR="00781CA8">
        <w:t xml:space="preserve">přiznána </w:t>
      </w:r>
      <w:r>
        <w:t>poměrná část ceny cejchu.</w:t>
      </w:r>
    </w:p>
    <w:p w14:paraId="58CD76BD" w14:textId="77777777" w:rsidR="00947026" w:rsidRDefault="00947026" w:rsidP="00B950E7">
      <w:pPr>
        <w:pStyle w:val="Nadpis1"/>
      </w:pPr>
      <w:r>
        <w:t>Smluvní pokuty:</w:t>
      </w:r>
    </w:p>
    <w:p w14:paraId="5D511EF4" w14:textId="77777777" w:rsidR="007E606B" w:rsidRDefault="007E606B" w:rsidP="007E606B">
      <w:pPr>
        <w:ind w:firstLine="567"/>
      </w:pPr>
      <w:r>
        <w:t>Objednatel je oprávněn účtovat dodavateli smluvní pokuty za vady díla, za porušení smluvních podmínek a za ztrátu vybavení nebo přístrojů. Výše smluvních pokut je definována ve smlouvě. Předmětem smluvních pokut jsou:</w:t>
      </w:r>
    </w:p>
    <w:p w14:paraId="0C1D5EDF" w14:textId="081F79C9" w:rsidR="007E606B" w:rsidRDefault="007E606B" w:rsidP="00FF4F40">
      <w:pPr>
        <w:pStyle w:val="Odstavecseseznamem"/>
        <w:numPr>
          <w:ilvl w:val="0"/>
          <w:numId w:val="4"/>
        </w:numPr>
        <w:spacing w:after="0"/>
        <w:ind w:left="924" w:hanging="357"/>
      </w:pPr>
      <w:r>
        <w:t>Ztráta plombovacích kleští</w:t>
      </w:r>
    </w:p>
    <w:p w14:paraId="5DCD3786" w14:textId="30C0BE5A" w:rsidR="007E606B" w:rsidRDefault="007E606B" w:rsidP="007E606B">
      <w:pPr>
        <w:ind w:firstLine="567"/>
      </w:pPr>
      <w:r>
        <w:t xml:space="preserve">Ztrátu </w:t>
      </w:r>
      <w:r w:rsidR="00015187">
        <w:t xml:space="preserve">nebo krádež </w:t>
      </w:r>
      <w:r>
        <w:t xml:space="preserve">plombovacích kleští je zhotovitel povinen neprodleně po zjištění prokazatelně nahlásit objednateli, </w:t>
      </w:r>
      <w:r w:rsidR="00256C65">
        <w:t>zhotovitel</w:t>
      </w:r>
      <w:r>
        <w:t xml:space="preserve"> je povinen přiložit protokol od některého z orgánů </w:t>
      </w:r>
      <w:r>
        <w:lastRenderedPageBreak/>
        <w:t>činných v trestním řízení (Policie). Úhrada smluvní pokuty nezbavuje zhotovitele povinnosti uhradit poplatek za dodatečné přidělení plombovacích kleští.</w:t>
      </w:r>
    </w:p>
    <w:p w14:paraId="24D7F775" w14:textId="77777777" w:rsidR="007E606B" w:rsidRDefault="007E606B" w:rsidP="00FF4F40">
      <w:pPr>
        <w:pStyle w:val="Odstavecseseznamem"/>
        <w:numPr>
          <w:ilvl w:val="0"/>
          <w:numId w:val="4"/>
        </w:numPr>
        <w:spacing w:after="0"/>
        <w:ind w:left="924" w:hanging="357"/>
      </w:pPr>
      <w:r>
        <w:t>Ztráta průkazu prokazujícího, že držitel průkazu provádí pro objednatele výměny elektroměrů</w:t>
      </w:r>
    </w:p>
    <w:p w14:paraId="0C3D0CF0" w14:textId="601826C7" w:rsidR="007E606B" w:rsidRDefault="007E606B" w:rsidP="007E606B">
      <w:pPr>
        <w:ind w:firstLine="567"/>
      </w:pPr>
      <w:r>
        <w:t>Ztrátu průkazu je zhotovitel povinen neprodleně po zjištění prokazatelně nahlásit objednateli. Úhrada smluvní pokuty nezbavuje zhotovitele povinnosti uhradit poplatek za dodatečné přidělení průkazu.</w:t>
      </w:r>
    </w:p>
    <w:p w14:paraId="1D2606F7" w14:textId="77777777" w:rsidR="007E606B" w:rsidRDefault="007E606B" w:rsidP="00FF4F40">
      <w:pPr>
        <w:pStyle w:val="Odstavecseseznamem"/>
        <w:numPr>
          <w:ilvl w:val="0"/>
          <w:numId w:val="4"/>
        </w:numPr>
        <w:spacing w:after="0"/>
        <w:ind w:left="924" w:hanging="357"/>
      </w:pPr>
      <w:r>
        <w:t xml:space="preserve">Ztráta elektroměru </w:t>
      </w:r>
    </w:p>
    <w:p w14:paraId="56E5F8E9" w14:textId="77777777" w:rsidR="007E606B" w:rsidRDefault="007E606B" w:rsidP="007E606B">
      <w:pPr>
        <w:ind w:firstLine="567"/>
      </w:pPr>
      <w:r>
        <w:t>Ztrátu elektroměru je zhotovitel povinen neprodleně po zjištění prokazatelně nahlásit objednateli a doklad o nahlášení přiložit k předávacímu protokolu při vracení kontejneru, ve kterém byl nebo měl být elektroměr umístěn. Úhrada smluvní pokuty nezbavuje zhotovitele povinnosti uhradit objednateli cenu elektroměru. Ztráta většího množství (tj. minimálně 3 kusy) elektroměrů způsobená nesprávným skladováním elektroměrů nebo nevhodným zacházením s elektroměry na odběrných místech může být důvodem k ukončení smlouvy ze strany objednatele.</w:t>
      </w:r>
    </w:p>
    <w:p w14:paraId="4F8AF1EA" w14:textId="77777777" w:rsidR="007E606B" w:rsidRPr="003B5187" w:rsidRDefault="007E606B" w:rsidP="00FF4F40">
      <w:pPr>
        <w:pStyle w:val="Odstavecseseznamem"/>
        <w:numPr>
          <w:ilvl w:val="0"/>
          <w:numId w:val="4"/>
        </w:numPr>
        <w:spacing w:after="0"/>
        <w:ind w:left="924" w:hanging="357"/>
      </w:pPr>
      <w:r w:rsidRPr="003B5187">
        <w:t>Ztráta či zničení tabletu</w:t>
      </w:r>
    </w:p>
    <w:p w14:paraId="206F6DBC" w14:textId="6AFF61E4" w:rsidR="007E606B" w:rsidRDefault="002321C5" w:rsidP="002321C5">
      <w:pPr>
        <w:ind w:firstLine="567"/>
      </w:pPr>
      <w:r>
        <w:t>Z</w:t>
      </w:r>
      <w:r w:rsidR="00832343">
        <w:t xml:space="preserve">ničení tabletu způsobené montérem </w:t>
      </w:r>
      <w:r w:rsidR="00390113">
        <w:t>či</w:t>
      </w:r>
      <w:r w:rsidR="00832343">
        <w:t xml:space="preserve"> ztrátu</w:t>
      </w:r>
      <w:r w:rsidR="00390113">
        <w:t xml:space="preserve"> přiděleného</w:t>
      </w:r>
      <w:r w:rsidR="00832343">
        <w:t xml:space="preserve"> tabletu</w:t>
      </w:r>
      <w:r>
        <w:t xml:space="preserve"> je zhotovitel povinen neprodleně po zjištění prokazatelně nahlásit objednateli. Úhrada smluvní pokuty nezbavuje zhotovitele povinnosti uhradit objednateli </w:t>
      </w:r>
      <w:r w:rsidR="00015187">
        <w:t xml:space="preserve">pořizovací </w:t>
      </w:r>
      <w:r>
        <w:t xml:space="preserve">cenu </w:t>
      </w:r>
      <w:r w:rsidR="00015187">
        <w:t xml:space="preserve">tabletu </w:t>
      </w:r>
      <w:r w:rsidR="00FF4F40">
        <w:t>či náklady na opravu tabletu</w:t>
      </w:r>
      <w:r>
        <w:t>.</w:t>
      </w:r>
    </w:p>
    <w:p w14:paraId="625B524D" w14:textId="2C052B6D" w:rsidR="005C626F" w:rsidRDefault="005C626F" w:rsidP="00BE6C2F">
      <w:pPr>
        <w:pStyle w:val="Odstavecseseznamem"/>
        <w:numPr>
          <w:ilvl w:val="0"/>
          <w:numId w:val="4"/>
        </w:numPr>
      </w:pPr>
      <w:r>
        <w:t>Neoprávněné použití plombovacích kleští</w:t>
      </w:r>
    </w:p>
    <w:p w14:paraId="5D5FC957" w14:textId="2D379712" w:rsidR="005C626F" w:rsidRDefault="005C626F" w:rsidP="008B3AFD">
      <w:pPr>
        <w:ind w:firstLine="567"/>
      </w:pPr>
      <w:r>
        <w:t>Použití plombovacích kleští k zaplombování měření na odběrném místě bez vystaveného pracovního příkazu</w:t>
      </w:r>
      <w:r w:rsidR="008B3AFD">
        <w:t xml:space="preserve"> je zakázáno. Při zjištění a prokázání neoprávněného použití plombovacích kleští bude zhotoviteli udělena smluvní pokuta.</w:t>
      </w:r>
    </w:p>
    <w:p w14:paraId="6DD182F6" w14:textId="15B9D0D2" w:rsidR="007E606B" w:rsidRDefault="007E606B" w:rsidP="00FF4F40">
      <w:pPr>
        <w:pStyle w:val="Odstavecseseznamem"/>
        <w:numPr>
          <w:ilvl w:val="0"/>
          <w:numId w:val="4"/>
        </w:numPr>
        <w:spacing w:after="0"/>
        <w:ind w:left="924" w:hanging="357"/>
      </w:pPr>
      <w:r>
        <w:t xml:space="preserve">Chybné zapojení </w:t>
      </w:r>
    </w:p>
    <w:p w14:paraId="199A0404" w14:textId="630CAFB6" w:rsidR="007E606B" w:rsidRDefault="007E606B" w:rsidP="007E606B">
      <w:pPr>
        <w:ind w:firstLine="567"/>
      </w:pPr>
      <w:r>
        <w:t xml:space="preserve">Za " chybné zapojení" se považuje takový zásah do zapojení elektroměrového rozvaděče, který způsobí závadu na měřící soupravě nebo poškození zařízení objednatele nebo zákazníka. Především </w:t>
      </w:r>
      <w:r w:rsidR="00E24DB8">
        <w:t xml:space="preserve">se </w:t>
      </w:r>
      <w:r>
        <w:t>za špatné zapojení považuje přehozený přívod a odvod ve svorkovnici elektroměru, nezapojený fázový nebo nulový vodič ve svorkovnici elektroměru, nezapojená nebo nepřitažená propojka napěťové cívky elektroměru, nepřipojené vodiče k sazbové cívce elektroměru</w:t>
      </w:r>
      <w:r w:rsidR="00347EDB">
        <w:t xml:space="preserve"> a</w:t>
      </w:r>
      <w:r>
        <w:t xml:space="preserve"> špatný sled fází na svorkovnici třífázového elektroměru</w:t>
      </w:r>
      <w:r w:rsidR="00380438">
        <w:t xml:space="preserve">. </w:t>
      </w:r>
      <w:r>
        <w:t xml:space="preserve">Chybné zapojení je objednatel povinen neprodleně po zjištění a opravě prokazatelně nahlásit zhotoviteli a doložit </w:t>
      </w:r>
      <w:r w:rsidR="005F43DC">
        <w:t xml:space="preserve">vhodným </w:t>
      </w:r>
      <w:r w:rsidR="00A97919">
        <w:t>způsobem – hlášením</w:t>
      </w:r>
      <w:r>
        <w:t xml:space="preserve"> své poruchové služby nebo pracovním příkazem montéra, který provedl opravu, nebo zápisem o kontrole odběrného místa. Úhrada smluvní pokuty nezbavuje zhotovitele povinnosti uhradit škody způsobené špatným zapojením.</w:t>
      </w:r>
    </w:p>
    <w:p w14:paraId="4498CF9D" w14:textId="77777777" w:rsidR="007E606B" w:rsidRDefault="007E606B" w:rsidP="00FF4F40">
      <w:pPr>
        <w:pStyle w:val="Odstavecseseznamem"/>
        <w:numPr>
          <w:ilvl w:val="0"/>
          <w:numId w:val="4"/>
        </w:numPr>
        <w:spacing w:after="0"/>
        <w:ind w:left="924" w:hanging="357"/>
      </w:pPr>
      <w:r>
        <w:t xml:space="preserve">Závada </w:t>
      </w:r>
    </w:p>
    <w:p w14:paraId="3561A2C9" w14:textId="22C3F6C2" w:rsidR="007E606B" w:rsidRDefault="007E606B" w:rsidP="007E606B">
      <w:pPr>
        <w:ind w:firstLine="567"/>
      </w:pPr>
      <w:r>
        <w:t xml:space="preserve">Za "závadu" se považuje nedotažený vodič ve svorkovnici, nezaplombovaná svorkovnice elektroměru, zápis špatného čísla elektroměru do </w:t>
      </w:r>
      <w:r w:rsidR="00380438">
        <w:t>pracovního příkazu</w:t>
      </w:r>
      <w:r>
        <w:t xml:space="preserve">, zápis stavu elektroměru do </w:t>
      </w:r>
      <w:r w:rsidR="00380438">
        <w:t>pracovního příkazu</w:t>
      </w:r>
      <w:r>
        <w:t xml:space="preserve"> s větší chybou než 10 kWh proti skutečnosti. Dále se za závadu považuje výměna elektroměru, ke které zhotovitel nedostal od objednatele </w:t>
      </w:r>
      <w:r w:rsidR="00380438">
        <w:t>pracovní příkaz</w:t>
      </w:r>
      <w:r>
        <w:t xml:space="preserve">. Závadu je objednatel povinen neprodleně po zjištění a opravě prokazatelně nahlásit zhotoviteli a doložit </w:t>
      </w:r>
      <w:r w:rsidR="005F43DC">
        <w:t xml:space="preserve">vhodným </w:t>
      </w:r>
      <w:r w:rsidR="00A97919">
        <w:t>způsobem – hlášením</w:t>
      </w:r>
      <w:r>
        <w:t xml:space="preserve"> své poruchové služby, pracovním příkazem montéra, který provedl opravu, nebo zápisem o kontrole, v případě špatně zapsaného stavu elektroměru fotografií stavu elektroměru. Úhrada smluvní pokuty nezbavuje zhotovitele povinnosti uhradit škody způsobené závadou.</w:t>
      </w:r>
    </w:p>
    <w:p w14:paraId="7DAED04F" w14:textId="77777777" w:rsidR="007E606B" w:rsidRDefault="007E606B" w:rsidP="00FF4F40">
      <w:pPr>
        <w:pStyle w:val="Odstavecseseznamem"/>
        <w:numPr>
          <w:ilvl w:val="0"/>
          <w:numId w:val="4"/>
        </w:numPr>
        <w:spacing w:after="0"/>
        <w:ind w:left="924" w:hanging="357"/>
      </w:pPr>
      <w:r>
        <w:t xml:space="preserve">Drobná závada </w:t>
      </w:r>
    </w:p>
    <w:p w14:paraId="367A57FE" w14:textId="048C97EA" w:rsidR="007E606B" w:rsidRDefault="007E606B" w:rsidP="007E606B">
      <w:pPr>
        <w:ind w:firstLine="567"/>
      </w:pPr>
      <w:r>
        <w:t xml:space="preserve">Za "drobnou závadu" se považují ostatní nedostatky v montáži vzhledem ke smluvním a technickým podmínkám včetně nedodržení termínu výměny, </w:t>
      </w:r>
      <w:r w:rsidR="00AB07FD">
        <w:t xml:space="preserve">výměna v zakázaném období, </w:t>
      </w:r>
      <w:r>
        <w:t>nesprávně vyplněn</w:t>
      </w:r>
      <w:r w:rsidR="00E24DB8">
        <w:t>ý</w:t>
      </w:r>
      <w:r>
        <w:t xml:space="preserve"> nebo pozdě odevzdan</w:t>
      </w:r>
      <w:r w:rsidR="00E24DB8">
        <w:t>ý</w:t>
      </w:r>
      <w:r>
        <w:t xml:space="preserve"> </w:t>
      </w:r>
      <w:r w:rsidR="00FD4B4F">
        <w:t>pracovní příkaz</w:t>
      </w:r>
      <w:r>
        <w:t>, nenalepení štítku s počtem použitých plomb</w:t>
      </w:r>
      <w:r w:rsidR="005F43DC">
        <w:t xml:space="preserve">, nebo </w:t>
      </w:r>
      <w:r w:rsidR="005F43DC">
        <w:lastRenderedPageBreak/>
        <w:t>nevyhotovení kompletní dokumentace</w:t>
      </w:r>
      <w:r w:rsidR="00105C07">
        <w:t xml:space="preserve"> ve vztahu na uzavřený pracovní příkaz</w:t>
      </w:r>
      <w:r>
        <w:t xml:space="preserve">. Drobné závady je objednatel povinen průběžně prokazatelně hlásit zhotoviteli a doložit </w:t>
      </w:r>
      <w:r w:rsidR="005F43DC">
        <w:t xml:space="preserve">vhodným </w:t>
      </w:r>
      <w:r w:rsidR="00A97919">
        <w:t>způsobem – fotografiemi</w:t>
      </w:r>
      <w:r>
        <w:t xml:space="preserve">, zápisy z kontrol provedených výměn, kopiemi špatných </w:t>
      </w:r>
      <w:r w:rsidR="00B67143">
        <w:t>pracovních příkazů</w:t>
      </w:r>
      <w:r>
        <w:t xml:space="preserve"> nebo jiným vhodným způsobem.</w:t>
      </w:r>
    </w:p>
    <w:p w14:paraId="0E8E7754" w14:textId="77777777" w:rsidR="007E606B" w:rsidRDefault="00380438" w:rsidP="00FF4F40">
      <w:pPr>
        <w:pStyle w:val="Odstavecseseznamem"/>
        <w:numPr>
          <w:ilvl w:val="0"/>
          <w:numId w:val="4"/>
        </w:numPr>
        <w:spacing w:after="0"/>
        <w:ind w:left="924" w:hanging="357"/>
      </w:pPr>
      <w:r>
        <w:t>N</w:t>
      </w:r>
      <w:r w:rsidR="007E606B">
        <w:t xml:space="preserve">esplnění počtu výměn </w:t>
      </w:r>
    </w:p>
    <w:p w14:paraId="0A849302" w14:textId="48357C93" w:rsidR="007E606B" w:rsidRDefault="007E606B" w:rsidP="007E606B">
      <w:pPr>
        <w:ind w:firstLine="567"/>
      </w:pPr>
      <w:r>
        <w:t xml:space="preserve">Zhotovitel je povinen provést do 30.11. každého roku, pokud se smluvní strany nedohodnou jinak, minimálně 98 % výměn z požadovaného počtu pro daný rok. Dále je povinen navštívit všechna odběrná místa s elektroměry s neprovedenou výměnou alespoň dvakrát, z toho alespoň jednou po předchozím oznámení termínu návštěvy zákazníkovi lístkem v dopisní schránce nebo poštou dopisem. Za požadovaný počet výměn elektroměrů se považuje počet pracovních příkazů předaných zhotoviteli objednatelem, plus počet elektroměrů k výměně v odečtových jednotkách dle plánovací sestavy, pro které si zhotovitel neobjednal v roce předání plánovací sestavy zaslání pracovních příkazů. Jestliže zhotovitel neprovede v některém roce více než 2 % výměn elektroměrů z požadovaného počtu výměn pro daný rok a danou RS, </w:t>
      </w:r>
      <w:r w:rsidR="00FF6BA1">
        <w:t xml:space="preserve">mimo prokazatelně doložené neprovedené výměny z důvodu neoprávněného odběru, z technických důvodů a u výměny, kde byl již elektroměr vyměněn objednatelem, </w:t>
      </w:r>
      <w:r>
        <w:t>je objednatel oprávněn účtovat mu smluvní pokutu za každou neprovedenou výměnu. Dále je oprávněn účtovat smluvní pokutu za každé odběrné místo, kde nebyl zastižen zákazník</w:t>
      </w:r>
      <w:r w:rsidR="00B67143">
        <w:t>,</w:t>
      </w:r>
      <w:r>
        <w:t xml:space="preserve"> a které nenavštíví zhotovitel alespoň dvakrát.</w:t>
      </w:r>
    </w:p>
    <w:p w14:paraId="1B085DC4" w14:textId="6B673D2F" w:rsidR="00B67143" w:rsidRDefault="00B67143" w:rsidP="002F7286">
      <w:pPr>
        <w:ind w:firstLine="567"/>
      </w:pPr>
    </w:p>
    <w:p w14:paraId="2B01D7DC" w14:textId="77777777" w:rsidR="003E6B3D" w:rsidRPr="00B65053" w:rsidRDefault="00A052C8" w:rsidP="003E6B3D">
      <w:pPr>
        <w:pStyle w:val="Nzev"/>
        <w:jc w:val="left"/>
        <w:rPr>
          <w:color w:val="4472C4" w:themeColor="accent1"/>
          <w:sz w:val="36"/>
          <w:szCs w:val="36"/>
        </w:rPr>
      </w:pPr>
      <w:proofErr w:type="gramStart"/>
      <w:r w:rsidRPr="00B65053">
        <w:rPr>
          <w:color w:val="4472C4" w:themeColor="accent1"/>
          <w:sz w:val="36"/>
          <w:szCs w:val="36"/>
        </w:rPr>
        <w:t xml:space="preserve">Koordinačně </w:t>
      </w:r>
      <w:r>
        <w:rPr>
          <w:color w:val="4472C4" w:themeColor="accent1"/>
          <w:sz w:val="36"/>
          <w:szCs w:val="36"/>
        </w:rPr>
        <w:t xml:space="preserve"> </w:t>
      </w:r>
      <w:r w:rsidRPr="00B65053">
        <w:rPr>
          <w:color w:val="4472C4" w:themeColor="accent1"/>
          <w:sz w:val="36"/>
          <w:szCs w:val="36"/>
        </w:rPr>
        <w:t>-</w:t>
      </w:r>
      <w:proofErr w:type="gramEnd"/>
      <w:r w:rsidR="003E6B3D" w:rsidRPr="00B65053">
        <w:rPr>
          <w:color w:val="4472C4" w:themeColor="accent1"/>
          <w:sz w:val="36"/>
          <w:szCs w:val="36"/>
        </w:rPr>
        <w:t xml:space="preserve"> technické činnosti k cejchu</w:t>
      </w:r>
    </w:p>
    <w:p w14:paraId="00C2DA7C" w14:textId="77777777" w:rsidR="00B67143" w:rsidRPr="00B02AE1" w:rsidRDefault="00B67143" w:rsidP="00B950E7">
      <w:pPr>
        <w:pStyle w:val="Nadpis1"/>
      </w:pPr>
      <w:r>
        <w:t>Roční období výměn:</w:t>
      </w:r>
    </w:p>
    <w:p w14:paraId="4E446611" w14:textId="52489FFB" w:rsidR="00B67143" w:rsidRDefault="00B67143" w:rsidP="00B67143">
      <w:pPr>
        <w:ind w:firstLine="567"/>
      </w:pPr>
      <w:r>
        <w:t>Objednatel objednává konkrétní množství výměn elektroměrů v jednotlivých lokalitách rozdělených dle území příslušné RS pro období jednoho kalendářního roku dle stavu elektroměrů na začátku roku. Pokud se smluvní strany nedohodnou jinak, předá objednatel zhotoviteli objednávku pro roční obd</w:t>
      </w:r>
      <w:r w:rsidR="007A2913">
        <w:t xml:space="preserve">obí do </w:t>
      </w:r>
      <w:r w:rsidR="00E24DB8">
        <w:t>15</w:t>
      </w:r>
      <w:r>
        <w:t>.1. roku výměny elektroměrů, v roce podpisu rámcové smlouvy do 15 dnů po podpisu smlouvy. Zároveň s objednávkou předá objednatel zhotoviteli tzv. plánovací sestavy pro jednotlivé RS. V plánovacích sestavách je uveden počet elektroměrů k výměně v tzv. odečtových jednotkách, což je území jedné obce a ulice (nebo části ulice). U odečtových jednotek je uveden počet jednotlivých druhů elektroměrů a celkový počet elektroměrů. Plánovací sestavu používá zhotovitel pro plánování výměn a objednávání pracovních příkazů.</w:t>
      </w:r>
    </w:p>
    <w:p w14:paraId="310C7BA9" w14:textId="350F3B31" w:rsidR="00B67143" w:rsidRDefault="00B67143" w:rsidP="00B67143">
      <w:pPr>
        <w:ind w:firstLine="567"/>
      </w:pPr>
      <w:r>
        <w:t xml:space="preserve">Výměny lze provádět od začátku období, pro které byly předány </w:t>
      </w:r>
      <w:r w:rsidR="0096100A">
        <w:t>pracovní příkazy</w:t>
      </w:r>
      <w:r>
        <w:t>, do 30.11. roku výměny elektroměrů, pokud se smluvní strany nedohodnou jinak.</w:t>
      </w:r>
    </w:p>
    <w:p w14:paraId="46F0CD66" w14:textId="77777777" w:rsidR="00B67143" w:rsidRDefault="001E5E6B" w:rsidP="00B950E7">
      <w:pPr>
        <w:pStyle w:val="Nadpis1"/>
      </w:pPr>
      <w:bookmarkStart w:id="2" w:name="_Ref532653275"/>
      <w:r>
        <w:t>Plánování výměn:</w:t>
      </w:r>
      <w:bookmarkEnd w:id="2"/>
    </w:p>
    <w:p w14:paraId="1F049514" w14:textId="77777777" w:rsidR="001E5E6B" w:rsidRDefault="001E5E6B" w:rsidP="00B67143">
      <w:pPr>
        <w:ind w:firstLine="567"/>
      </w:pPr>
      <w:r w:rsidRPr="001E5E6B">
        <w:t>Po obdržení plánovacích sestav rozplánuje zhotovitel objednané roční množství výměn do měsíčních plánů členěných dle RS. Měsíční plány pro celý příslušný kalendářní rok předloží zhotovitel objednateli k odsouhlasení a ke stanovení měsíčních limitů výdeje elektroměrů do 5 dnů od převzetí roční objednávky. Objednatel tyto plány bez zbytečného prodlení schválí, nebo navrhne korekce. Pokud nedojde k dohodě mezi objednatelem a zhotovitelem, bude za schválený měsíční plán považováno rovnoměrné rozložení objednaného ročního množství výměn do jednotlivých měsíců období výměn pro jednotlivé RS. Schválený měsíční plán je závazný. Zhotovitel je povinen plány plnit s maximální odchylkou +/- 10 % objednaného ročního množství výměn pro každou jednotlivou RS. Nedodržení plánu výměn o více jak 10 % oproti objednanému ročnímu množství výměn pro některou z RS se považuje za podstatné porušení smlouvy a může být důvodem k jejímu ukončení.</w:t>
      </w:r>
    </w:p>
    <w:p w14:paraId="0DD7DDA3" w14:textId="77777777" w:rsidR="00421718" w:rsidRDefault="00421718" w:rsidP="00B950E7">
      <w:pPr>
        <w:pStyle w:val="Nadpis1"/>
      </w:pPr>
      <w:r>
        <w:lastRenderedPageBreak/>
        <w:t>Rozdělení výměn do měsíčních cyklů:</w:t>
      </w:r>
    </w:p>
    <w:p w14:paraId="2D5E60A0" w14:textId="2E806BC8" w:rsidR="00421718" w:rsidRDefault="00421718" w:rsidP="00FA223D">
      <w:pPr>
        <w:ind w:firstLine="567"/>
      </w:pPr>
      <w:r w:rsidRPr="00FA223D">
        <w:t>Zhotovitel provádí výměny elektroměrů v měsíčních cyklech</w:t>
      </w:r>
      <w:r w:rsidR="00FA223D" w:rsidRPr="00FA223D">
        <w:t xml:space="preserve"> na základě schválených </w:t>
      </w:r>
      <w:r w:rsidR="00D9552D">
        <w:t xml:space="preserve">měsíčních </w:t>
      </w:r>
      <w:r w:rsidR="00FA223D" w:rsidRPr="00FA223D">
        <w:t>plánů</w:t>
      </w:r>
      <w:r w:rsidRPr="00FA223D">
        <w:t xml:space="preserve">. Zařazení jednotlivých odečtových jednotek do měsíčních cyklů provádí zhotovitel. </w:t>
      </w:r>
      <w:r w:rsidR="00FA223D" w:rsidRPr="00FA223D">
        <w:t>Objednatel zakládá a předává pracovní příkazy v elektronické formě zhotoviteli</w:t>
      </w:r>
      <w:r w:rsidR="00A052C8">
        <w:t xml:space="preserve"> do prostředí </w:t>
      </w:r>
      <w:proofErr w:type="spellStart"/>
      <w:r w:rsidR="00A052C8">
        <w:t>waMKM</w:t>
      </w:r>
      <w:proofErr w:type="spellEnd"/>
      <w:r w:rsidR="00FA223D" w:rsidRPr="00FA223D">
        <w:t>.</w:t>
      </w:r>
    </w:p>
    <w:p w14:paraId="18ADACA0" w14:textId="77777777" w:rsidR="00421718" w:rsidRDefault="00421718" w:rsidP="00421718">
      <w:pPr>
        <w:ind w:firstLine="567"/>
      </w:pPr>
      <w:r>
        <w:t xml:space="preserve">Vlastní výměny elektroměrů mohou být prováděny pouze na odběrných místech, na kterých v období výměny neprobíhá odečet a fakturace odběrných míst. Pro určení odběrných míst, u kterých platí zákaz provádění výměn elektroměrů, je rozhodující číslo odečtového cyklu, které je obsaženo v čísle odečtové jednotky. </w:t>
      </w:r>
      <w:r w:rsidR="00347EDB">
        <w:t>Měsíc o</w:t>
      </w:r>
      <w:r>
        <w:t>dečtov</w:t>
      </w:r>
      <w:r w:rsidR="00347EDB">
        <w:t>ého</w:t>
      </w:r>
      <w:r>
        <w:t xml:space="preserve"> cyklu je také uveden v</w:t>
      </w:r>
      <w:r w:rsidR="00D9552D">
        <w:t> pracovních příkazech</w:t>
      </w:r>
      <w:r>
        <w:t xml:space="preserve">. Elektroměry na odběrných místech zařazených do cyklu „n“ se nesmí vyměňovat od 1. dne měsíce „n-2“ do posledního dne v měsíci „n“ (kde „n“ je číslo měsíce). </w:t>
      </w:r>
    </w:p>
    <w:p w14:paraId="59C42913" w14:textId="77777777" w:rsidR="00421718" w:rsidRDefault="00421718" w:rsidP="00421718">
      <w:pPr>
        <w:ind w:firstLine="567"/>
      </w:pPr>
      <w:r>
        <w:t>Za určení vhodného termínu pro výměnu je zodpovědný zhotovitel. Pokud zhotovitel provede výměnu elektroměru v zakázaném období, aniž by mu byla tato výměna objednatelem výslovně povolena, je objednatel oprávněn požadovat za každou takovouto výměnu smluvní pokutu ve výši uvedené ve smlouvě.</w:t>
      </w:r>
    </w:p>
    <w:p w14:paraId="5568AB85" w14:textId="77777777" w:rsidR="00421718" w:rsidRDefault="00421718" w:rsidP="00421718">
      <w:pPr>
        <w:ind w:firstLine="567"/>
      </w:pPr>
      <w:r>
        <w:t>Objednatel si vyhrazuje právo jednou ročně změnit termíny, kdy platí zákaz výměn, o této změně musí zhotovitele informovat s dostatečným předstihem.</w:t>
      </w:r>
    </w:p>
    <w:p w14:paraId="2B89038E" w14:textId="77777777" w:rsidR="00D9552D" w:rsidRDefault="00D9552D" w:rsidP="00B950E7">
      <w:pPr>
        <w:pStyle w:val="Nadpis1"/>
      </w:pPr>
      <w:r>
        <w:t>Objednávání a předávání pracovních příkazů:</w:t>
      </w:r>
    </w:p>
    <w:p w14:paraId="425A2A30" w14:textId="4D1C4E5C" w:rsidR="00D9552D" w:rsidRDefault="00D9552D" w:rsidP="00D9552D">
      <w:pPr>
        <w:ind w:firstLine="567"/>
      </w:pPr>
      <w:r>
        <w:t xml:space="preserve">Zhotovitel je povinen </w:t>
      </w:r>
      <w:r w:rsidR="00971A0F">
        <w:t xml:space="preserve">objednateli </w:t>
      </w:r>
      <w:r>
        <w:t xml:space="preserve">předávat požadavek na založení a předání pracovních příkazů do </w:t>
      </w:r>
      <w:proofErr w:type="spellStart"/>
      <w:r>
        <w:t>waMKM</w:t>
      </w:r>
      <w:proofErr w:type="spellEnd"/>
      <w:r>
        <w:t xml:space="preserve"> pro následující měsíční období vždy do 15. dne každého měsíce, pokud se smluvní strany nedohodnou jinak. Objednatel zajistí </w:t>
      </w:r>
      <w:r w:rsidR="00525B38">
        <w:t xml:space="preserve">založení </w:t>
      </w:r>
      <w:r>
        <w:t>a odeslání</w:t>
      </w:r>
      <w:r w:rsidR="00525B38">
        <w:t xml:space="preserve"> pracovních příkazů do </w:t>
      </w:r>
      <w:proofErr w:type="spellStart"/>
      <w:r w:rsidR="00525B38">
        <w:t>waMKM</w:t>
      </w:r>
      <w:proofErr w:type="spellEnd"/>
      <w:r>
        <w:t xml:space="preserve"> </w:t>
      </w:r>
      <w:r w:rsidR="00525B38">
        <w:t xml:space="preserve">za danou oblast RS zhotovitele do </w:t>
      </w:r>
      <w:r w:rsidR="007A2913">
        <w:t>30</w:t>
      </w:r>
      <w:r w:rsidR="00525B38">
        <w:t>. dne měsíce</w:t>
      </w:r>
      <w:r w:rsidR="00A97919">
        <w:t>,</w:t>
      </w:r>
      <w:r>
        <w:t xml:space="preserve"> v němž došlo k objednání. </w:t>
      </w:r>
      <w:r w:rsidR="000E59E8">
        <w:t>Do</w:t>
      </w:r>
      <w:r>
        <w:t xml:space="preserve"> 2</w:t>
      </w:r>
      <w:r w:rsidR="00EF730D">
        <w:t>5</w:t>
      </w:r>
      <w:r>
        <w:t xml:space="preserve">. dne v měsíci zajistí objednatel rozeslání dopisů oznamujících výměnu elektroměrů zákazníkům, u nichž má dle </w:t>
      </w:r>
      <w:r w:rsidR="00EF730D">
        <w:t xml:space="preserve">předávaných </w:t>
      </w:r>
      <w:r>
        <w:t>pracovních příkazů</w:t>
      </w:r>
      <w:r w:rsidR="00EF730D">
        <w:t xml:space="preserve"> zhotovitel zajistit</w:t>
      </w:r>
      <w:r>
        <w:t xml:space="preserve"> výměn</w:t>
      </w:r>
      <w:r w:rsidR="00EF730D">
        <w:t>u</w:t>
      </w:r>
      <w:r>
        <w:t xml:space="preserve"> elektroměru. </w:t>
      </w:r>
      <w:r w:rsidRPr="00525B38">
        <w:t>Výměn</w:t>
      </w:r>
      <w:r w:rsidR="00525B38">
        <w:t>y</w:t>
      </w:r>
      <w:r w:rsidRPr="00525B38">
        <w:t xml:space="preserve"> elektroměrů je zhotovitel oprávněn zahájit </w:t>
      </w:r>
      <w:r w:rsidR="00EF730D" w:rsidRPr="00525B38">
        <w:t>okamžitě</w:t>
      </w:r>
      <w:r w:rsidRPr="00525B38">
        <w:t xml:space="preserve"> po předání pracovních příkazů.</w:t>
      </w:r>
    </w:p>
    <w:p w14:paraId="181157D8" w14:textId="77777777" w:rsidR="00D9552D" w:rsidRDefault="00D9552D" w:rsidP="00D9552D">
      <w:pPr>
        <w:ind w:firstLine="567"/>
      </w:pPr>
      <w:r>
        <w:t xml:space="preserve">Na začátku smluvního období a na začátku každého dalšího ročního období výměn stanoví termín předání prvního požadavku na zaslání pracovních příkazů do </w:t>
      </w:r>
      <w:proofErr w:type="spellStart"/>
      <w:r>
        <w:t>waMKM</w:t>
      </w:r>
      <w:proofErr w:type="spellEnd"/>
      <w:r>
        <w:t xml:space="preserve"> a termín zahájení výměn objednatel s ohledem na stav přípravy výměn.</w:t>
      </w:r>
    </w:p>
    <w:p w14:paraId="6C63BC3A" w14:textId="77777777" w:rsidR="00DB0E75" w:rsidRDefault="00D9552D" w:rsidP="00DB0E75">
      <w:pPr>
        <w:ind w:firstLine="567"/>
      </w:pPr>
      <w:r>
        <w:t xml:space="preserve">Distribuci pracovních příkazů z webového prostředí </w:t>
      </w:r>
      <w:proofErr w:type="spellStart"/>
      <w:r>
        <w:t>waMKM</w:t>
      </w:r>
      <w:proofErr w:type="spellEnd"/>
      <w:r>
        <w:t xml:space="preserve"> do aplikace MKM v tabletech </w:t>
      </w:r>
      <w:r w:rsidR="00DB0E75">
        <w:t xml:space="preserve">jednotlivých </w:t>
      </w:r>
      <w:r>
        <w:t xml:space="preserve">montérů provádí </w:t>
      </w:r>
      <w:r w:rsidR="002E5FC3">
        <w:t>určená/é osoba/y</w:t>
      </w:r>
      <w:r>
        <w:t xml:space="preserve"> zhotovitele.</w:t>
      </w:r>
    </w:p>
    <w:p w14:paraId="4938F734" w14:textId="77777777" w:rsidR="00DB0E75" w:rsidRDefault="00DB0E75" w:rsidP="00B950E7">
      <w:pPr>
        <w:pStyle w:val="Nadpis1"/>
      </w:pPr>
      <w:r>
        <w:t>Předávání a skladování elektroměrů:</w:t>
      </w:r>
    </w:p>
    <w:p w14:paraId="297062BA" w14:textId="5E898338" w:rsidR="00DB0E75" w:rsidRDefault="00DB0E75" w:rsidP="00DB0E75">
      <w:pPr>
        <w:ind w:firstLine="567"/>
      </w:pPr>
      <w:r>
        <w:t xml:space="preserve">K výměnám elektroměrů v jednotlivých oblastech RS je zhotovitel povinen používat pouze elektroměry dodané objednatelem pro </w:t>
      </w:r>
      <w:r w:rsidR="0094348A">
        <w:t xml:space="preserve">danou </w:t>
      </w:r>
      <w:r>
        <w:t xml:space="preserve">oblast RS. Předané i demontované elektroměry zůstávají v majetku objednatele. Zhotovitel je povinen skladovat elektroměry v uzamčeném skladu a přepravovat je na odběrná místa tak, aby zabránil jejich poškození. </w:t>
      </w:r>
    </w:p>
    <w:p w14:paraId="5788556E" w14:textId="77777777" w:rsidR="00DB0E75" w:rsidRDefault="00DB0E75" w:rsidP="00DB0E75">
      <w:pPr>
        <w:ind w:firstLine="567"/>
      </w:pPr>
      <w:r>
        <w:t>Elektroměry se předávají v kontejnerech objednatele proložené gumovými proložkami. V každém kontejneru musí být při výdeji i při příjmu 10 proložek. Kontejnery jsou vybaveny visacími zámky, ke kterým vypůjčí objednatel zhotoviteli klíč. Při přepravě musí být kontejnery uzamčeny, za což zodpovídá strana předávající kontejnery k přepravě.</w:t>
      </w:r>
    </w:p>
    <w:p w14:paraId="24425154" w14:textId="77777777" w:rsidR="00DB0E75" w:rsidRDefault="00DB0E75" w:rsidP="00DB0E75">
      <w:pPr>
        <w:ind w:firstLine="567"/>
      </w:pPr>
      <w:r>
        <w:t xml:space="preserve">Výdej, přepravu a příjem elektroměrů pro jednotlivé RS provádí objednatel jednou za měsíc, pokud se smluvní strany nedohodnou jinak, v termínech stanovených objednatelem. Termíny výdeje elektroměrů určuje v přiměřeném předstihu objednatel, v rámci možností tak, aby mezi jednotlivými výdeji byl cca 1 měsíc. Při výdeji elektroměrů zároveň přijímá objednatel od zhotovitele kontejnery s elektroměry demontovanými, pokud jsou zhotovitelem k předání připraveny. </w:t>
      </w:r>
    </w:p>
    <w:p w14:paraId="1FAD28B0" w14:textId="543FB6A4" w:rsidR="00A97919" w:rsidRDefault="00DB0E75" w:rsidP="00DB0E75">
      <w:pPr>
        <w:ind w:firstLine="567"/>
      </w:pPr>
      <w:r>
        <w:lastRenderedPageBreak/>
        <w:t>Pokud se smluvní strany nedohodnou jinak, zajistí objednatel pro každou oblast RS, ve které provádí zhotovitel výměny, bezplatně jednou měsíčně vývoz a svoz elektroměrů určených k výměně a převzetí demontovaných elektroměrů na jedno stabilní místo, které se bude nacházet na území distribuční sítě E.ON. Při výdeji elektroměrů dodá objednatel zhotoviteli předávací protokol s počty a se seznamem výrobních čísel elektroměrů (dále jen „seznam elektroměrů“) v kontejneru a s číslem kontejneru. Zhotovitel je povinen provést neprodleně po převzetí kontejnerů kontrolu počtu přístrojů v jednotlivých kontejnerech a případné odchylky ihned nahlásit objednateli. K pozdějšímu nahlášení odchylky se nepřihlíží a zhotovitel odpovídá za tuto odchylku, jako by vznikla až po předání, ledaže zhotovitel prokáže, že odchylku nemohl při převzetí odhalit, ani kdyby postupoval s náležitou péčí.</w:t>
      </w:r>
      <w:r w:rsidR="00A6557C">
        <w:t xml:space="preserve"> </w:t>
      </w:r>
      <w:r w:rsidRPr="005566E0">
        <w:t>Pokud kontejner odpovídá</w:t>
      </w:r>
      <w:r w:rsidR="00E24DB8">
        <w:t>,</w:t>
      </w:r>
      <w:r w:rsidRPr="005566E0">
        <w:t xml:space="preserve"> je zhotovitel povinen přijmout kontejner</w:t>
      </w:r>
      <w:r w:rsidR="009235E0" w:rsidRPr="005566E0">
        <w:t xml:space="preserve"> s přístroji a o tomto přijetí informovat určenou osobu objednatele.</w:t>
      </w:r>
    </w:p>
    <w:p w14:paraId="477D135F" w14:textId="6B6C3C23" w:rsidR="00A6557C" w:rsidRDefault="009235E0" w:rsidP="00DB0E75">
      <w:pPr>
        <w:ind w:firstLine="567"/>
      </w:pPr>
      <w:r w:rsidRPr="005566E0">
        <w:t>Objednatel zajistí odeslání přístrojů do aplikace MKM,</w:t>
      </w:r>
      <w:r w:rsidR="00DB0E75" w:rsidRPr="005566E0">
        <w:t xml:space="preserve"> přičemž každá oblast RS má systémově přidělený jeden sklad. Odpovědná osoba zhotovitele </w:t>
      </w:r>
      <w:r w:rsidRPr="005566E0">
        <w:t>v roli skladníka (</w:t>
      </w:r>
      <w:r w:rsidR="00CF4C87" w:rsidRPr="005566E0">
        <w:t>d</w:t>
      </w:r>
      <w:r w:rsidR="00CF4C87">
        <w:t>á</w:t>
      </w:r>
      <w:r w:rsidR="00CF4C87" w:rsidRPr="005566E0">
        <w:t xml:space="preserve">le </w:t>
      </w:r>
      <w:r w:rsidRPr="005566E0">
        <w:t xml:space="preserve">jen „skladník“) </w:t>
      </w:r>
      <w:r w:rsidR="00DB0E75" w:rsidRPr="005566E0">
        <w:t xml:space="preserve">provede </w:t>
      </w:r>
      <w:r w:rsidR="00D16848">
        <w:t xml:space="preserve">kontrolu zobrazení přístrojů </w:t>
      </w:r>
      <w:r w:rsidR="00DB0E75" w:rsidRPr="005566E0">
        <w:t>v</w:t>
      </w:r>
      <w:r w:rsidR="00D16848">
        <w:t>e skladu</w:t>
      </w:r>
      <w:r w:rsidR="00DB0E75" w:rsidRPr="005566E0">
        <w:t xml:space="preserve"> aplikaci MKM.</w:t>
      </w:r>
      <w:r w:rsidR="00A6557C">
        <w:t xml:space="preserve"> Teprve p</w:t>
      </w:r>
      <w:r w:rsidR="00A6557C" w:rsidRPr="005566E0">
        <w:t xml:space="preserve">o </w:t>
      </w:r>
      <w:r w:rsidR="00D16848">
        <w:t>zobrazení</w:t>
      </w:r>
      <w:r w:rsidR="00D16848" w:rsidRPr="005566E0">
        <w:t xml:space="preserve"> </w:t>
      </w:r>
      <w:r w:rsidR="00A963F0">
        <w:t>přístrojů</w:t>
      </w:r>
      <w:r w:rsidR="00DB0E75" w:rsidRPr="005566E0">
        <w:t xml:space="preserve"> </w:t>
      </w:r>
      <w:r w:rsidR="00D16848" w:rsidRPr="005566E0">
        <w:t>skladník</w:t>
      </w:r>
      <w:r w:rsidR="00D16848">
        <w:t>ovi</w:t>
      </w:r>
      <w:r w:rsidR="00D16848" w:rsidRPr="005566E0">
        <w:t xml:space="preserve"> </w:t>
      </w:r>
      <w:r w:rsidR="00DB0E75" w:rsidRPr="005566E0">
        <w:t>v aplikaci MKM jsou všechny přístroje uvolněny k další distribuci montérům.</w:t>
      </w:r>
    </w:p>
    <w:p w14:paraId="1CC65D63" w14:textId="4DB4D740" w:rsidR="00DB0E75" w:rsidRPr="009235E0" w:rsidRDefault="00DB0E75" w:rsidP="00DB0E75">
      <w:pPr>
        <w:ind w:firstLine="567"/>
        <w:rPr>
          <w:color w:val="FF0000"/>
        </w:rPr>
      </w:pPr>
      <w:r w:rsidRPr="005566E0">
        <w:t>Aby bylo možné přístroje použít k montáži, musí</w:t>
      </w:r>
      <w:r w:rsidR="005566E0" w:rsidRPr="005566E0">
        <w:t xml:space="preserve"> je</w:t>
      </w:r>
      <w:r w:rsidRPr="005566E0">
        <w:t xml:space="preserve"> </w:t>
      </w:r>
      <w:r w:rsidR="009235E0" w:rsidRPr="005566E0">
        <w:t>skladní</w:t>
      </w:r>
      <w:r w:rsidR="00A6557C">
        <w:t>k</w:t>
      </w:r>
      <w:r w:rsidRPr="005566E0">
        <w:t xml:space="preserve"> zhotovitele </w:t>
      </w:r>
      <w:r w:rsidR="005566E0" w:rsidRPr="005566E0">
        <w:t>přidělit v aplikaci MK</w:t>
      </w:r>
      <w:r w:rsidR="00A6557C">
        <w:t>M</w:t>
      </w:r>
      <w:r w:rsidR="005566E0" w:rsidRPr="005566E0">
        <w:t xml:space="preserve"> jednotlivým </w:t>
      </w:r>
      <w:r w:rsidRPr="005566E0">
        <w:t>montérům. T</w:t>
      </w:r>
      <w:r w:rsidR="001D7FEE">
        <w:t xml:space="preserve">uto </w:t>
      </w:r>
      <w:r w:rsidRPr="005566E0">
        <w:t>o</w:t>
      </w:r>
      <w:r w:rsidR="001D7FEE">
        <w:t>peraci</w:t>
      </w:r>
      <w:r w:rsidRPr="005566E0">
        <w:t xml:space="preserve"> je nutné provést</w:t>
      </w:r>
      <w:r w:rsidR="00A6557C">
        <w:t xml:space="preserve"> </w:t>
      </w:r>
      <w:proofErr w:type="spellStart"/>
      <w:r w:rsidR="00A6557C">
        <w:t>dvoukrokově</w:t>
      </w:r>
      <w:proofErr w:type="spellEnd"/>
      <w:r w:rsidRPr="005566E0">
        <w:t>, jak z pozice skladníka</w:t>
      </w:r>
      <w:r w:rsidR="00E42BE3" w:rsidRPr="005566E0">
        <w:t xml:space="preserve"> výdejem přístrojů</w:t>
      </w:r>
      <w:r w:rsidRPr="005566E0">
        <w:t>, tak z pozice montéra</w:t>
      </w:r>
      <w:r w:rsidR="00E42BE3" w:rsidRPr="005566E0">
        <w:t xml:space="preserve"> příjmem přístrojů</w:t>
      </w:r>
      <w:r w:rsidRPr="005566E0">
        <w:t xml:space="preserve">. Lze tak učinit dvěma způsoby – skenováním čárových kódů </w:t>
      </w:r>
      <w:r w:rsidR="000414A4">
        <w:t xml:space="preserve">z elektroměrů </w:t>
      </w:r>
      <w:r w:rsidRPr="005566E0">
        <w:t>kus po kusu, nebo výběrem elektroměrů ze seznamu. Teprve v</w:t>
      </w:r>
      <w:r w:rsidR="00605070">
        <w:t> </w:t>
      </w:r>
      <w:r w:rsidRPr="005566E0">
        <w:t>okamžiku</w:t>
      </w:r>
      <w:r w:rsidR="00605070">
        <w:t xml:space="preserve"> přijetí</w:t>
      </w:r>
      <w:r w:rsidRPr="005566E0">
        <w:t xml:space="preserve"> přístroj</w:t>
      </w:r>
      <w:r w:rsidR="00605070">
        <w:t>e</w:t>
      </w:r>
      <w:r w:rsidRPr="005566E0">
        <w:t xml:space="preserve"> montérem jej</w:t>
      </w:r>
      <w:r w:rsidR="000414A4">
        <w:t xml:space="preserve"> lze</w:t>
      </w:r>
      <w:r w:rsidRPr="005566E0">
        <w:t xml:space="preserve"> použít k montáži </w:t>
      </w:r>
      <w:r w:rsidR="005566E0" w:rsidRPr="005566E0">
        <w:t xml:space="preserve">do </w:t>
      </w:r>
      <w:r w:rsidR="001D7FEE">
        <w:t xml:space="preserve">distribuční </w:t>
      </w:r>
      <w:r w:rsidR="005566E0" w:rsidRPr="005566E0">
        <w:t>sítě</w:t>
      </w:r>
      <w:r w:rsidRPr="005566E0">
        <w:t>.</w:t>
      </w:r>
      <w:r w:rsidR="00C633EC" w:rsidRPr="005566E0">
        <w:t xml:space="preserve"> Skladník je povinen pří výdeji přístrojů vizuálně zkontrolovat stav vydávaných přístrojů, zejména přítomnost a neporušenost cejchovních plomb</w:t>
      </w:r>
      <w:r w:rsidR="00605070">
        <w:t xml:space="preserve">, </w:t>
      </w:r>
      <w:r w:rsidR="005566E0" w:rsidRPr="005566E0">
        <w:t>včetně žluté plastové plomby</w:t>
      </w:r>
      <w:r w:rsidR="00C633EC" w:rsidRPr="005566E0">
        <w:t>. V případě nálezu</w:t>
      </w:r>
      <w:r w:rsidR="000414A4">
        <w:t xml:space="preserve"> </w:t>
      </w:r>
      <w:r w:rsidR="00A6557C">
        <w:t>nedostatku</w:t>
      </w:r>
      <w:r w:rsidR="00C633EC" w:rsidRPr="005566E0">
        <w:t xml:space="preserve"> tento přístroj nevydá</w:t>
      </w:r>
      <w:r w:rsidR="00A6557C">
        <w:t>vá</w:t>
      </w:r>
      <w:r w:rsidR="00C633EC" w:rsidRPr="005566E0">
        <w:t xml:space="preserve">, označí </w:t>
      </w:r>
      <w:r w:rsidR="000414A4">
        <w:t>jej</w:t>
      </w:r>
      <w:r w:rsidR="000414A4" w:rsidRPr="005566E0">
        <w:t xml:space="preserve"> </w:t>
      </w:r>
      <w:r w:rsidR="00C633EC" w:rsidRPr="005566E0">
        <w:t>lístkem pro značení vadného přístroje a vrátí</w:t>
      </w:r>
      <w:r w:rsidR="005566E0" w:rsidRPr="005566E0">
        <w:t xml:space="preserve"> ho objednateli</w:t>
      </w:r>
      <w:r w:rsidR="00C633EC" w:rsidRPr="005566E0">
        <w:t>.</w:t>
      </w:r>
    </w:p>
    <w:p w14:paraId="4D4E0810" w14:textId="66C0751A" w:rsidR="003B30F3" w:rsidRDefault="005566E0" w:rsidP="00DB0E75">
      <w:pPr>
        <w:ind w:firstLine="567"/>
      </w:pPr>
      <w:r w:rsidRPr="003B30F3">
        <w:t>Vrácení demontovaných elektroměrů skladníkovi je opakem výše popsaného procesu. Montér</w:t>
      </w:r>
      <w:r w:rsidR="003B30F3" w:rsidRPr="003B30F3">
        <w:t xml:space="preserve"> </w:t>
      </w:r>
      <w:proofErr w:type="spellStart"/>
      <w:r w:rsidR="003B30F3" w:rsidRPr="003B30F3">
        <w:t>dvoukrokově</w:t>
      </w:r>
      <w:proofErr w:type="spellEnd"/>
      <w:r w:rsidRPr="003B30F3">
        <w:t xml:space="preserve"> vydá</w:t>
      </w:r>
      <w:r w:rsidR="00605070">
        <w:t>vá</w:t>
      </w:r>
      <w:r w:rsidRPr="003B30F3">
        <w:t xml:space="preserve"> elektroměry skladníkovi</w:t>
      </w:r>
      <w:r w:rsidR="00605070">
        <w:t>, načeš</w:t>
      </w:r>
      <w:r w:rsidR="003B30F3">
        <w:t xml:space="preserve"> </w:t>
      </w:r>
      <w:r w:rsidRPr="003B30F3">
        <w:t xml:space="preserve">ten je musí přes aplikaci MKM od montéra přijmout. </w:t>
      </w:r>
      <w:r w:rsidR="003B30F3" w:rsidRPr="003B30F3">
        <w:t xml:space="preserve">Po předání elektroměrů na skladníka je možné elektroměry vložit do kontejneru. </w:t>
      </w:r>
      <w:r w:rsidR="004F7395" w:rsidRPr="003B30F3">
        <w:t>Elektroměry z odběrných míst vrací zhotovitel ve stejném kontejneru, ze kterého odebral pro tato odběrná místa elektroměry k montáži. Kontejnery tedy vrací zhotovitel se stejným počtem elektroměrů jako při odběru konte</w:t>
      </w:r>
      <w:r w:rsidR="00B53902" w:rsidRPr="003B30F3">
        <w:t>j</w:t>
      </w:r>
      <w:r w:rsidR="00BD761A" w:rsidRPr="003B30F3">
        <w:t>neru.</w:t>
      </w:r>
    </w:p>
    <w:p w14:paraId="297690EA" w14:textId="69F72C90" w:rsidR="005566E0" w:rsidRPr="003B30F3" w:rsidRDefault="003B30F3" w:rsidP="00DB0E75">
      <w:pPr>
        <w:ind w:firstLine="567"/>
      </w:pPr>
      <w:r>
        <w:t>Objednatel si vyhrazuje právo v průběhu plnění smlouvy změnit systém ukládání elektroměrů do kontejnerů.</w:t>
      </w:r>
    </w:p>
    <w:p w14:paraId="78A5C1AB" w14:textId="627793C2" w:rsidR="00DB0E75" w:rsidRDefault="00DB0E75" w:rsidP="00DB0E75">
      <w:pPr>
        <w:ind w:firstLine="567"/>
      </w:pPr>
      <w:r>
        <w:t>Při vracení kontejnerů doloží zhotovitel předávací protokol v podobě seznamu kontejnerů a v nich obsažených elektroměrů</w:t>
      </w:r>
      <w:r w:rsidR="00C37414">
        <w:t xml:space="preserve"> (výstup z </w:t>
      </w:r>
      <w:proofErr w:type="spellStart"/>
      <w:r w:rsidR="00C37414">
        <w:t>waMKM</w:t>
      </w:r>
      <w:proofErr w:type="spellEnd"/>
      <w:r w:rsidR="00C37414">
        <w:t>)</w:t>
      </w:r>
      <w:r w:rsidR="0048375D">
        <w:t>.</w:t>
      </w:r>
      <w:r>
        <w:t xml:space="preserve"> Objednatel provede bez zbytečného odkladu kontrolu vrácených kontejnerů. Pokud čísla nebo počty elektroměrů neodpovídají předávacímu protokolu, je zhotovitel povinen zajistit nápravu, a to při drobných odchylkách přímo při předání nebo bez zbytečného odkladu po výzvě objednatele k provedení nápravy v místě, kde se příslušné elektroměry v daný okamžik nacházejí, při větších nesrovnalostech vrátí objednatel kontejnery s chybně umístěnými nebo zapsanými elektroměry zhotoviteli, náklady na přepravu je v tomto případě objednatel oprávněn vyúčtovat zhotoviteli. Objednatel má také možnost rozhodnout se, že nápravu si zajistí sám</w:t>
      </w:r>
      <w:r w:rsidR="00BC41A6">
        <w:t>.</w:t>
      </w:r>
      <w:r>
        <w:t xml:space="preserve"> </w:t>
      </w:r>
      <w:r w:rsidR="00BC41A6">
        <w:t>V</w:t>
      </w:r>
      <w:r>
        <w:t xml:space="preserve"> takovém případě je objednatel oprávněn vyúčtovat zhotoviteli náklady, které účelně vynaložil na tuto nápravu. Odmítnutí zhotovitele uvést předávané kontejnery do souladu s tímto odstavcem se považuje za podstatné porušení smlouvy a může být důvodem k jejímu ukončení</w:t>
      </w:r>
      <w:r w:rsidR="00C37414">
        <w:t xml:space="preserve"> ze strany objednatele</w:t>
      </w:r>
      <w:r>
        <w:t>. Ustanovení o smluvních pokutách v tomto případě zůstává nedotčeno.</w:t>
      </w:r>
    </w:p>
    <w:p w14:paraId="0A03A8F3" w14:textId="77777777" w:rsidR="004D4F3F" w:rsidRDefault="004D4F3F" w:rsidP="00B950E7">
      <w:pPr>
        <w:pStyle w:val="Nadpis1"/>
      </w:pPr>
      <w:r>
        <w:lastRenderedPageBreak/>
        <w:t>Objednávání elektroměrů:</w:t>
      </w:r>
    </w:p>
    <w:p w14:paraId="4975199D" w14:textId="77777777" w:rsidR="004D4F3F" w:rsidRDefault="004D4F3F" w:rsidP="004D4F3F">
      <w:pPr>
        <w:ind w:firstLine="567"/>
      </w:pPr>
      <w:r>
        <w:t xml:space="preserve">Zhotovitel si objedná první návoz jednotlivých typů elektroměrů v termínu stanoveném objednatelem s ohledem na stav příprav ročních výměn. Následně objednává počet elektroměrů vždy do 25. dne měsíce předcházejícího před měsícem vývozu. Elektroměry objednává zhotovitel prostřednictvím e-mailu nebo jiným vhodným způsobem stanoveným objednatelem. </w:t>
      </w:r>
    </w:p>
    <w:p w14:paraId="2C6483BD" w14:textId="0C8270C4" w:rsidR="004D4F3F" w:rsidRDefault="004D4F3F" w:rsidP="004D4F3F">
      <w:pPr>
        <w:ind w:firstLine="567"/>
      </w:pPr>
      <w:r>
        <w:t xml:space="preserve">Objednané množství musí být přiměřené plánovanému množství výměn. Objednatel stanoví zároveň se schválením měsíčního plánu výměn dle bodu </w:t>
      </w:r>
      <w:r w:rsidR="002A6BA7">
        <w:fldChar w:fldCharType="begin"/>
      </w:r>
      <w:r w:rsidR="002A6BA7">
        <w:instrText xml:space="preserve"> REF _Ref532653275 \r \h </w:instrText>
      </w:r>
      <w:r w:rsidR="002A6BA7">
        <w:fldChar w:fldCharType="separate"/>
      </w:r>
      <w:r w:rsidR="00E415F4">
        <w:t>10</w:t>
      </w:r>
      <w:r w:rsidR="002A6BA7">
        <w:fldChar w:fldCharType="end"/>
      </w:r>
      <w:r w:rsidR="002A6BA7">
        <w:t xml:space="preserve"> </w:t>
      </w:r>
      <w:r>
        <w:t xml:space="preserve">limity skladových zásob elektroměrů pro jednotlivé měsíce a RS v takové výši, aby velikost zásob umožňovala zhotoviteli plnění smlouvy. Zhotovitelem požadované množství elektroměrů může objednatel omezit či návoz zastavit, a to v případě, pokud celkové zásoby elektroměrů určených k montáži a elektroměrů demontovaných překročí stanovenou maximální velikost zásob. Toto omezení nemusí objednatel zohlednit při vyhodnocení plnění smlouvy. </w:t>
      </w:r>
    </w:p>
    <w:p w14:paraId="271EAC20" w14:textId="77777777" w:rsidR="004D4F3F" w:rsidRDefault="004D4F3F" w:rsidP="004D4F3F">
      <w:pPr>
        <w:ind w:firstLine="567"/>
      </w:pPr>
      <w:r>
        <w:t>Pokud se smluvní strany dohodnou na základě žádosti zhotovitele na mimořádném návozu nebo svozu elektroměrů (tj. výdej nebo předání elektroměrů mimo objednatelem stanovené termíny), je objednatel oprávněn požadovat po zhotoviteli náhradu nákladů s tím spojených.</w:t>
      </w:r>
    </w:p>
    <w:p w14:paraId="5EBDFF85" w14:textId="77777777" w:rsidR="0048375D" w:rsidRDefault="004D4F3F" w:rsidP="004D4F3F">
      <w:pPr>
        <w:ind w:firstLine="567"/>
      </w:pPr>
      <w:r>
        <w:t>Po skončení výměn v daném kalendářním roce, nejpozději do 15.12. příslušného roku výměn, musí zhotovitel předat všechny elektroměry objednateli, pokud se smluvní strany nedohodnou jinak</w:t>
      </w:r>
      <w:r w:rsidR="00E315AE">
        <w:t>.</w:t>
      </w:r>
    </w:p>
    <w:p w14:paraId="3A007E7D" w14:textId="77777777" w:rsidR="00B36B9E" w:rsidRDefault="00B36B9E" w:rsidP="00B950E7">
      <w:pPr>
        <w:pStyle w:val="Nadpis1"/>
      </w:pPr>
      <w:r>
        <w:t>Předání díla:</w:t>
      </w:r>
    </w:p>
    <w:p w14:paraId="7B2500DC" w14:textId="72E78DF4" w:rsidR="00025D8D" w:rsidRDefault="00B36B9E" w:rsidP="00BD761A">
      <w:pPr>
        <w:ind w:firstLine="567"/>
      </w:pPr>
      <w:r>
        <w:t>Zhotovitel předává dílo průběžně vyplňováním pracovních příkazů</w:t>
      </w:r>
      <w:r w:rsidR="00BD761A">
        <w:t xml:space="preserve"> v aplikaci MKM</w:t>
      </w:r>
      <w:r w:rsidR="00025D8D">
        <w:t xml:space="preserve"> a měsíčním předáváním protokolu o vykonané práci. </w:t>
      </w:r>
      <w:r w:rsidR="00354D0F">
        <w:t xml:space="preserve">Nejpozději do 5. dne </w:t>
      </w:r>
      <w:r w:rsidR="00BD761A">
        <w:t>každého</w:t>
      </w:r>
      <w:r w:rsidR="00354D0F">
        <w:t> měsíc</w:t>
      </w:r>
      <w:r w:rsidR="00E24DB8">
        <w:t>e</w:t>
      </w:r>
      <w:r w:rsidR="00354D0F">
        <w:t xml:space="preserve"> předá zhotovitel očíslovaný</w:t>
      </w:r>
      <w:r w:rsidR="00025D8D">
        <w:t xml:space="preserve"> měsíční</w:t>
      </w:r>
      <w:r w:rsidR="00354D0F">
        <w:t xml:space="preserve"> protokol</w:t>
      </w:r>
      <w:r w:rsidR="00025D8D">
        <w:t xml:space="preserve"> za uvedené období. V protokolu musí být uvedeno množství </w:t>
      </w:r>
      <w:r w:rsidR="00BC41A6">
        <w:t xml:space="preserve">výměn </w:t>
      </w:r>
      <w:r w:rsidR="00025D8D">
        <w:t>s</w:t>
      </w:r>
      <w:r w:rsidR="00354D0F">
        <w:t xml:space="preserve"> výpisem ú</w:t>
      </w:r>
      <w:r w:rsidR="00CD5D1E">
        <w:t>spěšně a</w:t>
      </w:r>
      <w:r w:rsidR="00354D0F">
        <w:t xml:space="preserve"> neúspěšně uzavřených pracovních příkazů</w:t>
      </w:r>
      <w:r w:rsidR="00CD5D1E">
        <w:t>, a pracovních příkazů neúspěšně uzavřených s podezřením na neoprávněný odběr</w:t>
      </w:r>
      <w:r w:rsidR="00354D0F">
        <w:t>.</w:t>
      </w:r>
      <w:r w:rsidR="0019053E">
        <w:t xml:space="preserve"> </w:t>
      </w:r>
      <w:r w:rsidR="00025D8D">
        <w:t>Objednatelem odsouhlasený a podepsaný</w:t>
      </w:r>
      <w:r w:rsidR="00BD761A">
        <w:t xml:space="preserve"> protokol je </w:t>
      </w:r>
      <w:r w:rsidRPr="00354D0F">
        <w:t>zhotovitel pov</w:t>
      </w:r>
      <w:r w:rsidR="00CD5D1E">
        <w:t>inen přiložit ke každé faktuře.</w:t>
      </w:r>
    </w:p>
    <w:p w14:paraId="40014DD6" w14:textId="1D450030" w:rsidR="00B36B9E" w:rsidRDefault="00B36B9E" w:rsidP="00BD761A">
      <w:pPr>
        <w:ind w:firstLine="567"/>
      </w:pPr>
      <w:r>
        <w:t>Po ukončení výměn v daném roce, nejpozději však do 5.12. roku výměny, pokud se smluvní strany nedohodnou jinak, předá zhotovitel objednateli rekapitulaci provedených a neprovedených výměn daného roku. Do 15.12. také vrátí objednateli všechny elektroměry, průkazky a plombovací kleště, pokud se smluvní strany nedohodnou jinak.</w:t>
      </w:r>
    </w:p>
    <w:p w14:paraId="0D13EF13" w14:textId="77777777" w:rsidR="00B36B9E" w:rsidRDefault="00B36B9E" w:rsidP="00B36B9E">
      <w:pPr>
        <w:ind w:firstLine="567"/>
      </w:pPr>
    </w:p>
    <w:p w14:paraId="50C767B2" w14:textId="77777777" w:rsidR="003E6B3D" w:rsidRPr="00B65053" w:rsidRDefault="003E6B3D" w:rsidP="003E6B3D">
      <w:pPr>
        <w:pStyle w:val="Nzev"/>
        <w:jc w:val="left"/>
        <w:rPr>
          <w:color w:val="4472C4" w:themeColor="accent1"/>
          <w:sz w:val="36"/>
          <w:szCs w:val="36"/>
        </w:rPr>
      </w:pPr>
      <w:proofErr w:type="gramStart"/>
      <w:r w:rsidRPr="00B65053">
        <w:rPr>
          <w:color w:val="4472C4" w:themeColor="accent1"/>
          <w:sz w:val="36"/>
          <w:szCs w:val="36"/>
        </w:rPr>
        <w:t>Provozně  -</w:t>
      </w:r>
      <w:proofErr w:type="gramEnd"/>
      <w:r w:rsidRPr="00B65053">
        <w:rPr>
          <w:color w:val="4472C4" w:themeColor="accent1"/>
          <w:sz w:val="36"/>
          <w:szCs w:val="36"/>
        </w:rPr>
        <w:t xml:space="preserve"> technické činnosti k cejchu</w:t>
      </w:r>
    </w:p>
    <w:p w14:paraId="0CE1EF8F" w14:textId="77777777" w:rsidR="00B36B9E" w:rsidRDefault="00B36B9E" w:rsidP="00B950E7">
      <w:pPr>
        <w:pStyle w:val="Nadpis1"/>
      </w:pPr>
      <w:r>
        <w:t>Oznamování výměn zákazníkům:</w:t>
      </w:r>
    </w:p>
    <w:p w14:paraId="52AFF6E6" w14:textId="4FD609A4" w:rsidR="00B36B9E" w:rsidRDefault="00B36B9E" w:rsidP="00B36B9E">
      <w:pPr>
        <w:ind w:firstLine="567"/>
      </w:pPr>
      <w:r>
        <w:t xml:space="preserve">Objednatel zajistí odeslání dopisů oznamujících výměnu elektroměrů zákazníkům, u nichž má dle </w:t>
      </w:r>
      <w:r w:rsidR="0096100A">
        <w:t>pracovních příkazů</w:t>
      </w:r>
      <w:r>
        <w:t xml:space="preserve"> dojít k výměně elektroměru. Jako termín výměny bude v dopise uvedeno, že výměna proběhne v následujících třech měsících, ne</w:t>
      </w:r>
      <w:r w:rsidR="00AE0E6C">
        <w:t>jpozději do konce daného roku.</w:t>
      </w:r>
    </w:p>
    <w:p w14:paraId="439FA700" w14:textId="7E4FD978" w:rsidR="00B36B9E" w:rsidRDefault="00B36B9E" w:rsidP="00B36B9E">
      <w:pPr>
        <w:ind w:firstLine="567"/>
      </w:pPr>
      <w:r>
        <w:t>Pokud je elektroměr při první nebo další návštěvě odběrného místa nepřístupný, je montér povinen ponechat alespoň jednou na odběrném místě lístek pro oznámení termínu výměny s telefonním číslem pro projednání termínu, popř. s návrhem termínu výměny. U rekreačních nebo málo navštěvovaných objektů pošle tento lístek na adresu zákazníka. Na lístku uvede zhotovitel vždy také datum neúspěšné návštěvy odběrného místa.</w:t>
      </w:r>
      <w:r w:rsidR="00C37414">
        <w:t xml:space="preserve"> Datum neúspěšné návštěvy je montér povinen zaznamenat do poznámky pracovního příkazu.</w:t>
      </w:r>
    </w:p>
    <w:p w14:paraId="5ED695D9" w14:textId="77777777" w:rsidR="00AE0E6C" w:rsidRDefault="00AE0E6C" w:rsidP="00B950E7">
      <w:pPr>
        <w:pStyle w:val="Nadpis1"/>
      </w:pPr>
      <w:r>
        <w:lastRenderedPageBreak/>
        <w:t>Povinnosti zhotovitele při provádění práce</w:t>
      </w:r>
      <w:r w:rsidR="00897330">
        <w:t>:</w:t>
      </w:r>
    </w:p>
    <w:p w14:paraId="693F806B" w14:textId="25F23CF2" w:rsidR="00AE0E6C" w:rsidRDefault="00AE0E6C" w:rsidP="00AE0E6C">
      <w:pPr>
        <w:ind w:firstLine="567"/>
      </w:pPr>
      <w:r>
        <w:t xml:space="preserve">Zhotovitel odpovídá za morální kvalitu a trestnou bezúhonnost svých montérů. Montéři se musí vůči zákazníkům chovat zdvořile a ohleduplně, dodržovat zásady slušného chování a slušné verbální komunikace, v jazyce českém, vždy se musí řádně a včas ohlásit, prokázat se platným průkazem, musí být čistě oblečeni a obuti (případně při vstupu do místností používat návleky), a vždy </w:t>
      </w:r>
      <w:r w:rsidR="001F029F">
        <w:t>dbát dobrého jména objednatele.</w:t>
      </w:r>
    </w:p>
    <w:p w14:paraId="442E79DD" w14:textId="77777777" w:rsidR="00AE0E6C" w:rsidRDefault="00AE0E6C" w:rsidP="00AE0E6C">
      <w:pPr>
        <w:ind w:firstLine="567"/>
      </w:pPr>
      <w:r>
        <w:tab/>
        <w:t xml:space="preserve">Před vypnutím jističe před elektroměrem je montér povinen zazvonit nebo zaklepat na zákazníka a počkat dostatečnou dobu na reakci zákazníka. Zahájit práci může až po příchodu zákazníka nebo po dostatečné době k přesvědčení, že zákazník není přítomen. V případě přítomnosti zákazníka ho musí upozornit, že bude provádět výměnu elektroměru, doporučit mu vypnutí všech spotřebičů a počkat s vypnutím jističe před elektroměrem na potvrzení zákazníka, že je na přerušení dodávky elektřiny připraven. </w:t>
      </w:r>
    </w:p>
    <w:p w14:paraId="4605E9D4" w14:textId="77777777" w:rsidR="00AE0E6C" w:rsidRDefault="00AE0E6C" w:rsidP="00AE0E6C">
      <w:pPr>
        <w:ind w:firstLine="567"/>
      </w:pPr>
      <w:r>
        <w:tab/>
        <w:t>Po obnovení napětí upozorní zákazníka na ukončení práce, a s ohledem na konkrétní situaci požádá zákazníka, aby si zkontroloval obnovení napětí v instalaci např. zapnutím světel.</w:t>
      </w:r>
    </w:p>
    <w:p w14:paraId="6BE83BFC" w14:textId="4419B324" w:rsidR="00AE0E6C" w:rsidRDefault="00AE0E6C" w:rsidP="00AE0E6C">
      <w:pPr>
        <w:ind w:firstLine="567"/>
      </w:pPr>
      <w:r>
        <w:tab/>
        <w:t>Pokud zákazník odmítne výměnu, pokusí se mu montér vysvětlit důvody výměny a další postup, pokud výměnu neprovede. V případě, že i přes nekonfliktní nátlak zákazník neustoupí, nebude montér výměnu provádět</w:t>
      </w:r>
      <w:r w:rsidR="00124E7C">
        <w:t>,</w:t>
      </w:r>
      <w:r>
        <w:t xml:space="preserve"> do poznámky pracovního příkazu zapíše jako důvod neprovedení výměny odmítnutí ze strany zákazníka, popř. i důvody odmítnutí, pokud je zákazník uvede</w:t>
      </w:r>
      <w:r w:rsidR="00124E7C">
        <w:t xml:space="preserve"> a zakázku uzavře jako neúspěšnou s předáním k manuálnímu zpracování zadavateli</w:t>
      </w:r>
      <w:r>
        <w:t>.</w:t>
      </w:r>
    </w:p>
    <w:p w14:paraId="475227CF" w14:textId="77777777" w:rsidR="00AE0E6C" w:rsidRDefault="00AE0E6C" w:rsidP="00B950E7">
      <w:pPr>
        <w:pStyle w:val="Nadpis1"/>
      </w:pPr>
      <w:r>
        <w:t>Materiál k výměně elektroměrů:</w:t>
      </w:r>
    </w:p>
    <w:p w14:paraId="35CE1461" w14:textId="77777777" w:rsidR="00AE0E6C" w:rsidRDefault="00AE0E6C" w:rsidP="00AE0E6C">
      <w:pPr>
        <w:ind w:firstLine="567"/>
      </w:pPr>
      <w:r>
        <w:t>Objednatel dodá bezplatně zhotoviteli před zahájením výměn elektroměrů přiměřené množství samolepících štítků pro vyznačení počtu plomb, lístků pro oznámení termínu výměny zákazníkům, trhacích bloků pro záznam o výměně</w:t>
      </w:r>
      <w:r w:rsidR="00084F21">
        <w:t xml:space="preserve"> v nepřítomnosti zákazníka</w:t>
      </w:r>
      <w:r>
        <w:t xml:space="preserve"> a lístků pro označování vadných přístrojů. Tento materiál zhotovitel na základě požadavku objednatele průběžně doplňuje. Nepoužitý materiál vrátí zhotovitel objednateli při ukončením smlouvy. </w:t>
      </w:r>
    </w:p>
    <w:p w14:paraId="3DF0A175" w14:textId="1B8728FD" w:rsidR="00AE0E6C" w:rsidRDefault="00AE0E6C" w:rsidP="00AE0E6C">
      <w:pPr>
        <w:ind w:firstLine="567"/>
      </w:pPr>
      <w:r>
        <w:t>Ostatní materiál nutný pro řádnou výměnu elektroměrů si na vlastní náklady zajistí zhotovitel.</w:t>
      </w:r>
    </w:p>
    <w:p w14:paraId="16BB43E7" w14:textId="77777777" w:rsidR="00C77A3A" w:rsidRDefault="00C77A3A" w:rsidP="00C77A3A">
      <w:pPr>
        <w:pStyle w:val="Nadpis1"/>
      </w:pPr>
      <w:r>
        <w:t>Povinná výbava pracovníků provádějících výměny:</w:t>
      </w:r>
    </w:p>
    <w:p w14:paraId="1C216579" w14:textId="72C13D05" w:rsidR="00A67197" w:rsidRDefault="00A67197" w:rsidP="00A67197">
      <w:pPr>
        <w:ind w:firstLine="567"/>
      </w:pPr>
      <w:r>
        <w:t xml:space="preserve">Povinné vybavení z hlediska BOZP je specifikováno směrnicí RS-019 (Dokumentace k zajištění BOZP), jejíž aktuální formou je zhotovitel povinen se řídit. </w:t>
      </w:r>
      <w:r w:rsidRPr="00E41A17">
        <w:t xml:space="preserve">Tato směrnice je zhotoviteli dostupná na </w:t>
      </w:r>
      <w:r w:rsidR="005D7DE7">
        <w:t xml:space="preserve">stránkách </w:t>
      </w:r>
      <w:hyperlink r:id="rId8" w:history="1">
        <w:r w:rsidR="00E24DB8" w:rsidRPr="007F2CEF">
          <w:rPr>
            <w:rStyle w:val="Hypertextovodkaz"/>
          </w:rPr>
          <w:t>https://www.eon.cz/o-nas/o-skupine-eon/pro-partnery/vseobecne-nakupni-podminky</w:t>
        </w:r>
      </w:hyperlink>
      <w:r w:rsidR="005D7DE7">
        <w:t>.</w:t>
      </w:r>
    </w:p>
    <w:p w14:paraId="2928C04C" w14:textId="5397DE84" w:rsidR="00C77A3A" w:rsidRDefault="00C77A3A" w:rsidP="00C77A3A">
      <w:pPr>
        <w:ind w:firstLine="567"/>
      </w:pPr>
      <w:r w:rsidRPr="00FD728C">
        <w:t>Zhotovitel odpovídá za to, že jeho montéři jsou odborně způsobilí k provádění požadovaných činností po celou dobu platnosti smlouvy, řádně proškoleni a seznámeni s podmínkami požadovaného plnění a jsou povinni používat odpovídající elektroinstalační výbavu a ochranné pracovní pomůcky. Při návštěvě odběrného místa za účelem výměny elektroměru musí být kromě odpovídajícího elektroinstalačního nářadí, zkoušečky napětí a zkoušečky sledu fází vybaveni také plombovacími kleštěmi, průkazem prokazujícím, že držitel průkazu provádí pro objednatele výměny elektroměrů</w:t>
      </w:r>
      <w:r>
        <w:t>, tabletem s aktuální verzí aplikace MKM</w:t>
      </w:r>
      <w:r w:rsidRPr="00FD728C">
        <w:t xml:space="preserve"> a pomocným materiálem jako jsou plomby, plombovací dráty, plombovací šrouby, náhradní šrouby, úchyty pro upevnění elektroměru a matičky pro upevnění elektroměru, samolepící štítky pro vyznačení počtu plomb, lístky pro oznámení termínu další návštěvy, lístky pro označení vadného přístroje</w:t>
      </w:r>
      <w:r>
        <w:t>, trhací blok pro výpis záznamu o výměně zákazníkovi,</w:t>
      </w:r>
      <w:r w:rsidRPr="00FD728C">
        <w:t xml:space="preserve"> atd.</w:t>
      </w:r>
    </w:p>
    <w:p w14:paraId="536EE5A3" w14:textId="77777777" w:rsidR="00AE0E6C" w:rsidRDefault="00AE0E6C" w:rsidP="00B950E7">
      <w:pPr>
        <w:pStyle w:val="Nadpis1"/>
      </w:pPr>
      <w:r>
        <w:lastRenderedPageBreak/>
        <w:t>Výběr elektroměru k montáži:</w:t>
      </w:r>
    </w:p>
    <w:p w14:paraId="606C79C7" w14:textId="15E0BED5" w:rsidR="00AE0E6C" w:rsidRDefault="00AE0E6C" w:rsidP="00AE0E6C">
      <w:pPr>
        <w:ind w:firstLine="567"/>
      </w:pPr>
      <w:r>
        <w:t>Před zahájením výměny zkontroluje montér na odběrném místě číslo elektroměru, které musí souhlasit s číslem elektroměru uvedeným v</w:t>
      </w:r>
      <w:r w:rsidR="00640613">
        <w:t> pracovním příkazu</w:t>
      </w:r>
      <w:r>
        <w:t>. Dále zkontroluje, že souhlasí počet fází a tarifů namontovaného elektroměru s</w:t>
      </w:r>
      <w:r w:rsidR="0096100A">
        <w:t> pracovním příkazem</w:t>
      </w:r>
      <w:r>
        <w:t xml:space="preserve">. Pokud uvedené údaje nesouhlasí, zapíše montér zjištěné nesrovnalosti do </w:t>
      </w:r>
      <w:r w:rsidR="00640613">
        <w:t>pracovního příkazu</w:t>
      </w:r>
      <w:r>
        <w:t xml:space="preserve"> a výměnu neprovádí. K výměně použije elektroměr, který má stejný počet fází a tarifů jako elektroměr demontovaný. Pokud provede montér výměnu v rozporu z výše uvedeným, je objednatel oprávněn požadovat po zhotoviteli smluvní pokutu ve výši stanovené ve smlouvě.</w:t>
      </w:r>
    </w:p>
    <w:p w14:paraId="3C889FC9" w14:textId="4347633D" w:rsidR="00AE0E6C" w:rsidRDefault="00AE0E6C" w:rsidP="00AE0E6C">
      <w:pPr>
        <w:ind w:firstLine="567"/>
      </w:pPr>
      <w:r>
        <w:t xml:space="preserve">Všechny elektroměry k montáži dodává objednatel ve statickém provedení, s mechanickým počítadlem nebo s displejem. Maximální proud třífázových elektroměrů k montáži </w:t>
      </w:r>
      <w:r w:rsidRPr="00C77A3A">
        <w:t>je 100 A. Na třífázově připojených odběrných místech s jističem nad 3 x 100 A zhotovitel výměnu nepro</w:t>
      </w:r>
      <w:r>
        <w:t>vádí.</w:t>
      </w:r>
    </w:p>
    <w:p w14:paraId="72A564D0" w14:textId="47E84DE8" w:rsidR="00C85848" w:rsidRDefault="00E22665" w:rsidP="00E22665">
      <w:pPr>
        <w:pStyle w:val="Nadpis1"/>
      </w:pPr>
      <w:r>
        <w:t>Plombování měřící soupravy</w:t>
      </w:r>
      <w:r w:rsidR="00934C28">
        <w:t>:</w:t>
      </w:r>
    </w:p>
    <w:p w14:paraId="4E19653D" w14:textId="7EBD3B5B" w:rsidR="00E22665" w:rsidRDefault="00E22665" w:rsidP="00E22665">
      <w:pPr>
        <w:ind w:firstLine="567"/>
      </w:pPr>
      <w:r>
        <w:t>V elektroměrových rozvaděčích s jedním elektroměrem, ve kterých provedl montér výměnu elektroměru</w:t>
      </w:r>
      <w:r w:rsidR="008712B6">
        <w:t xml:space="preserve"> (a</w:t>
      </w:r>
      <w:r w:rsidR="005E24CF">
        <w:t xml:space="preserve"> současně se ujistil</w:t>
      </w:r>
      <w:r>
        <w:t>,</w:t>
      </w:r>
      <w:r w:rsidR="005E24CF">
        <w:t xml:space="preserve"> že za plombovanými částmi není neoprávněný odběr</w:t>
      </w:r>
      <w:r w:rsidR="008712B6">
        <w:t>)</w:t>
      </w:r>
      <w:r w:rsidR="005E24CF">
        <w:t>,</w:t>
      </w:r>
      <w:r>
        <w:t xml:space="preserve"> je povinen zaplombovat všechna místa určená k</w:t>
      </w:r>
      <w:r w:rsidR="008712B6">
        <w:t> </w:t>
      </w:r>
      <w:r>
        <w:t>plombování. Těmito místy jsou:</w:t>
      </w:r>
    </w:p>
    <w:p w14:paraId="3F4DC1BB" w14:textId="77777777" w:rsidR="00E22665" w:rsidRDefault="00E22665" w:rsidP="00E22665">
      <w:pPr>
        <w:ind w:firstLine="567"/>
      </w:pPr>
      <w:r>
        <w:t>•</w:t>
      </w:r>
      <w:r>
        <w:tab/>
        <w:t>přívod a odvod hlavního jističe, popř. dalších přístrojů před elektroměrem</w:t>
      </w:r>
    </w:p>
    <w:p w14:paraId="250E0458" w14:textId="77777777" w:rsidR="00E22665" w:rsidRDefault="00E22665" w:rsidP="00E22665">
      <w:pPr>
        <w:ind w:firstLine="567"/>
      </w:pPr>
      <w:r>
        <w:t>•</w:t>
      </w:r>
      <w:r>
        <w:tab/>
        <w:t>svorkovnice elektroměru</w:t>
      </w:r>
    </w:p>
    <w:p w14:paraId="25C95C8B" w14:textId="77777777" w:rsidR="00E22665" w:rsidRDefault="00E22665" w:rsidP="00E22665">
      <w:pPr>
        <w:ind w:firstLine="567"/>
      </w:pPr>
      <w:r>
        <w:t>•</w:t>
      </w:r>
      <w:r>
        <w:tab/>
        <w:t>svorkovnice sazbového spínače (pokud je instalován)</w:t>
      </w:r>
    </w:p>
    <w:p w14:paraId="38EFF94B" w14:textId="77777777" w:rsidR="00E22665" w:rsidRDefault="00E22665" w:rsidP="00E22665">
      <w:pPr>
        <w:ind w:firstLine="567"/>
      </w:pPr>
      <w:r>
        <w:t>•</w:t>
      </w:r>
      <w:r>
        <w:tab/>
        <w:t>přívod, odvod a zapnutá poloha jističe sazbového spínače (pokud je instalován)</w:t>
      </w:r>
    </w:p>
    <w:p w14:paraId="693B7FF2" w14:textId="77777777" w:rsidR="00E22665" w:rsidRDefault="00E22665" w:rsidP="00E22665">
      <w:pPr>
        <w:ind w:firstLine="567"/>
      </w:pPr>
      <w:r>
        <w:t>•</w:t>
      </w:r>
      <w:r>
        <w:tab/>
        <w:t xml:space="preserve">kryt sazbového spínače snímatelný bez demontáže krytu svorkovnice (pokud je instalován) </w:t>
      </w:r>
    </w:p>
    <w:p w14:paraId="2AA84E9E" w14:textId="77777777" w:rsidR="00E22665" w:rsidRDefault="00E22665" w:rsidP="00E22665">
      <w:pPr>
        <w:ind w:firstLine="567"/>
      </w:pPr>
      <w:r>
        <w:t>•</w:t>
      </w:r>
      <w:r>
        <w:tab/>
        <w:t>svorkovnice blokovacího relé (pokud je instalováno v elektroměrovém rozvaděči)</w:t>
      </w:r>
    </w:p>
    <w:p w14:paraId="15DCC5DD" w14:textId="77777777" w:rsidR="00E22665" w:rsidRDefault="00E22665" w:rsidP="00E22665">
      <w:pPr>
        <w:ind w:firstLine="567"/>
      </w:pPr>
      <w:r>
        <w:t>•</w:t>
      </w:r>
      <w:r>
        <w:tab/>
        <w:t>kryt neměřených částí instalace (pokud je instalován)</w:t>
      </w:r>
    </w:p>
    <w:p w14:paraId="519F672E" w14:textId="127EDC1F" w:rsidR="00E22665" w:rsidRDefault="00E22665" w:rsidP="00E22665">
      <w:pPr>
        <w:ind w:firstLine="567"/>
      </w:pPr>
      <w:r>
        <w:t>•</w:t>
      </w:r>
      <w:r>
        <w:tab/>
        <w:t>svorkovnice vodičů N a PE nebo PEN (pokud jsou instalovány)</w:t>
      </w:r>
    </w:p>
    <w:p w14:paraId="27CF5F30" w14:textId="77777777" w:rsidR="00B47FC7" w:rsidRDefault="00B47FC7" w:rsidP="00E22665">
      <w:pPr>
        <w:ind w:firstLine="567"/>
      </w:pPr>
    </w:p>
    <w:p w14:paraId="1DAAC288" w14:textId="0DF63C0B" w:rsidR="00B47FC7" w:rsidRDefault="00E22665" w:rsidP="00E22665">
      <w:pPr>
        <w:ind w:firstLine="567"/>
      </w:pPr>
      <w:r>
        <w:t>Pokud je rozvaděč</w:t>
      </w:r>
      <w:r w:rsidR="00F04D94">
        <w:t xml:space="preserve"> s jedním elektroměrem</w:t>
      </w:r>
      <w:r>
        <w:t xml:space="preserve"> uzavřen společným krycím plechem pro všechny přístroje, zaplombuje montér pouze tento kryt a svorkovnici elektroměru, ostatní přístroje pod krycím plechem není nutné plombovat.</w:t>
      </w:r>
    </w:p>
    <w:p w14:paraId="009A7688" w14:textId="574F70E4" w:rsidR="00E22665" w:rsidRDefault="00E22665" w:rsidP="00E22665">
      <w:pPr>
        <w:ind w:firstLine="567"/>
      </w:pPr>
      <w:r>
        <w:t xml:space="preserve">V elektroměrovém rozvaděči s jedním elektroměrem nalepí montér na viditelnou plochu uvnitř rozvaděče, nikoliv na přístroje, samolepící štítek dodaný objednatelem a vyznačí počet plomb </w:t>
      </w:r>
      <w:r w:rsidRPr="00934C28">
        <w:t>viditelných po otevření dvířek rozvaděče (včetně pla</w:t>
      </w:r>
      <w:r w:rsidR="00934C28" w:rsidRPr="00934C28">
        <w:t>s</w:t>
      </w:r>
      <w:r w:rsidRPr="00934C28">
        <w:t>tov</w:t>
      </w:r>
      <w:r w:rsidR="00934C28" w:rsidRPr="00934C28">
        <w:t>é</w:t>
      </w:r>
      <w:r w:rsidRPr="00934C28">
        <w:t xml:space="preserve"> plomb</w:t>
      </w:r>
      <w:r w:rsidR="00934C28" w:rsidRPr="00934C28">
        <w:t>y</w:t>
      </w:r>
      <w:r w:rsidRPr="00934C28">
        <w:t xml:space="preserve"> úředního ověření na přístroj</w:t>
      </w:r>
      <w:r w:rsidR="00934C28" w:rsidRPr="00934C28">
        <w:t>i</w:t>
      </w:r>
      <w:r>
        <w:t xml:space="preserve">). </w:t>
      </w:r>
    </w:p>
    <w:p w14:paraId="40C1FD5F" w14:textId="1A03DD98" w:rsidR="00E22665" w:rsidRDefault="00E22665" w:rsidP="00E22665">
      <w:pPr>
        <w:ind w:firstLine="567"/>
      </w:pPr>
      <w:r>
        <w:t>V rozvaděčích s více elektroměry je montér povinen zaplombovat svorkovnici elektroměru, který vyměnil</w:t>
      </w:r>
      <w:r w:rsidR="00420955">
        <w:t>,</w:t>
      </w:r>
      <w:r>
        <w:t xml:space="preserve"> </w:t>
      </w:r>
      <w:r w:rsidR="00F04D94">
        <w:t xml:space="preserve">hlavní </w:t>
      </w:r>
      <w:r>
        <w:t>jistič</w:t>
      </w:r>
      <w:r w:rsidR="00F04D94">
        <w:t xml:space="preserve"> k měněnému</w:t>
      </w:r>
      <w:r>
        <w:t xml:space="preserve"> elektroměru</w:t>
      </w:r>
      <w:r w:rsidR="00B47FC7">
        <w:t>,</w:t>
      </w:r>
      <w:r w:rsidR="00EC72A6">
        <w:t xml:space="preserve"> pokud má vlastní kryt</w:t>
      </w:r>
      <w:r w:rsidR="00420955">
        <w:t>, a také</w:t>
      </w:r>
      <w:r w:rsidR="00EF1F49">
        <w:t>,</w:t>
      </w:r>
      <w:r w:rsidR="00420955">
        <w:t xml:space="preserve"> je-li použit samostatný </w:t>
      </w:r>
      <w:r w:rsidR="00F04D94">
        <w:t>krycí plech rozvaděče</w:t>
      </w:r>
      <w:r w:rsidR="00420955">
        <w:t xml:space="preserve"> pro </w:t>
      </w:r>
      <w:r w:rsidR="002B48B6">
        <w:t>jednotlivé elektroměry</w:t>
      </w:r>
      <w:r w:rsidR="00EF1F49">
        <w:t>,</w:t>
      </w:r>
      <w:r w:rsidR="00420955">
        <w:t xml:space="preserve"> i tento krycí plech</w:t>
      </w:r>
      <w:r w:rsidR="002B48B6">
        <w:t xml:space="preserve">. Je-li v rozvaděči společný krycí plech pro více elektroměrů nebo pro více hlavních jističů provede montér zaplombování pouze v případě, že tento krycí plech byl řádně zaplombován již před zahájením práce, anebo se montér ujistil, že za plombovanou částí není neoprávněný odběr. </w:t>
      </w:r>
      <w:r>
        <w:t>Nalepit samolepící štítek s počtem plomb do rozvaděče s více elektroměry není nutné.</w:t>
      </w:r>
    </w:p>
    <w:p w14:paraId="6D2207AB" w14:textId="41E957AF" w:rsidR="00E22665" w:rsidRDefault="00E22665" w:rsidP="00E22665">
      <w:pPr>
        <w:ind w:firstLine="567"/>
      </w:pPr>
      <w:r>
        <w:t>Pokud některou z uvedených částí elektroměrového rozvaděče není možné zaplombovat, je montér povinen zapsat tuto skutečnost do poznámky pracovního příkazu. Pokud je možné místa určená k plombování jednoduše upravit k plombování např. doplněním plombovacího šroubu, je montér povinen tuto úpravu provést.</w:t>
      </w:r>
    </w:p>
    <w:p w14:paraId="476BCD55" w14:textId="26813D3C" w:rsidR="00CE1A74" w:rsidRDefault="000A59EF" w:rsidP="002B7F83">
      <w:pPr>
        <w:ind w:firstLine="567"/>
      </w:pPr>
      <w:r>
        <w:lastRenderedPageBreak/>
        <w:t>P</w:t>
      </w:r>
      <w:r w:rsidR="00753CF4">
        <w:t>lombování musí být vždy provedeno v tolika místech a takovým způsobem, aby bylo zamezeno jakékoliv manipulaci s chráněnými (výše uvedenými) částmi elektroměrového rozvaděče. V opačném případě je nutno danou část považovat za nezaplombovanou.</w:t>
      </w:r>
      <w:r w:rsidR="00CE1A74">
        <w:t xml:space="preserve"> </w:t>
      </w:r>
      <w:r w:rsidR="00E22665">
        <w:t xml:space="preserve">Zhotovitel zodpovídá u přístrojů a částí, které jeho montér zaplomboval, za </w:t>
      </w:r>
      <w:r w:rsidR="002B7F83">
        <w:t xml:space="preserve">řádné </w:t>
      </w:r>
      <w:r w:rsidR="00E22665">
        <w:t>zapojení</w:t>
      </w:r>
      <w:r w:rsidR="002B7F83">
        <w:t xml:space="preserve"> a</w:t>
      </w:r>
      <w:r w:rsidR="00E22665">
        <w:t xml:space="preserve"> </w:t>
      </w:r>
      <w:r w:rsidR="002B7F83">
        <w:t>neexistenci</w:t>
      </w:r>
      <w:r w:rsidR="00E22665">
        <w:t xml:space="preserve"> neoprávněného odběru.</w:t>
      </w:r>
    </w:p>
    <w:p w14:paraId="0CB557E2" w14:textId="039D8AD8" w:rsidR="00E22665" w:rsidRDefault="00E22665" w:rsidP="00E22665">
      <w:pPr>
        <w:ind w:firstLine="567"/>
      </w:pPr>
      <w:r>
        <w:t>Pokud se plombuje svorkovnice sazbového spínače, zkontroluje montér</w:t>
      </w:r>
      <w:r w:rsidR="002C67BF">
        <w:t xml:space="preserve"> </w:t>
      </w:r>
      <w:r w:rsidR="00686E48">
        <w:t>mimo jiné</w:t>
      </w:r>
      <w:r>
        <w:t xml:space="preserve"> přepínání tarifu elektroměru. Pokud se plombuje nulový můstek, zkontroluje </w:t>
      </w:r>
      <w:r w:rsidR="00686E48">
        <w:t xml:space="preserve">mimo jiné </w:t>
      </w:r>
      <w:r>
        <w:t xml:space="preserve">připojení elektroměru a sazbového spínače (je-li instalován). </w:t>
      </w:r>
      <w:r w:rsidR="00982AD4">
        <w:t xml:space="preserve">Před plombováním jističe před elektroměrem montér mimo jiné porovná jmenovitý proud jističe s hodnotou uvedenou v pracovním příkazu v souladu s odstavcem </w:t>
      </w:r>
      <w:r w:rsidR="00982AD4">
        <w:fldChar w:fldCharType="begin"/>
      </w:r>
      <w:r w:rsidR="00982AD4">
        <w:instrText xml:space="preserve"> REF _Ref532551646 \r \h </w:instrText>
      </w:r>
      <w:r w:rsidR="00982AD4">
        <w:fldChar w:fldCharType="separate"/>
      </w:r>
      <w:r w:rsidR="00982AD4">
        <w:t>22</w:t>
      </w:r>
      <w:r w:rsidR="00982AD4">
        <w:fldChar w:fldCharType="end"/>
      </w:r>
      <w:r w:rsidR="00982AD4">
        <w:t>.</w:t>
      </w:r>
    </w:p>
    <w:p w14:paraId="23F921F1" w14:textId="56057FC5" w:rsidR="00E22665" w:rsidRDefault="00E22665" w:rsidP="00E22665">
      <w:pPr>
        <w:ind w:firstLine="567"/>
      </w:pPr>
      <w:r>
        <w:t xml:space="preserve">K plombování </w:t>
      </w:r>
      <w:r w:rsidR="002C67BF">
        <w:t xml:space="preserve">musí </w:t>
      </w:r>
      <w:r>
        <w:t xml:space="preserve">montér používat pouze olověné plomby průměru 10 mm a plombovací dráty s plastovým jádrem s ocelovým opletením. Při plombování musí montér oba konce plombovacího drátku svinout a svinutou část překrýt plombou. Po slisování plomby musí montér zkontrolovat na plombě čitelnost otisků plombovacích kleští a tahem přezkoušet pevnost plombovaného spoje a případnou závadu odstranit. Odebrané plomby nesmí montér ponechat na odběrném místě a musí je ekologicky zlikvidovat. </w:t>
      </w:r>
    </w:p>
    <w:p w14:paraId="2797CDCE" w14:textId="77777777" w:rsidR="00E22665" w:rsidRDefault="00E22665" w:rsidP="00E22665">
      <w:pPr>
        <w:ind w:firstLine="567"/>
      </w:pPr>
      <w:r>
        <w:t>Objednatel si vyhrazuje právo změnit systém zajištění proti neoprávněné manipulaci s měřením, o této změně musí zhotovitele informovat s dostatečným předstihem.</w:t>
      </w:r>
    </w:p>
    <w:p w14:paraId="3C5ED3BD" w14:textId="77777777" w:rsidR="00753CF4" w:rsidRDefault="00E22665" w:rsidP="00753CF4">
      <w:r>
        <w:t>Instalované prostředky proti neoprávněné manipulaci musí být provedeny tak, aby beze zbytku splnily svůj účel, tj. zabránit nezákonnému přístupu do přístrojů instalovaných v místě spotřeby.</w:t>
      </w:r>
    </w:p>
    <w:p w14:paraId="0E863DB4" w14:textId="77777777" w:rsidR="0050651E" w:rsidRDefault="006A70BC" w:rsidP="006A70BC">
      <w:pPr>
        <w:pStyle w:val="Nadpis1"/>
      </w:pPr>
      <w:bookmarkStart w:id="3" w:name="_Ref532551646"/>
      <w:r>
        <w:t>Kontrola velikosti jističe před elektroměrem:</w:t>
      </w:r>
      <w:bookmarkEnd w:id="3"/>
    </w:p>
    <w:p w14:paraId="4EF9C921" w14:textId="77777777" w:rsidR="006A70BC" w:rsidRDefault="006A70BC" w:rsidP="006A70BC">
      <w:pPr>
        <w:ind w:firstLine="567"/>
      </w:pPr>
      <w:r>
        <w:t>Při výměně elektroměru zkontroluje montér jmenovitý proud a charakteristiku jističe před elektroměrem. Pokud je jmenovitý proud jističe nižší než hodnota uvedená v pracovním příkazu, jistič, není-li zaplombován, zaplombuje, zjištěnou hodnotu zapíše do pracovního příkazu a připojí poznámku o zaplombování jističe.</w:t>
      </w:r>
    </w:p>
    <w:p w14:paraId="5FA5CD4E" w14:textId="7509F899" w:rsidR="006A70BC" w:rsidRDefault="006A70BC" w:rsidP="006A70BC">
      <w:pPr>
        <w:ind w:firstLine="567"/>
      </w:pPr>
      <w:r>
        <w:t>Pokud je jmenovitý proudu jističe vyšší než hodnota uvedená v pracovním příkazu, zapíše montér do pracovního příkazu zjištěnou hodnotu a informaci o stavu plombování jističe. Jistič neplombuje.</w:t>
      </w:r>
    </w:p>
    <w:p w14:paraId="76C20CC3" w14:textId="47B8950B" w:rsidR="006A70BC" w:rsidRDefault="006A70BC" w:rsidP="006A70BC">
      <w:pPr>
        <w:ind w:firstLine="567"/>
      </w:pPr>
      <w:r>
        <w:t xml:space="preserve">Pokud není před elektroměrem instalován jistič, nebo je instalován </w:t>
      </w:r>
      <w:r w:rsidR="00000F93">
        <w:t xml:space="preserve">jistič s nečitelnou hodnotou nebo </w:t>
      </w:r>
      <w:r>
        <w:t>jiný vypínací prvek, zapíše montér toto zjištění do pracovního příkazu a prvky před elektroměrem neplombuje.</w:t>
      </w:r>
    </w:p>
    <w:p w14:paraId="0D709678" w14:textId="77777777" w:rsidR="00B65FBC" w:rsidRDefault="0015183F" w:rsidP="0015183F">
      <w:pPr>
        <w:pStyle w:val="Nadpis1"/>
      </w:pPr>
      <w:r>
        <w:t>Fotografování</w:t>
      </w:r>
      <w:r w:rsidR="00626F2F">
        <w:t>:</w:t>
      </w:r>
    </w:p>
    <w:p w14:paraId="3A92D290" w14:textId="2784461A" w:rsidR="000B16D6" w:rsidRDefault="000B16D6" w:rsidP="000B16D6">
      <w:pPr>
        <w:ind w:firstLine="567"/>
      </w:pPr>
      <w:r>
        <w:t>Před zahájením práce, v průběhu provádění činnosti a po ukončení práce je montér povinen provést fotodokumentaci pomocí tabletu a aplikace MKM.</w:t>
      </w:r>
    </w:p>
    <w:p w14:paraId="3349365D" w14:textId="675B748A" w:rsidR="0015183F" w:rsidRDefault="0015183F" w:rsidP="0015183F">
      <w:pPr>
        <w:ind w:firstLine="567"/>
      </w:pPr>
      <w:r>
        <w:t>Před zahájením prací je montér zhotovitele povinen vyfotografovat celek elektroměrového rozvaděče, v případě krycího plechu provede montér dvě fotografie, jednu s krycím plechem, druhou po sejmutí krycího plechu. Na pořízených fotografiích musí být viditelná dispozice rozvaděče včetně přítomnosti plombovacích prostředků.</w:t>
      </w:r>
    </w:p>
    <w:p w14:paraId="1AB74D2D" w14:textId="2DC60076" w:rsidR="0015183F" w:rsidRDefault="000B16D6" w:rsidP="0015183F">
      <w:pPr>
        <w:ind w:firstLine="567"/>
      </w:pPr>
      <w:r>
        <w:t>V průběhu výměny</w:t>
      </w:r>
      <w:r w:rsidR="0015183F">
        <w:t xml:space="preserve"> montér </w:t>
      </w:r>
      <w:r w:rsidR="007B68D7">
        <w:t xml:space="preserve">zhotovitele </w:t>
      </w:r>
      <w:r w:rsidR="0015183F">
        <w:t xml:space="preserve">pořídí fotografie číselníků </w:t>
      </w:r>
      <w:r w:rsidR="003C76B3">
        <w:t xml:space="preserve">včetně </w:t>
      </w:r>
      <w:proofErr w:type="spellStart"/>
      <w:r w:rsidR="003C76B3">
        <w:t>odkrytované</w:t>
      </w:r>
      <w:proofErr w:type="spellEnd"/>
      <w:r w:rsidR="003C76B3">
        <w:t xml:space="preserve"> svorkovnice </w:t>
      </w:r>
      <w:r w:rsidR="0015183F">
        <w:t>elektroměr</w:t>
      </w:r>
      <w:r w:rsidR="003C76B3">
        <w:t>u</w:t>
      </w:r>
      <w:r w:rsidR="0015183F">
        <w:t xml:space="preserve">. Číselník </w:t>
      </w:r>
      <w:r w:rsidR="003C76B3">
        <w:t xml:space="preserve">se svorkovnicí </w:t>
      </w:r>
      <w:r w:rsidR="0015183F">
        <w:t>demontovaného starého přístroje montér vyfotografuje těsně před zahájením práce. Číselník</w:t>
      </w:r>
      <w:r w:rsidR="003C76B3">
        <w:t xml:space="preserve"> se svorkovnicí</w:t>
      </w:r>
      <w:r w:rsidR="0015183F">
        <w:t xml:space="preserve"> montovaného nového přístroje montér vyfotografuje těsně po montáži. V případě že se jedná o </w:t>
      </w:r>
      <w:proofErr w:type="spellStart"/>
      <w:r w:rsidR="0015183F">
        <w:t>dvoutarifní</w:t>
      </w:r>
      <w:proofErr w:type="spellEnd"/>
      <w:r w:rsidR="0015183F">
        <w:t xml:space="preserve"> měření s digitálním displejem, je potřeba vyfotografovat číselník se zobrazením </w:t>
      </w:r>
      <w:r w:rsidR="003C76B3">
        <w:t xml:space="preserve">všech </w:t>
      </w:r>
      <w:r w:rsidR="0015183F">
        <w:t>tarifů (dvě</w:t>
      </w:r>
      <w:r w:rsidR="003C76B3">
        <w:t xml:space="preserve"> a více</w:t>
      </w:r>
      <w:r w:rsidR="0015183F">
        <w:t xml:space="preserve"> fotografie). Z fotografií číselníku</w:t>
      </w:r>
      <w:r w:rsidR="003C76B3">
        <w:t xml:space="preserve"> se svorkovnicí elektroměru</w:t>
      </w:r>
      <w:r w:rsidR="0015183F">
        <w:t xml:space="preserve"> musí být prokazatelně čitelné výrobní číslo</w:t>
      </w:r>
      <w:r w:rsidR="003C76B3">
        <w:t>,</w:t>
      </w:r>
      <w:r w:rsidR="0015183F">
        <w:t xml:space="preserve"> naměřený stav </w:t>
      </w:r>
      <w:r w:rsidR="003C76B3">
        <w:t xml:space="preserve">a zapojení vodičů na svorkovnici </w:t>
      </w:r>
      <w:r w:rsidR="0015183F">
        <w:t>elektroměru.</w:t>
      </w:r>
    </w:p>
    <w:p w14:paraId="05188474" w14:textId="31702BE8" w:rsidR="0015183F" w:rsidRDefault="0015183F" w:rsidP="0015183F">
      <w:pPr>
        <w:ind w:firstLine="567"/>
      </w:pPr>
      <w:r>
        <w:lastRenderedPageBreak/>
        <w:t>Po dokončení výměny a zajištění odběru proti neoprávněné manipulaci montér zhotovitele opět vyfotografuje celkový stav elektroměrového rozvaděče. V případě rozvaděče s krycím plechem dvě fotografie, jednu bez krycího plechu a druhou po osazení a zajištění elektroměrového rozvaděče krycím plechem.</w:t>
      </w:r>
      <w:r w:rsidR="007B68D7">
        <w:t xml:space="preserve"> Na pořízených fotografiích musí být viditelná dispozice rozvaděče včetně přítomnosti plombovacích prostředků.</w:t>
      </w:r>
    </w:p>
    <w:p w14:paraId="189E0619" w14:textId="707CF108" w:rsidR="0015183F" w:rsidRDefault="0015183F" w:rsidP="0015183F">
      <w:pPr>
        <w:ind w:firstLine="567"/>
      </w:pPr>
      <w:r>
        <w:t>Montér je povinen jak</w:t>
      </w:r>
      <w:r w:rsidR="005D7DE7">
        <w:t>á</w:t>
      </w:r>
      <w:r>
        <w:t>koliv zjištění</w:t>
      </w:r>
      <w:r w:rsidR="00EE29F2">
        <w:t xml:space="preserve"> na odběrném</w:t>
      </w:r>
      <w:r w:rsidR="005D7DE7">
        <w:t xml:space="preserve"> místě </w:t>
      </w:r>
      <w:r>
        <w:t>uv</w:t>
      </w:r>
      <w:r w:rsidR="007B68D7">
        <w:t>eden</w:t>
      </w:r>
      <w:r w:rsidR="005D7DE7">
        <w:t>á</w:t>
      </w:r>
      <w:r>
        <w:t xml:space="preserve"> </w:t>
      </w:r>
      <w:r w:rsidR="007B68D7">
        <w:t>v</w:t>
      </w:r>
      <w:r>
        <w:t xml:space="preserve"> pracovní</w:t>
      </w:r>
      <w:r w:rsidR="00EE29F2">
        <w:t>m</w:t>
      </w:r>
      <w:r>
        <w:t xml:space="preserve"> příkazu</w:t>
      </w:r>
      <w:r w:rsidR="005D7DE7">
        <w:t>,</w:t>
      </w:r>
      <w:r w:rsidR="005D7DE7" w:rsidRPr="005D7DE7">
        <w:t xml:space="preserve"> </w:t>
      </w:r>
      <w:r w:rsidR="005D7DE7">
        <w:t>včetně nevyhovujícího technického stavu,</w:t>
      </w:r>
      <w:r>
        <w:t xml:space="preserve"> doložit fotografi</w:t>
      </w:r>
      <w:r w:rsidR="005D7DE7">
        <w:t>emi</w:t>
      </w:r>
      <w:r>
        <w:t>.</w:t>
      </w:r>
    </w:p>
    <w:p w14:paraId="015CAA27" w14:textId="6A748628" w:rsidR="0015183F" w:rsidRDefault="0015183F" w:rsidP="0015183F">
      <w:pPr>
        <w:ind w:firstLine="567"/>
      </w:pPr>
      <w:r>
        <w:t xml:space="preserve">Fotografie není potřeba v prostředí aplikace MKM popisovat či pojmenovávat. Po dokončení a uložení pracovního příkazu budou fotografie automaticky předány zadavateli společně s dalšími daty </w:t>
      </w:r>
      <w:r w:rsidR="00DD0674">
        <w:t>pracovního příkazu</w:t>
      </w:r>
      <w:r>
        <w:t>.</w:t>
      </w:r>
      <w:r w:rsidR="00E27A53">
        <w:t xml:space="preserve"> Montér musí dbát na kvalitu pořízených fotografií, rozmazané fotografie je montér v aplikaci MKM oprávněn smazat a pořídit nové ostré fotografie.</w:t>
      </w:r>
    </w:p>
    <w:p w14:paraId="134BAA1D" w14:textId="7E671436" w:rsidR="00BD0E7C" w:rsidRDefault="00BD0E7C" w:rsidP="0015183F">
      <w:pPr>
        <w:ind w:firstLine="567"/>
      </w:pPr>
      <w:r>
        <w:t xml:space="preserve">V případě zjištění neoprávněného odběru nebo podezření na neoprávněný odběr, bude pořízena </w:t>
      </w:r>
      <w:r w:rsidR="00D6286D">
        <w:t xml:space="preserve">detailní </w:t>
      </w:r>
      <w:r>
        <w:t>fotodokumentace</w:t>
      </w:r>
      <w:r w:rsidR="00D6286D">
        <w:t xml:space="preserve">, tj. </w:t>
      </w:r>
      <w:r w:rsidR="00D6286D" w:rsidRPr="00D6286D">
        <w:t>fotografie prokazující neoprávněný odběr nebo prokazující uvedené tvrzení montéra o zapsaném stavu odběrné</w:t>
      </w:r>
      <w:r w:rsidR="00D6286D">
        <w:t>ho místa</w:t>
      </w:r>
      <w:r w:rsidR="00221A75">
        <w:t>, v souladu s pokyny Objednatele.</w:t>
      </w:r>
      <w:r w:rsidR="00D6286D">
        <w:t xml:space="preserve"> </w:t>
      </w:r>
    </w:p>
    <w:p w14:paraId="5AF84F11" w14:textId="77777777" w:rsidR="00EE29F2" w:rsidRDefault="00EE29F2" w:rsidP="00EE29F2">
      <w:pPr>
        <w:pStyle w:val="Nadpis1"/>
      </w:pPr>
      <w:r>
        <w:t>Upevnění elektroměru</w:t>
      </w:r>
      <w:r w:rsidR="00626F2F">
        <w:t>:</w:t>
      </w:r>
    </w:p>
    <w:p w14:paraId="02FE2229" w14:textId="77777777" w:rsidR="00EE29F2" w:rsidRDefault="00EE29F2" w:rsidP="0015183F">
      <w:pPr>
        <w:ind w:firstLine="567"/>
      </w:pPr>
      <w:r w:rsidRPr="00EE29F2">
        <w:t>Povinností montéra je upevnit elektroměr ve třech bodech, pokud je elektroměrový rozvaděč k připevnění ve třech bodech připraven. Pokud schází standardní upevňovací šrouby nebo matice, montér musí tyto díly doplnit. Upevňovací kříž nebo posuvné příchytky seřídí montér tak, aby výška elektroměru odpovídala délce přívodních vodičů. Pokud je elektroměr pod krycím plechem s okénkem, upevní montér elektroměr s ohledem na délku vodičů a krajní meze upevňovacího vybavení rozvaděče tak, aby číselník nebo displej elektroměru a výrobní číslo elektroměru bylo dobře čitelné přes okénko krycího plechu.</w:t>
      </w:r>
    </w:p>
    <w:p w14:paraId="6A713BCF" w14:textId="77777777" w:rsidR="00EE29F2" w:rsidRDefault="00EE29F2" w:rsidP="000F4A00">
      <w:pPr>
        <w:pStyle w:val="Nadpis1"/>
      </w:pPr>
      <w:r>
        <w:t>Zapojení elektroměru</w:t>
      </w:r>
      <w:r w:rsidR="00626F2F">
        <w:t>:</w:t>
      </w:r>
    </w:p>
    <w:p w14:paraId="151067E5" w14:textId="2C45A307" w:rsidR="00EE29F2" w:rsidRDefault="00EE29F2" w:rsidP="00C84C08">
      <w:pPr>
        <w:ind w:firstLine="567"/>
      </w:pPr>
      <w:r>
        <w:t>Zhotovitel i jednotliví montéři jsou povinni se seznámit se standardními zapojeními elektroměrových rozvaděčů uvedenými v „Požadavcích na umístění, provedení a zapojení měřících</w:t>
      </w:r>
      <w:r w:rsidR="000F4A00">
        <w:t xml:space="preserve"> souprav</w:t>
      </w:r>
      <w:r>
        <w:t xml:space="preserve"> u zákazníků a malých výroben s připojovaným výkonem do 250</w:t>
      </w:r>
      <w:r w:rsidR="000F4A00">
        <w:t> </w:t>
      </w:r>
      <w:r>
        <w:t xml:space="preserve">kW připojených k elektrické síti nízkého napětí“, které jsou dostupné na internetových stránkách </w:t>
      </w:r>
      <w:hyperlink r:id="rId9" w:history="1">
        <w:r w:rsidR="00CA15E1" w:rsidRPr="00FD4B92">
          <w:rPr>
            <w:rStyle w:val="Hypertextovodkaz"/>
          </w:rPr>
          <w:t>www.eon-distribuce.cz</w:t>
        </w:r>
      </w:hyperlink>
      <w:r w:rsidR="00CA15E1">
        <w:t xml:space="preserve">. </w:t>
      </w:r>
      <w:r>
        <w:t xml:space="preserve">Na školení seznámí objednatel zhotovitele a přítomné montéry s odchylkami od standardních zapojení, se kterými se </w:t>
      </w:r>
      <w:r w:rsidR="004169DC">
        <w:t xml:space="preserve">mohou </w:t>
      </w:r>
      <w:r>
        <w:t>při výměnách setkat.</w:t>
      </w:r>
    </w:p>
    <w:p w14:paraId="316E71B1" w14:textId="3A5FCDE9" w:rsidR="00EE29F2" w:rsidRDefault="00EE29F2" w:rsidP="00EE29F2">
      <w:pPr>
        <w:ind w:firstLine="567"/>
      </w:pPr>
      <w:r>
        <w:t>Montér při výměně elektroměru nemění zapojení elektroměru kromě níže uvedených úprav. Montér nezasahuje ani neupravuje instalaci zákazníka. V případě zjištění závady v instalaci zákazníka</w:t>
      </w:r>
      <w:r w:rsidR="00B20566">
        <w:t>,</w:t>
      </w:r>
      <w:r>
        <w:t xml:space="preserve"> </w:t>
      </w:r>
      <w:r w:rsidR="00B20566">
        <w:t xml:space="preserve">ho, pokud je přítomen, </w:t>
      </w:r>
      <w:r>
        <w:t>informuje o této skutečnosti</w:t>
      </w:r>
      <w:r w:rsidR="004169DC">
        <w:t>, provede fotodokumentaci</w:t>
      </w:r>
      <w:r>
        <w:t xml:space="preserve"> a zapíše to do zjištění na odběrném místě v pracovním příkaz</w:t>
      </w:r>
      <w:r w:rsidR="00B94F18">
        <w:t>u</w:t>
      </w:r>
      <w:r>
        <w:t>.</w:t>
      </w:r>
      <w:r w:rsidR="00B94F18">
        <w:t xml:space="preserve"> </w:t>
      </w:r>
      <w:r>
        <w:t>V případě poruchy hlavního jističe (vypínače) se pokusí zákazníka kontaktovat telefonicky v případě jeho nepřítomnosti.</w:t>
      </w:r>
    </w:p>
    <w:p w14:paraId="750C614C" w14:textId="77777777" w:rsidR="00B20566" w:rsidRDefault="00B20566" w:rsidP="00B20566">
      <w:pPr>
        <w:ind w:firstLine="567"/>
      </w:pPr>
      <w:r>
        <w:t>Při výměně musí při dodržení níže uvedeného pracovního postupu zkontrolovat a zapojit přívodní fázové vodiče do silových svorek č. 1, 4, 7 u třífázového elektroměru, do silové svorky č. 1 u jednofázového elektroměru. Na odvodních fázových vodičích musí montér zkontrolovat nepřítomnost napětí při zapnutém jističi před elektroměrem (kromě vypnutých odběrných míst, kde kontrolu nelze provést) a vodiče zapojit do silových svorek č. 3, 6, 9 u třífázového elektroměru, do silové svorky č. 3 u jednofázového elektroměru. Přívodní, popř. i odvodní silový nulový vodič, pokud je použit, zapojí montér do nulové svorkovnice elektroměru do silových svorek. Pokud schází některý přívodní nebo odvodní fázový vodič, popř. přívodní nulový vodič, výměnu montér neprovádí.</w:t>
      </w:r>
    </w:p>
    <w:p w14:paraId="76FDA42E" w14:textId="77777777" w:rsidR="00B20566" w:rsidRDefault="00B20566" w:rsidP="00B20566">
      <w:pPr>
        <w:ind w:firstLine="567"/>
      </w:pPr>
      <w:r>
        <w:t xml:space="preserve"> Propojku na ovládání tarifu elektroměru, pokud je použito propojení na elektroměru, zapojí montér do pomocné svorky 1. fáze, u skupinového ovládání sazeb zapojí tarifní na pomocnou svorku </w:t>
      </w:r>
      <w:r>
        <w:lastRenderedPageBreak/>
        <w:t xml:space="preserve">té fáze, na které byla před výměnou zapojena. Pokud je na elektroměru zapojena odbočka nulového vodiče na sazbový spínač, zapojí tento vodič montér do pomocné svorky nulové svorkovnice elektroměru. Vodič od sazbového spínače pro ovládání tarifu zapojí montér do svorky č. 15, napětí pro ovládání tarifu do svorky č. 13. </w:t>
      </w:r>
    </w:p>
    <w:p w14:paraId="7B907769" w14:textId="77777777" w:rsidR="00B20566" w:rsidRDefault="00B20566" w:rsidP="00B20566">
      <w:pPr>
        <w:ind w:firstLine="567"/>
      </w:pPr>
      <w:r>
        <w:t>Na silových svorkách musí být vodiče zasunuty pod oba upevňovací šrouby a oba šrouby musí být dotaženy. Zvláštní pozornost musí montér věnovat dotažení nulových vodičů, pokud je použit přívodní i odvodní vodič.</w:t>
      </w:r>
    </w:p>
    <w:p w14:paraId="2EA0D8BC" w14:textId="77777777" w:rsidR="00626F2F" w:rsidRDefault="00626F2F" w:rsidP="00626F2F">
      <w:pPr>
        <w:pStyle w:val="Nadpis1"/>
      </w:pPr>
      <w:r>
        <w:t>Pracovní postup při výměně elektroměru:</w:t>
      </w:r>
    </w:p>
    <w:p w14:paraId="6BA76DF3" w14:textId="03909146" w:rsidR="00626F2F" w:rsidRDefault="00626F2F" w:rsidP="00626F2F">
      <w:pPr>
        <w:ind w:firstLine="567"/>
      </w:pPr>
      <w:r>
        <w:t>Zhotovitel zodpovídá za dodržování bezpečnosti práce,</w:t>
      </w:r>
      <w:r w:rsidR="00780EEA">
        <w:t xml:space="preserve"> </w:t>
      </w:r>
      <w:r>
        <w:t xml:space="preserve">za škody způsobené špatnými pracovními </w:t>
      </w:r>
      <w:r w:rsidR="00780EEA">
        <w:t>postupy,</w:t>
      </w:r>
      <w:r>
        <w:t xml:space="preserve"> za výsledek prováděné práce</w:t>
      </w:r>
      <w:r w:rsidR="00780EEA">
        <w:t xml:space="preserve"> a</w:t>
      </w:r>
      <w:r>
        <w:t xml:space="preserve"> je povinen dodržovat platnou legislativu vztahující se k elektromontážním pracím, především splnění elektrické bezpečnosti dle ČSN 33 2000 4-41</w:t>
      </w:r>
      <w:r w:rsidR="00780EEA">
        <w:t xml:space="preserve"> a regionální směrnice E.ON RS-019</w:t>
      </w:r>
      <w:r w:rsidR="004169DC">
        <w:t xml:space="preserve"> v platném znění</w:t>
      </w:r>
      <w:r>
        <w:t xml:space="preserve">. </w:t>
      </w:r>
    </w:p>
    <w:p w14:paraId="1131F253" w14:textId="77777777" w:rsidR="00626F2F" w:rsidRDefault="00626F2F" w:rsidP="00626F2F">
      <w:pPr>
        <w:ind w:firstLine="567"/>
      </w:pPr>
      <w:r>
        <w:t>Montér je povinen dodržet při výměně elektroměru následující pracovní postup:</w:t>
      </w:r>
    </w:p>
    <w:p w14:paraId="442A151F" w14:textId="77777777" w:rsidR="00626F2F" w:rsidRDefault="00626F2F" w:rsidP="00626F2F">
      <w:pPr>
        <w:ind w:firstLine="567"/>
      </w:pPr>
      <w:r>
        <w:t>•</w:t>
      </w:r>
      <w:r>
        <w:tab/>
        <w:t xml:space="preserve">Informovat zákazníka, je-li přítomen, o výměně elektroměru, </w:t>
      </w:r>
      <w:r w:rsidR="00780EEA">
        <w:t xml:space="preserve">vždy se </w:t>
      </w:r>
      <w:r>
        <w:t>prokázat průkazem</w:t>
      </w:r>
      <w:r w:rsidR="00780EEA">
        <w:t>.</w:t>
      </w:r>
    </w:p>
    <w:p w14:paraId="1D791E3B" w14:textId="795EEE56" w:rsidR="00626F2F" w:rsidRDefault="00626F2F" w:rsidP="00780EEA">
      <w:pPr>
        <w:ind w:left="702" w:hanging="135"/>
      </w:pPr>
      <w:r>
        <w:t>•</w:t>
      </w:r>
      <w:r>
        <w:tab/>
        <w:t>Vyfotografovat stav elektroměrového rozvaděče, jeli rozvaděč osazen</w:t>
      </w:r>
      <w:r w:rsidR="00780EEA">
        <w:t xml:space="preserve"> krycím plechem</w:t>
      </w:r>
      <w:r>
        <w:t xml:space="preserve">, </w:t>
      </w:r>
      <w:r w:rsidR="00780EEA">
        <w:t xml:space="preserve">montér provede dvě </w:t>
      </w:r>
      <w:r w:rsidR="00C835F3">
        <w:t>fotografie – s</w:t>
      </w:r>
      <w:r w:rsidR="00780EEA">
        <w:t xml:space="preserve"> i</w:t>
      </w:r>
      <w:r>
        <w:t xml:space="preserve"> bez krycího plechu.</w:t>
      </w:r>
    </w:p>
    <w:p w14:paraId="4A897A5A" w14:textId="77777777" w:rsidR="00626F2F" w:rsidRDefault="00626F2F" w:rsidP="00626F2F">
      <w:pPr>
        <w:ind w:firstLine="567"/>
      </w:pPr>
      <w:r>
        <w:t>•</w:t>
      </w:r>
      <w:r>
        <w:tab/>
        <w:t xml:space="preserve">Zkontrolovat přítomnost a neporušenost plomb </w:t>
      </w:r>
      <w:r w:rsidR="00780EEA">
        <w:t xml:space="preserve">v </w:t>
      </w:r>
      <w:r>
        <w:t>elektroměrovém rozvaděči.</w:t>
      </w:r>
    </w:p>
    <w:p w14:paraId="17279C06" w14:textId="5BE28BA9" w:rsidR="00626F2F" w:rsidRDefault="00626F2F" w:rsidP="00626F2F">
      <w:pPr>
        <w:ind w:firstLine="567"/>
      </w:pPr>
      <w:r>
        <w:t>•</w:t>
      </w:r>
      <w:r>
        <w:tab/>
        <w:t>Vypnout hlavní jistič, popř. i jistič sazbového spínače, zajistit proti zapnutí.</w:t>
      </w:r>
    </w:p>
    <w:p w14:paraId="1D14AB0A" w14:textId="643586C1" w:rsidR="004169DC" w:rsidRDefault="004169DC" w:rsidP="00626F2F">
      <w:pPr>
        <w:ind w:firstLine="567"/>
      </w:pPr>
      <w:r>
        <w:t>•</w:t>
      </w:r>
      <w:r>
        <w:tab/>
        <w:t>Demontovat kryt svorkovnice elektroměru.</w:t>
      </w:r>
    </w:p>
    <w:p w14:paraId="65995709" w14:textId="77777777" w:rsidR="00626F2F" w:rsidRDefault="00626F2F" w:rsidP="00780EEA">
      <w:pPr>
        <w:ind w:left="702" w:hanging="135"/>
      </w:pPr>
      <w:r>
        <w:t>•</w:t>
      </w:r>
      <w:r>
        <w:tab/>
        <w:t>Vyfotografovat a zapsat stavy číselníků elektroměru k výměně (elektroměry s displejem vyfotografuje před vypnutím napětí).</w:t>
      </w:r>
    </w:p>
    <w:p w14:paraId="73C13C69" w14:textId="77777777" w:rsidR="00626F2F" w:rsidRDefault="00626F2F" w:rsidP="00626F2F">
      <w:pPr>
        <w:ind w:firstLine="567"/>
      </w:pPr>
      <w:r>
        <w:t>•</w:t>
      </w:r>
      <w:r>
        <w:tab/>
        <w:t>Ověřit beznapěťový stav elektroměru.</w:t>
      </w:r>
    </w:p>
    <w:p w14:paraId="573786EC" w14:textId="459A66FE" w:rsidR="00626F2F" w:rsidRDefault="00626F2F" w:rsidP="00626F2F">
      <w:pPr>
        <w:ind w:firstLine="567"/>
      </w:pPr>
      <w:r>
        <w:t>•</w:t>
      </w:r>
      <w:r>
        <w:tab/>
        <w:t>Zkontrolovat</w:t>
      </w:r>
      <w:r w:rsidR="0059280A">
        <w:t xml:space="preserve"> stav a</w:t>
      </w:r>
      <w:r>
        <w:t xml:space="preserve"> zapojení</w:t>
      </w:r>
      <w:r w:rsidR="0059280A">
        <w:t xml:space="preserve"> měřící soupravy</w:t>
      </w:r>
      <w:r>
        <w:t xml:space="preserve"> z pohledu neoprávněného odběru.</w:t>
      </w:r>
    </w:p>
    <w:p w14:paraId="083FF277" w14:textId="77777777" w:rsidR="00626F2F" w:rsidRDefault="00626F2F" w:rsidP="00626F2F">
      <w:pPr>
        <w:ind w:firstLine="567"/>
      </w:pPr>
      <w:r>
        <w:t>•</w:t>
      </w:r>
      <w:r>
        <w:tab/>
        <w:t>Demontovat elektroměr.</w:t>
      </w:r>
    </w:p>
    <w:p w14:paraId="184573D5" w14:textId="77777777" w:rsidR="00626F2F" w:rsidRDefault="00626F2F" w:rsidP="00626F2F">
      <w:pPr>
        <w:ind w:firstLine="567"/>
      </w:pPr>
      <w:r>
        <w:t>•</w:t>
      </w:r>
      <w:r>
        <w:tab/>
        <w:t>Zapnout hlavní jistič.</w:t>
      </w:r>
    </w:p>
    <w:p w14:paraId="3B79797D" w14:textId="77777777" w:rsidR="00626F2F" w:rsidRDefault="00626F2F" w:rsidP="00780EEA">
      <w:pPr>
        <w:ind w:left="702" w:hanging="135"/>
      </w:pPr>
      <w:r>
        <w:t>•</w:t>
      </w:r>
      <w:r>
        <w:tab/>
        <w:t>Zkontrolovat přívod a odvod, u třífázových elektroměrů i sled fází, zkontrolovat připojení nulového vodiče. V případě nesprávného sledu fází, prov</w:t>
      </w:r>
      <w:r w:rsidR="00780EEA">
        <w:t>ést</w:t>
      </w:r>
      <w:r>
        <w:t xml:space="preserve"> opravu sledu fází. Při opravě sledu fází nebo jiné závady na elektroměru musí být zachován v instalaci za elektroměrem původní sled fází. Vypnout hlavní jistič, zajistit proti zapnutí.</w:t>
      </w:r>
    </w:p>
    <w:p w14:paraId="3E367259" w14:textId="77777777" w:rsidR="00626F2F" w:rsidRDefault="00626F2F" w:rsidP="00780EEA">
      <w:pPr>
        <w:ind w:left="702" w:hanging="135"/>
      </w:pPr>
      <w:r>
        <w:t>•</w:t>
      </w:r>
      <w:r>
        <w:tab/>
        <w:t xml:space="preserve">Namontovat nový elektroměr pomocí tří kusů upevňovacích šroubů, v případě potřeby doplnit upevňovací prvky pro elektroměr, u </w:t>
      </w:r>
      <w:proofErr w:type="spellStart"/>
      <w:r>
        <w:t>dvoutarifních</w:t>
      </w:r>
      <w:proofErr w:type="spellEnd"/>
      <w:r>
        <w:t xml:space="preserve"> elektroměrů zapojit propojku tarifního ovládání do pomocné fázové svorky, nikoliv do silové svorky. Zkontrolovat připojení a dotažení šroubů propojek napěťových cívek elektroměrů, pokud je jimi elektroměr vybaven.</w:t>
      </w:r>
    </w:p>
    <w:p w14:paraId="49CD942D" w14:textId="6604CCCF" w:rsidR="00626F2F" w:rsidRDefault="00626F2F" w:rsidP="00626F2F">
      <w:pPr>
        <w:ind w:firstLine="567"/>
      </w:pPr>
      <w:r>
        <w:t>•</w:t>
      </w:r>
      <w:r>
        <w:tab/>
        <w:t>Zkontrolovat nastavení přepínacích hodin (pokud jsou instalovány).</w:t>
      </w:r>
    </w:p>
    <w:p w14:paraId="6EBA6600" w14:textId="77777777" w:rsidR="00626F2F" w:rsidRDefault="00626F2F" w:rsidP="001A4338">
      <w:pPr>
        <w:ind w:left="702" w:hanging="135"/>
      </w:pPr>
      <w:r>
        <w:t>•</w:t>
      </w:r>
      <w:r>
        <w:tab/>
        <w:t xml:space="preserve">Zkontrolovat </w:t>
      </w:r>
      <w:r w:rsidR="001A4338">
        <w:t xml:space="preserve">a </w:t>
      </w:r>
      <w:r w:rsidR="00780EEA">
        <w:t>případně opravit</w:t>
      </w:r>
      <w:r w:rsidR="001A4338">
        <w:t xml:space="preserve"> hodnotu</w:t>
      </w:r>
      <w:r>
        <w:t xml:space="preserve"> jmenovit</w:t>
      </w:r>
      <w:r w:rsidR="001A4338">
        <w:t>ého</w:t>
      </w:r>
      <w:r>
        <w:t xml:space="preserve"> proud</w:t>
      </w:r>
      <w:r w:rsidR="001A4338">
        <w:t>u</w:t>
      </w:r>
      <w:r>
        <w:t xml:space="preserve"> </w:t>
      </w:r>
      <w:r w:rsidR="001A4338">
        <w:t xml:space="preserve">a charakteristiku </w:t>
      </w:r>
      <w:r>
        <w:t>hlavního jističe</w:t>
      </w:r>
      <w:r w:rsidR="001A4338">
        <w:t xml:space="preserve"> v pracovním příkazu</w:t>
      </w:r>
      <w:r>
        <w:t>.</w:t>
      </w:r>
    </w:p>
    <w:p w14:paraId="7FE7FE2A" w14:textId="77777777" w:rsidR="00626F2F" w:rsidRDefault="00626F2F" w:rsidP="00626F2F">
      <w:pPr>
        <w:ind w:firstLine="567"/>
      </w:pPr>
      <w:r>
        <w:t>•</w:t>
      </w:r>
      <w:r>
        <w:tab/>
        <w:t>Zapnout hlavní jistič, p</w:t>
      </w:r>
      <w:r w:rsidR="00780EEA">
        <w:t>opř. i jistič sazbového spínače</w:t>
      </w:r>
      <w:r w:rsidR="001A4338">
        <w:t>.</w:t>
      </w:r>
    </w:p>
    <w:p w14:paraId="020E8E51" w14:textId="26E4A864" w:rsidR="00626F2F" w:rsidRDefault="00626F2F" w:rsidP="001A4338">
      <w:pPr>
        <w:ind w:left="702" w:hanging="135"/>
      </w:pPr>
      <w:r>
        <w:t>•</w:t>
      </w:r>
      <w:r>
        <w:tab/>
        <w:t>Zkontrolovat funkčnost elektroměru dle návodu od objednatele. V případě nefunkčního elektroměru provede výměnu za nový funkční.</w:t>
      </w:r>
    </w:p>
    <w:p w14:paraId="20752833" w14:textId="40625070" w:rsidR="00BE6C2F" w:rsidRDefault="00BE6C2F" w:rsidP="00BE6C2F">
      <w:pPr>
        <w:ind w:left="709" w:hanging="142"/>
      </w:pPr>
      <w:r>
        <w:t>•</w:t>
      </w:r>
      <w:r>
        <w:tab/>
        <w:t>Zkontrolovat</w:t>
      </w:r>
      <w:r w:rsidRPr="008B3AFD">
        <w:t xml:space="preserve"> </w:t>
      </w:r>
      <w:r>
        <w:t>funkčnost přepínání tarifů HDO a správnost nastaveného povelu</w:t>
      </w:r>
      <w:r w:rsidRPr="00D40581">
        <w:t xml:space="preserve"> </w:t>
      </w:r>
      <w:r>
        <w:t xml:space="preserve">HDO u </w:t>
      </w:r>
      <w:proofErr w:type="spellStart"/>
      <w:r>
        <w:t>dvoutarifního</w:t>
      </w:r>
      <w:proofErr w:type="spellEnd"/>
      <w:r>
        <w:t xml:space="preserve"> měření.</w:t>
      </w:r>
    </w:p>
    <w:p w14:paraId="0376730D" w14:textId="77777777" w:rsidR="00626F2F" w:rsidRDefault="00626F2F" w:rsidP="00626F2F">
      <w:pPr>
        <w:ind w:firstLine="567"/>
      </w:pPr>
      <w:r>
        <w:lastRenderedPageBreak/>
        <w:t>•</w:t>
      </w:r>
      <w:r>
        <w:tab/>
        <w:t>Vyfotografovat a zapsat stavy číselníků nového elektroměru.</w:t>
      </w:r>
    </w:p>
    <w:p w14:paraId="722860FC" w14:textId="77777777" w:rsidR="00626F2F" w:rsidRDefault="00626F2F" w:rsidP="001A4338">
      <w:pPr>
        <w:ind w:left="702" w:hanging="135"/>
      </w:pPr>
      <w:r>
        <w:t>•</w:t>
      </w:r>
      <w:r>
        <w:tab/>
        <w:t xml:space="preserve">Vyplnit všechna </w:t>
      </w:r>
      <w:r w:rsidR="001A4338">
        <w:t xml:space="preserve">zjištění a </w:t>
      </w:r>
      <w:r>
        <w:t>povinná pole v pracovním příkazu.</w:t>
      </w:r>
    </w:p>
    <w:p w14:paraId="121D9B47" w14:textId="77777777" w:rsidR="00626F2F" w:rsidRDefault="00626F2F" w:rsidP="00626F2F">
      <w:pPr>
        <w:ind w:firstLine="567"/>
      </w:pPr>
      <w:r>
        <w:t>•</w:t>
      </w:r>
      <w:r>
        <w:tab/>
        <w:t>Zaplombovat svorkovnici elektroměru a další místa určená k zaplombování.</w:t>
      </w:r>
    </w:p>
    <w:p w14:paraId="14DAA12D" w14:textId="77777777" w:rsidR="00626F2F" w:rsidRDefault="00626F2F" w:rsidP="001A4338">
      <w:pPr>
        <w:ind w:left="702" w:hanging="135"/>
      </w:pPr>
      <w:r>
        <w:t>•</w:t>
      </w:r>
      <w:r>
        <w:tab/>
        <w:t>Nalepit v elektroměrovém rozvaděči štítek s počtem plomb (pouze do rozvaděče s jedním elektroměrem).</w:t>
      </w:r>
    </w:p>
    <w:p w14:paraId="2265FF89" w14:textId="77777777" w:rsidR="00626F2F" w:rsidRDefault="00626F2F" w:rsidP="00626F2F">
      <w:pPr>
        <w:ind w:firstLine="567"/>
      </w:pPr>
      <w:r>
        <w:t>•</w:t>
      </w:r>
      <w:r>
        <w:tab/>
        <w:t>Vyfotografovat stav elektroměrového rozvaděče po výměně.</w:t>
      </w:r>
    </w:p>
    <w:p w14:paraId="3E08E97C" w14:textId="77777777" w:rsidR="00626F2F" w:rsidRDefault="00626F2F" w:rsidP="001A4338">
      <w:pPr>
        <w:ind w:left="702" w:hanging="135"/>
      </w:pPr>
      <w:r>
        <w:t>•</w:t>
      </w:r>
      <w:r>
        <w:tab/>
        <w:t>U demontovaných elektroměrů zašroubovat šroubky ve svorkovnici tak, aby při přepravě nevypadávaly.</w:t>
      </w:r>
    </w:p>
    <w:p w14:paraId="76F21528" w14:textId="4D62AD2A" w:rsidR="00626F2F" w:rsidRDefault="00626F2F" w:rsidP="00626F2F">
      <w:pPr>
        <w:ind w:firstLine="567"/>
      </w:pPr>
      <w:r>
        <w:t>Pokud montér kdykoliv při výše uvedeném pracovním postupu zjistí poškození plomb úředního ověření, neoprávněný odběr nebo takový zásah do měření, u kterého se dá neoprávněný odběr předpokládat, přeruší práci a dále postupuje podle odstavce</w:t>
      </w:r>
      <w:r w:rsidR="009661CB">
        <w:t xml:space="preserve"> </w:t>
      </w:r>
      <w:r w:rsidR="009661CB">
        <w:rPr>
          <w:highlight w:val="yellow"/>
        </w:rPr>
        <w:fldChar w:fldCharType="begin"/>
      </w:r>
      <w:r w:rsidR="009661CB">
        <w:instrText xml:space="preserve"> REF _Ref532551910 \r \h </w:instrText>
      </w:r>
      <w:r w:rsidR="009661CB">
        <w:rPr>
          <w:highlight w:val="yellow"/>
        </w:rPr>
      </w:r>
      <w:r w:rsidR="009661CB">
        <w:rPr>
          <w:highlight w:val="yellow"/>
        </w:rPr>
        <w:fldChar w:fldCharType="separate"/>
      </w:r>
      <w:r w:rsidR="00E415F4">
        <w:t>7</w:t>
      </w:r>
      <w:r w:rsidR="009661CB">
        <w:rPr>
          <w:highlight w:val="yellow"/>
        </w:rPr>
        <w:fldChar w:fldCharType="end"/>
      </w:r>
      <w:r w:rsidR="0006197D">
        <w:t>.</w:t>
      </w:r>
    </w:p>
    <w:p w14:paraId="13959C54" w14:textId="07ABDE7E" w:rsidR="0006197D" w:rsidRDefault="00E300E7" w:rsidP="00626F2F">
      <w:pPr>
        <w:ind w:firstLine="567"/>
      </w:pPr>
      <w:r>
        <w:t>Před montáží elektroměru se pracovník přesvědčí o neporušenosti a úplnosti plastové cejchovní plomby na nově instalovaném přístroji. Zjistí-li poškození nebo odtržení této plomby, elektroměr nepoužije, označí ho štítkem jako vadný s vypsaným důvodem a vrátí objednateli.</w:t>
      </w:r>
    </w:p>
    <w:p w14:paraId="40229AF0" w14:textId="6232E42D" w:rsidR="00626F2F" w:rsidRDefault="00626F2F" w:rsidP="00626F2F">
      <w:pPr>
        <w:ind w:firstLine="567"/>
      </w:pPr>
      <w:r>
        <w:t xml:space="preserve">Pokud montér nalezne na odběrném místě elektroměr odpojený pro neplacení, výměnu neprovádí a jako důvod neprovedení výměny zapíše do </w:t>
      </w:r>
      <w:r w:rsidR="0096100A">
        <w:t>poznámky pracovního příkazu</w:t>
      </w:r>
      <w:r>
        <w:t xml:space="preserve"> odpojení pro neplacení. Odpojení pro neplacení je vyznačeno v elektroměrovém rozvaděči. </w:t>
      </w:r>
    </w:p>
    <w:p w14:paraId="0A9EC953" w14:textId="720956F8" w:rsidR="00626F2F" w:rsidRDefault="00626F2F" w:rsidP="00626F2F">
      <w:pPr>
        <w:ind w:firstLine="567"/>
      </w:pPr>
      <w:r>
        <w:t xml:space="preserve">Pokud montér nalezne odplombovaný kryt nastavovacího pole přijímače HDO typu FMX 15, 35, 100 nebo 300, je povinen zapsat tuto skutečnost do </w:t>
      </w:r>
      <w:r w:rsidR="0096100A">
        <w:t>poznámky pracovního příkazu</w:t>
      </w:r>
      <w:r>
        <w:t xml:space="preserve"> a opsat nastavený povel. </w:t>
      </w:r>
      <w:r w:rsidRPr="00234CC1">
        <w:t>Kryt přijímače zaplombuje.</w:t>
      </w:r>
      <w:r>
        <w:t xml:space="preserve"> </w:t>
      </w:r>
    </w:p>
    <w:p w14:paraId="089E2A5B" w14:textId="6807CEAA" w:rsidR="00626F2F" w:rsidRDefault="00626F2F" w:rsidP="00626F2F">
      <w:pPr>
        <w:ind w:firstLine="567"/>
      </w:pPr>
      <w:r>
        <w:t xml:space="preserve">Pokud montér nalezne vadný elektroměr, provede výměnu, závadu uvede do </w:t>
      </w:r>
      <w:r w:rsidR="009E5E14">
        <w:t>poznámky pracovního příkazu</w:t>
      </w:r>
      <w:r>
        <w:t xml:space="preserve"> a elektroměr označí štítkem jako vadný. Výměnu neprovede, pokud by se jednalo o poškození elektroměru s podezřením na neoprávněný odběr.</w:t>
      </w:r>
    </w:p>
    <w:p w14:paraId="36CB9730" w14:textId="55C42A6E" w:rsidR="00626F2F" w:rsidRDefault="00012EF4" w:rsidP="00626F2F">
      <w:pPr>
        <w:ind w:firstLine="567"/>
      </w:pPr>
      <w:r>
        <w:t xml:space="preserve">Montér je povinen zkontrolovat funkčnost přepínání tarifů u </w:t>
      </w:r>
      <w:proofErr w:type="spellStart"/>
      <w:r>
        <w:t>dvoutarifních</w:t>
      </w:r>
      <w:proofErr w:type="spellEnd"/>
      <w:r>
        <w:t xml:space="preserve"> měření. </w:t>
      </w:r>
      <w:r w:rsidR="00626F2F">
        <w:t xml:space="preserve">Pokud montér nalezne poškozený přijímač HDO nebo spínací hodiny, provede výměnu elektroměru a uvede rozsah poškození HDO nebo spínacích hodin do </w:t>
      </w:r>
      <w:r w:rsidR="00234CC1">
        <w:t>pracovního příkazu – pole</w:t>
      </w:r>
      <w:r>
        <w:t xml:space="preserve"> </w:t>
      </w:r>
      <w:r w:rsidR="00532E86">
        <w:t>P</w:t>
      </w:r>
      <w:r>
        <w:t>orucha TPM ve</w:t>
      </w:r>
      <w:r w:rsidR="00234CC1">
        <w:t xml:space="preserve"> </w:t>
      </w:r>
      <w:r w:rsidR="00234CC1" w:rsidRPr="00E17B0F">
        <w:t>Zjištění na odběrném místě</w:t>
      </w:r>
      <w:r w:rsidR="00626F2F" w:rsidRPr="00E17B0F">
        <w:t>.</w:t>
      </w:r>
      <w:r>
        <w:t xml:space="preserve"> Pro kontrolu spínání HDO je montér oprávněn </w:t>
      </w:r>
      <w:proofErr w:type="spellStart"/>
      <w:r>
        <w:t>rozplombovat</w:t>
      </w:r>
      <w:proofErr w:type="spellEnd"/>
      <w:r>
        <w:t xml:space="preserve"> svorkovnici </w:t>
      </w:r>
      <w:r w:rsidR="00681744">
        <w:t xml:space="preserve">přijímače </w:t>
      </w:r>
      <w:r>
        <w:t xml:space="preserve">HDO a pomocí tlačítka umístěného na svorkovnici provést test </w:t>
      </w:r>
      <w:r w:rsidR="00380A16">
        <w:t>pře</w:t>
      </w:r>
      <w:r>
        <w:t xml:space="preserve">pínání tarifů. </w:t>
      </w:r>
      <w:r w:rsidR="00681744">
        <w:t>U p</w:t>
      </w:r>
      <w:r>
        <w:t>řijímač</w:t>
      </w:r>
      <w:r w:rsidR="00681744">
        <w:t>ů</w:t>
      </w:r>
      <w:r>
        <w:t xml:space="preserve"> HDO, které toto tlačítko nemají</w:t>
      </w:r>
      <w:r w:rsidR="00681744">
        <w:t>, montér kontrolu spínání tarifu provede</w:t>
      </w:r>
      <w:r w:rsidR="00E7359D">
        <w:t xml:space="preserve"> manuálním přepnutím blokovacího relé</w:t>
      </w:r>
      <w:r w:rsidR="00681744">
        <w:t>.</w:t>
      </w:r>
      <w:r w:rsidR="00E7359D">
        <w:t xml:space="preserve"> </w:t>
      </w:r>
      <w:r w:rsidR="00532E86">
        <w:t xml:space="preserve">Po odzkoušení funkčnosti je montér povinen přijímač HDO zaplombovat. </w:t>
      </w:r>
      <w:r w:rsidR="00E7359D">
        <w:t>U spínacích hodin montér kontrolu přepnutí tarifu neprovádí.</w:t>
      </w:r>
    </w:p>
    <w:p w14:paraId="2B737A50" w14:textId="69F2C839" w:rsidR="00D40581" w:rsidRDefault="00D40581" w:rsidP="00626F2F">
      <w:pPr>
        <w:ind w:firstLine="567"/>
      </w:pPr>
      <w:r>
        <w:t xml:space="preserve">Montér je povinen zkontrolovat povel uvedený na HDO s povelem uvedeným v systému MKM. Pokud zjistí nesoulad je povinen rozdíl nahlásit, a to </w:t>
      </w:r>
      <w:r w:rsidR="00532E86">
        <w:t>opisem povelu z přijímače HDO do MKM – pole</w:t>
      </w:r>
      <w:r>
        <w:t xml:space="preserve"> Porucha TPM, Porucha spínače, Jiná porucha</w:t>
      </w:r>
      <w:r w:rsidR="00532E86">
        <w:t xml:space="preserve"> ve Zjištění na odběrném místě</w:t>
      </w:r>
      <w:r>
        <w:t>. Zde montér zapíše povel uvedený na přístroji. Zjištění jiného povelu není důvodem neprovedení výměny elektroměru.</w:t>
      </w:r>
    </w:p>
    <w:p w14:paraId="73AC411D" w14:textId="77777777" w:rsidR="00622438" w:rsidRDefault="00626F2F" w:rsidP="00626F2F">
      <w:pPr>
        <w:ind w:firstLine="567"/>
      </w:pPr>
      <w:r>
        <w:t xml:space="preserve">Pokud nalezne na odběrném místě vypnutý hlavní jistič, který se vztahuje k elektroměru určenému k výměně, provede výměnu elektroměru bez ověření funkčnosti. Hlavní jistič nezapíná. Do </w:t>
      </w:r>
      <w:r w:rsidR="009E5E14">
        <w:t>poznámky pracovního příkazu</w:t>
      </w:r>
      <w:r>
        <w:t xml:space="preserve"> zapíše informaci o vypnutém hlavním jističi a nemožnosti odzkoušení funkčnosti elektroměru.</w:t>
      </w:r>
    </w:p>
    <w:p w14:paraId="3B73D3C5" w14:textId="6F84DAE0" w:rsidR="00626F2F" w:rsidRDefault="00622438" w:rsidP="00626F2F">
      <w:pPr>
        <w:ind w:firstLine="567"/>
      </w:pPr>
      <w:r>
        <w:t>Pokud po výměně elektroměru nejde zapnout proudový chránič zákazníka, montér zapojí nazpět původní elektroměr a zakázku uzavře neúspěšně s uvedeným důvodem v</w:t>
      </w:r>
      <w:r w:rsidR="002F7286">
        <w:t> </w:t>
      </w:r>
      <w:r>
        <w:t>poznám</w:t>
      </w:r>
      <w:r w:rsidR="00E7359D">
        <w:t>c</w:t>
      </w:r>
      <w:r>
        <w:t>e</w:t>
      </w:r>
      <w:r w:rsidR="002F7286">
        <w:t xml:space="preserve"> pracovního příkazu</w:t>
      </w:r>
      <w:r>
        <w:t xml:space="preserve">. V případě, že ani </w:t>
      </w:r>
      <w:r w:rsidR="002F7286">
        <w:t xml:space="preserve">po </w:t>
      </w:r>
      <w:r>
        <w:t>to</w:t>
      </w:r>
      <w:r w:rsidR="002F7286">
        <w:t>m</w:t>
      </w:r>
      <w:r>
        <w:t>to opatření</w:t>
      </w:r>
      <w:r w:rsidR="002F7286">
        <w:t xml:space="preserve"> nepůjde proudový chránič zapnout, montér je povinen zavolat poruchovou linku E.ON. Servisní zakázku uzavírá neúspěšně s uvedeným důvodem v poznámce pracovního příkazu.</w:t>
      </w:r>
      <w:r>
        <w:t xml:space="preserve"> </w:t>
      </w:r>
    </w:p>
    <w:p w14:paraId="65900368" w14:textId="6061F428" w:rsidR="00CC70ED" w:rsidRDefault="00CC70ED" w:rsidP="00626F2F">
      <w:pPr>
        <w:ind w:firstLine="567"/>
      </w:pPr>
      <w:r>
        <w:lastRenderedPageBreak/>
        <w:t xml:space="preserve">Pokud není odběrné místo s jedním měřením osazeno vypínacím prvkem v elektroměrovém rozvaděči (jistič, vypínač, pojistka), montér je oprávněn provést odpojení napětí na pojistkách v přípojkové skříni. </w:t>
      </w:r>
      <w:r w:rsidR="005A7805">
        <w:t>V takovém případě postupuje podle kapitoly</w:t>
      </w:r>
      <w:r w:rsidR="005669AD">
        <w:t xml:space="preserve"> </w:t>
      </w:r>
      <w:r w:rsidR="005669AD">
        <w:fldChar w:fldCharType="begin"/>
      </w:r>
      <w:r w:rsidR="005669AD">
        <w:instrText xml:space="preserve"> REF _Ref536087087 \r \h </w:instrText>
      </w:r>
      <w:r w:rsidR="005669AD">
        <w:fldChar w:fldCharType="separate"/>
      </w:r>
      <w:r w:rsidR="00E415F4">
        <w:t>27</w:t>
      </w:r>
      <w:r w:rsidR="005669AD">
        <w:fldChar w:fldCharType="end"/>
      </w:r>
      <w:r w:rsidR="005A7805">
        <w:t>.</w:t>
      </w:r>
    </w:p>
    <w:p w14:paraId="60DF9AA0" w14:textId="53FE3E08" w:rsidR="00CC70ED" w:rsidRDefault="00CC70ED" w:rsidP="00CC70ED">
      <w:pPr>
        <w:ind w:firstLine="567"/>
      </w:pPr>
      <w:r>
        <w:t xml:space="preserve">Pokud </w:t>
      </w:r>
      <w:r w:rsidR="00234CC1">
        <w:t xml:space="preserve">montér </w:t>
      </w:r>
      <w:r>
        <w:t xml:space="preserve">nalezne odběrné místo ve stavu, kdy výměnu elektroměru nelze bezpečně provést, </w:t>
      </w:r>
      <w:r w:rsidR="005669AD">
        <w:t xml:space="preserve">provede fotodokumentaci, </w:t>
      </w:r>
      <w:r>
        <w:t xml:space="preserve">výměnu neprovede a důvod neprovedení zapíše do </w:t>
      </w:r>
      <w:r w:rsidR="00234CC1">
        <w:t>poznámky pracovního příkazu</w:t>
      </w:r>
      <w:r>
        <w:t>.</w:t>
      </w:r>
    </w:p>
    <w:p w14:paraId="65706357" w14:textId="6787A394" w:rsidR="005669AD" w:rsidRDefault="005669AD" w:rsidP="005669AD">
      <w:pPr>
        <w:pStyle w:val="Nadpis1"/>
      </w:pPr>
      <w:bookmarkStart w:id="4" w:name="_Ref536087087"/>
      <w:r>
        <w:t>Pokyn pro vypnutí odběrného místa v přípojkové skříni:</w:t>
      </w:r>
      <w:bookmarkEnd w:id="4"/>
    </w:p>
    <w:p w14:paraId="1F7A1BB6" w14:textId="0E299992" w:rsidR="005669AD" w:rsidRDefault="005669AD" w:rsidP="005669AD">
      <w:pPr>
        <w:ind w:firstLine="567"/>
      </w:pPr>
      <w:r>
        <w:t>Postup pro vytahování pojistkových vložek vychází z aktuálního znění místně provozně bezpečnostního předpisu ESCZ-PP-073 a z regionální směrnice RS-019</w:t>
      </w:r>
      <w:r w:rsidR="00E24DB8">
        <w:t xml:space="preserve"> „Dokumentace k zajištění BOZP“</w:t>
      </w:r>
      <w:r>
        <w:t xml:space="preserve">, jež jsou </w:t>
      </w:r>
      <w:r w:rsidR="005C085F">
        <w:t>nedílnou součástí</w:t>
      </w:r>
      <w:r>
        <w:t xml:space="preserve"> smlouvy, a kterými je montér zhotovitele povinen se řídit.</w:t>
      </w:r>
    </w:p>
    <w:p w14:paraId="6930FA9B" w14:textId="0BAF7EBB" w:rsidR="005669AD" w:rsidRDefault="005669AD" w:rsidP="005669AD">
      <w:pPr>
        <w:ind w:firstLine="567"/>
      </w:pPr>
      <w:r>
        <w:t>Pokud nelze při výměně elektroměru vypnout odběrné místo hlavním jističem nebo jiným vypínacím prvkem (chybějící nebo nefunkční vypínací prvek), může montér zhotovitele vypnout odběrné místo v přípojkové skříni</w:t>
      </w:r>
      <w:r w:rsidR="005C085F">
        <w:t xml:space="preserve"> daného odběrného místa</w:t>
      </w:r>
      <w:r>
        <w:t xml:space="preserve">. </w:t>
      </w:r>
      <w:r w:rsidR="005C085F">
        <w:t>V</w:t>
      </w:r>
      <w:r>
        <w:t>ypnutí v přípojkové skříni je montér oprávněn provést pouze v případě, kdy je možné ze země nebo z konstrukčního prvku stavby (podesta, rampa) bezpečně dosáhnout do přípojkové skříně bez nutnosti použití žebříku, schůdků nebo plošiny. V případě, že přípojková skříň není v takovém dosahu, aby mohl montér bezpečně provést vypnutí, tuto činnost nesmí provést a důvod zapíše do poznámky pracovního příkazu.</w:t>
      </w:r>
    </w:p>
    <w:p w14:paraId="1DF74EBF" w14:textId="1F5A681B" w:rsidR="005669AD" w:rsidRDefault="00A276C0" w:rsidP="005669AD">
      <w:pPr>
        <w:ind w:firstLine="567"/>
      </w:pPr>
      <w:r>
        <w:t>M</w:t>
      </w:r>
      <w:r w:rsidR="005669AD">
        <w:t xml:space="preserve">ontér </w:t>
      </w:r>
      <w:r>
        <w:t xml:space="preserve">zhotovitele musí být </w:t>
      </w:r>
      <w:r w:rsidR="005669AD">
        <w:t>vybaven osobními ochrannými pracovními pomůckami dle specifikac</w:t>
      </w:r>
      <w:r>
        <w:t>e aktuálního znění</w:t>
      </w:r>
      <w:r w:rsidR="005669AD">
        <w:t xml:space="preserve"> ESCZ-PP-073: dielektrická přilba s obličejovým štítem, vhodná ochranná obuv, ochranný oděv s odolností proti teplu a </w:t>
      </w:r>
      <w:proofErr w:type="spellStart"/>
      <w:r w:rsidR="005669AD">
        <w:t>plameni</w:t>
      </w:r>
      <w:proofErr w:type="spellEnd"/>
      <w:r w:rsidR="005669AD">
        <w:t xml:space="preserve">, dielektrické rukavice minimálně třídy 00 vč. mechanické ochrany, držadlo na nožové pojistky s ochranným rukávcem, zkoušečka NN. </w:t>
      </w:r>
    </w:p>
    <w:p w14:paraId="16C59820" w14:textId="7DF3914D" w:rsidR="005669AD" w:rsidRDefault="005669AD" w:rsidP="005669AD">
      <w:pPr>
        <w:ind w:firstLine="567"/>
      </w:pPr>
      <w:r>
        <w:t xml:space="preserve">Před </w:t>
      </w:r>
      <w:r w:rsidR="00A276C0">
        <w:t xml:space="preserve">samotným </w:t>
      </w:r>
      <w:r>
        <w:t xml:space="preserve">otevřením přípojkové skříně musí montér zvenčí zhodnotit technický stav zařízení zejména typ, stáří a stav konstrukce, úroveň krytí IP, možná poškození elektrického zařízení nebo aktuální i nedávno minulé vnější vlivy okolí, zejména klimatické </w:t>
      </w:r>
      <w:proofErr w:type="gramStart"/>
      <w:r w:rsidR="00A276C0">
        <w:t>podmínky,</w:t>
      </w:r>
      <w:proofErr w:type="gramEnd"/>
      <w:r>
        <w:t xml:space="preserve"> apod.</w:t>
      </w:r>
      <w:r w:rsidR="00A276C0">
        <w:t xml:space="preserve"> </w:t>
      </w:r>
      <w:r>
        <w:t xml:space="preserve">Pokud není možné bezpečně otevřít přípojkovou skříň a následně vyjmout pojistkové vložky, </w:t>
      </w:r>
      <w:r w:rsidR="00A276C0">
        <w:t>montér</w:t>
      </w:r>
      <w:r>
        <w:t xml:space="preserve"> tuto činnost dál</w:t>
      </w:r>
      <w:r w:rsidR="00A276C0">
        <w:t>e</w:t>
      </w:r>
      <w:r>
        <w:t xml:space="preserve"> neprovádí a do poznámky pracovního př</w:t>
      </w:r>
      <w:r w:rsidR="00A276C0">
        <w:t>íkazu napíše důvod neprovedení.</w:t>
      </w:r>
    </w:p>
    <w:p w14:paraId="59D71234" w14:textId="5EAFB6EE" w:rsidR="005669AD" w:rsidRDefault="005669AD" w:rsidP="005669AD">
      <w:pPr>
        <w:ind w:firstLine="567"/>
      </w:pPr>
      <w:r>
        <w:t xml:space="preserve"> V případě závitových pojistek montér vyšroubuje objímky s pojistkovou vložkou. V případě nožových pojistek montér, výhradně za použití pojistkového držadla, vysune nožové pojistky.</w:t>
      </w:r>
      <w:r w:rsidR="00A276C0">
        <w:t xml:space="preserve"> </w:t>
      </w:r>
      <w:r>
        <w:t>Pokud je v přípojkové skříni více sad pojistek nebo více odvodů z pojistek, musí montér ov</w:t>
      </w:r>
      <w:r w:rsidR="00A276C0">
        <w:t>ěřit (měřením nebo dle popisků)</w:t>
      </w:r>
      <w:r>
        <w:t xml:space="preserve"> </w:t>
      </w:r>
      <w:r w:rsidR="00A276C0">
        <w:t>správnost odpojovaného</w:t>
      </w:r>
      <w:r>
        <w:t xml:space="preserve"> odběrné</w:t>
      </w:r>
      <w:r w:rsidR="00A276C0">
        <w:t>ho</w:t>
      </w:r>
      <w:r>
        <w:t xml:space="preserve"> míst</w:t>
      </w:r>
      <w:r w:rsidR="00A276C0">
        <w:t>a</w:t>
      </w:r>
      <w:r>
        <w:t>.</w:t>
      </w:r>
    </w:p>
    <w:p w14:paraId="45076C7F" w14:textId="77777777" w:rsidR="005669AD" w:rsidRDefault="005669AD" w:rsidP="005669AD">
      <w:pPr>
        <w:ind w:firstLine="567"/>
      </w:pPr>
      <w:r>
        <w:t xml:space="preserve">Po vyjmutí pojistek montér uzavře přípojkovou skříň a označí ji výstražnou zákazovou tabulkou s textem: </w:t>
      </w:r>
      <w:r w:rsidRPr="00A276C0">
        <w:rPr>
          <w:i/>
        </w:rPr>
        <w:t>Nezapínej, na zařízení se pracuje!</w:t>
      </w:r>
    </w:p>
    <w:p w14:paraId="758B7128" w14:textId="62B1D740" w:rsidR="005669AD" w:rsidRDefault="005669AD" w:rsidP="005669AD">
      <w:pPr>
        <w:ind w:firstLine="567"/>
      </w:pPr>
      <w:r>
        <w:t>Po ukončení výměny elektroměru montér za pomocí předepsaného vybavení a ochranných pracovních pomůcek nasune nebo našroubuje zpět pojistkové vložky, zkoušečkou ověří funkčnost a uzavře přípojkovou skříň. Pokud byla přípojková skříň zaplombov</w:t>
      </w:r>
      <w:r w:rsidR="00DC7909">
        <w:t>á</w:t>
      </w:r>
      <w:r>
        <w:t>n</w:t>
      </w:r>
      <w:r w:rsidR="00DC7909">
        <w:t>a</w:t>
      </w:r>
      <w:r>
        <w:t xml:space="preserve">, technik ji znovu zaplombuje a uvede to do </w:t>
      </w:r>
      <w:r w:rsidR="00A276C0">
        <w:t>poznámky pracovního příkazu</w:t>
      </w:r>
      <w:r>
        <w:t>.</w:t>
      </w:r>
    </w:p>
    <w:p w14:paraId="15E970B0" w14:textId="0C34A3BC" w:rsidR="005669AD" w:rsidRDefault="005669AD" w:rsidP="00A276C0">
      <w:pPr>
        <w:ind w:firstLine="567"/>
      </w:pPr>
      <w:r>
        <w:t xml:space="preserve">Při </w:t>
      </w:r>
      <w:r w:rsidR="005C085F">
        <w:t>odhalení</w:t>
      </w:r>
      <w:r>
        <w:t xml:space="preserve"> jakýchkoliv závad na pojistkách nebo pojistkovém spodku </w:t>
      </w:r>
      <w:r w:rsidR="005C085F">
        <w:t>je montér povinen</w:t>
      </w:r>
      <w:r>
        <w:t xml:space="preserve"> neprodleně nahlás</w:t>
      </w:r>
      <w:r w:rsidR="005C085F">
        <w:t>it</w:t>
      </w:r>
      <w:r w:rsidR="00DC7909">
        <w:t xml:space="preserve"> daná</w:t>
      </w:r>
      <w:r w:rsidR="005C085F">
        <w:t xml:space="preserve"> zjištění</w:t>
      </w:r>
      <w:r>
        <w:t xml:space="preserve"> na poruchovou linku </w:t>
      </w:r>
      <w:r w:rsidR="005C085F">
        <w:t xml:space="preserve">E.ON </w:t>
      </w:r>
      <w:r>
        <w:t>a zap</w:t>
      </w:r>
      <w:r w:rsidR="005C085F">
        <w:t>sat</w:t>
      </w:r>
      <w:r>
        <w:t xml:space="preserve"> </w:t>
      </w:r>
      <w:r w:rsidR="005C085F">
        <w:t xml:space="preserve">to </w:t>
      </w:r>
      <w:r>
        <w:t xml:space="preserve">do poznámky pracovního příkazu. </w:t>
      </w:r>
      <w:r w:rsidR="005C085F">
        <w:t>Mezi</w:t>
      </w:r>
      <w:r>
        <w:t xml:space="preserve"> </w:t>
      </w:r>
      <w:r w:rsidR="005C085F">
        <w:t xml:space="preserve">hlášené </w:t>
      </w:r>
      <w:r>
        <w:t>závad</w:t>
      </w:r>
      <w:r w:rsidR="005C085F">
        <w:t>y</w:t>
      </w:r>
      <w:r>
        <w:t xml:space="preserve"> patří i neodborně opravená pojistková vložka. Vadné pojistky mo</w:t>
      </w:r>
      <w:r w:rsidR="005C085F">
        <w:t>n</w:t>
      </w:r>
      <w:r>
        <w:t>tér ne</w:t>
      </w:r>
      <w:r w:rsidR="005C085F">
        <w:t>zapojuje</w:t>
      </w:r>
      <w:r>
        <w:t xml:space="preserve"> zpět, ale ponechá je v elektroměrovém rozvaděči. Zákazníkovi (pokud je přítomen) sdělí, že vadné pojistky vymění technik poruchové služby</w:t>
      </w:r>
      <w:r w:rsidR="005C085F">
        <w:t xml:space="preserve"> E.ON</w:t>
      </w:r>
      <w:r>
        <w:t>.</w:t>
      </w:r>
    </w:p>
    <w:p w14:paraId="7D3BD0E6" w14:textId="77777777" w:rsidR="00CC70ED" w:rsidRDefault="00A750F3" w:rsidP="00A750F3">
      <w:pPr>
        <w:pStyle w:val="Nadpis1"/>
      </w:pPr>
      <w:r>
        <w:lastRenderedPageBreak/>
        <w:t>Kontrola přepínacích hodin:</w:t>
      </w:r>
    </w:p>
    <w:p w14:paraId="7ACA1384" w14:textId="77777777" w:rsidR="00A750F3" w:rsidRDefault="00A750F3" w:rsidP="00A750F3">
      <w:pPr>
        <w:ind w:firstLine="567"/>
      </w:pPr>
      <w:r>
        <w:t>U měřicích souprav s přepínacími hodinami zkontroluje montér aktuální čas a plombování přepínacích hodin. Aktuální čas přepínacích hodin může mít odchylku maximálně 15 minut od středoevropského času. Pokud je aktuální čas a plombování v pořádku, není nutné provádět další kontrolu digitálních přepínacích hodin, u přepínacích hodin s mechanickým nastavováním spínacích časů zkontroluje montér celkovou dobu platnosti nízkého tarifu.</w:t>
      </w:r>
    </w:p>
    <w:p w14:paraId="355BBAD8" w14:textId="7D02F950" w:rsidR="00A750F3" w:rsidRDefault="00A750F3" w:rsidP="00A750F3">
      <w:pPr>
        <w:ind w:firstLine="567"/>
      </w:pPr>
      <w:r>
        <w:t xml:space="preserve">Pokud není aktuální čas v pořádku nebo jsou přepínací hodiny odplombované, provede montér celkovou kontrolu a nastavení přepínacích hodin. Zkontroluje celkovou dobu platnosti nízkého tarifu, která musí </w:t>
      </w:r>
      <w:r w:rsidRPr="007161EE">
        <w:t>odpovídající sazbě uvedené v pracovním příkazu</w:t>
      </w:r>
      <w:r>
        <w:t xml:space="preserve">. V případě, že je nastavená doba platnosti nízkého tarifu delší nebo kratší, nahlásí </w:t>
      </w:r>
      <w:r w:rsidRPr="00C84C08">
        <w:t xml:space="preserve">zhotovitel neoprávněný odběr objednateli dle odstavce </w:t>
      </w:r>
      <w:r w:rsidR="009661CB">
        <w:fldChar w:fldCharType="begin"/>
      </w:r>
      <w:r w:rsidR="009661CB">
        <w:instrText xml:space="preserve"> REF _Ref532551910 \r \h </w:instrText>
      </w:r>
      <w:r w:rsidR="009661CB">
        <w:fldChar w:fldCharType="separate"/>
      </w:r>
      <w:r w:rsidR="00E415F4">
        <w:t>7</w:t>
      </w:r>
      <w:r w:rsidR="009661CB">
        <w:fldChar w:fldCharType="end"/>
      </w:r>
      <w:r>
        <w:t xml:space="preserve"> a do přepínacích hodin nezasahuje, ani je neplombuje. V opačném případě nastaví montér přepínací hodiny na středoevropský čas, spínací časy nastaví dle standardu objednatele a přepínací hodiny zaplombuje.</w:t>
      </w:r>
    </w:p>
    <w:p w14:paraId="1B1BCF1B" w14:textId="77777777" w:rsidR="00C84C08" w:rsidRDefault="00C84C08" w:rsidP="00A750F3">
      <w:pPr>
        <w:ind w:firstLine="567"/>
      </w:pPr>
      <w:r w:rsidRPr="00C84C08">
        <w:t xml:space="preserve">Platné spínací časy k jednotlivým sazbám </w:t>
      </w:r>
      <w:r>
        <w:t xml:space="preserve">jsou dostupné na internetových stránkách </w:t>
      </w:r>
      <w:hyperlink r:id="rId10" w:history="1">
        <w:r w:rsidRPr="00FD4B92">
          <w:rPr>
            <w:rStyle w:val="Hypertextovodkaz"/>
          </w:rPr>
          <w:t>www.eon-distribuce.cz</w:t>
        </w:r>
      </w:hyperlink>
      <w:r>
        <w:t>.</w:t>
      </w:r>
    </w:p>
    <w:p w14:paraId="14E50219" w14:textId="77777777" w:rsidR="00C84C08" w:rsidRDefault="00CA15E1" w:rsidP="00CA15E1">
      <w:pPr>
        <w:pStyle w:val="Nadpis1"/>
      </w:pPr>
      <w:r>
        <w:t>Pracovní příkazy:</w:t>
      </w:r>
    </w:p>
    <w:p w14:paraId="308E30E8" w14:textId="65FADF35" w:rsidR="00CA15E1" w:rsidRDefault="00CA15E1" w:rsidP="00A750F3">
      <w:pPr>
        <w:ind w:firstLine="567"/>
      </w:pPr>
      <w:r>
        <w:t xml:space="preserve">Pro zobrazení, zpracování a ukončení pracovních příkazů slouží aplikace MKM na </w:t>
      </w:r>
      <w:r w:rsidR="00D06062">
        <w:t xml:space="preserve">tabletu </w:t>
      </w:r>
      <w:r w:rsidR="007C4728">
        <w:t>montéra.</w:t>
      </w:r>
      <w:r>
        <w:t xml:space="preserve"> </w:t>
      </w:r>
      <w:r w:rsidR="007C4728">
        <w:t>Tablety</w:t>
      </w:r>
      <w:r>
        <w:t xml:space="preserve"> montérům zhotovitele dodá objednatel na začátku smluvního období</w:t>
      </w:r>
      <w:r w:rsidR="007C4728">
        <w:t xml:space="preserve"> a </w:t>
      </w:r>
      <w:r w:rsidR="007161EE">
        <w:t xml:space="preserve">současně montéry </w:t>
      </w:r>
      <w:r w:rsidR="007C4728">
        <w:t>proškolí na funkci aplikace</w:t>
      </w:r>
      <w:r w:rsidR="007161EE">
        <w:t xml:space="preserve"> MKM</w:t>
      </w:r>
      <w:r w:rsidR="007C4728">
        <w:t xml:space="preserve"> a práci s ní.</w:t>
      </w:r>
    </w:p>
    <w:p w14:paraId="59F6F41E" w14:textId="2CAFF7CF" w:rsidR="007B1D19" w:rsidRDefault="007C4728" w:rsidP="00A750F3">
      <w:pPr>
        <w:ind w:firstLine="567"/>
      </w:pPr>
      <w:r>
        <w:t>Pracovní příkazy jsou seřazeny v Plánu práce. Pracovní příkaz obsahuje dostupné informace k zakázce, zákazníkovi, odběrnému místu</w:t>
      </w:r>
      <w:r w:rsidR="00BA756E">
        <w:t>,</w:t>
      </w:r>
      <w:r>
        <w:t xml:space="preserve"> umístění přístroje</w:t>
      </w:r>
      <w:r w:rsidR="00BA756E">
        <w:t xml:space="preserve"> a instalovaný</w:t>
      </w:r>
      <w:r w:rsidR="004E513D">
        <w:t>m</w:t>
      </w:r>
      <w:r w:rsidR="00BA756E">
        <w:t xml:space="preserve"> přístroj</w:t>
      </w:r>
      <w:r w:rsidR="004E513D">
        <w:t>ům</w:t>
      </w:r>
      <w:r>
        <w:t>. Data v pracovním příkazu jsou aktuální ke dni založení pracovního příkazu</w:t>
      </w:r>
      <w:r w:rsidR="007B1D19">
        <w:t xml:space="preserve">. Na odběrném místě, kde </w:t>
      </w:r>
      <w:r w:rsidR="007161EE">
        <w:t xml:space="preserve">neodpovídá </w:t>
      </w:r>
      <w:r w:rsidR="007B1D19">
        <w:t>výrobní číslo elektroměru v pracovním příkazu výrobnímu číslu elektroměru na odběrném místě, výměnu zhotovitel neprovede a uzavře zakázku neúspěšně</w:t>
      </w:r>
      <w:r w:rsidR="00BA756E">
        <w:t xml:space="preserve"> se zapsaným zjištěním</w:t>
      </w:r>
      <w:r w:rsidR="008211AE">
        <w:t>.</w:t>
      </w:r>
    </w:p>
    <w:p w14:paraId="720019CF" w14:textId="77777777" w:rsidR="00C84C08" w:rsidRDefault="007C4728" w:rsidP="00A750F3">
      <w:pPr>
        <w:ind w:firstLine="567"/>
      </w:pPr>
      <w:r>
        <w:t>Montér je povinen při zpracování pracovního příkazu vyplnit</w:t>
      </w:r>
      <w:r w:rsidR="00BA756E">
        <w:t xml:space="preserve"> </w:t>
      </w:r>
      <w:r w:rsidR="00F76D73">
        <w:t>a</w:t>
      </w:r>
      <w:r w:rsidR="00BA756E">
        <w:t xml:space="preserve"> aktualizovat informace:</w:t>
      </w:r>
    </w:p>
    <w:p w14:paraId="08EAFE28" w14:textId="4AF88365" w:rsidR="00BA756E" w:rsidRDefault="00BA756E" w:rsidP="00A750F3">
      <w:pPr>
        <w:ind w:firstLine="567"/>
      </w:pPr>
      <w:r>
        <w:t>• Email zákazníka, popř. telefonní číslo</w:t>
      </w:r>
      <w:r w:rsidR="00D06062">
        <w:t>, pokud ho zákazník sdělí</w:t>
      </w:r>
      <w:r>
        <w:t>.</w:t>
      </w:r>
    </w:p>
    <w:p w14:paraId="3A2503FF" w14:textId="77777777" w:rsidR="00BA756E" w:rsidRDefault="00BA756E" w:rsidP="00BA756E">
      <w:pPr>
        <w:ind w:left="709" w:hanging="142"/>
      </w:pPr>
      <w:r>
        <w:t>• Zapsat výsledek kontroly jistícího prvku před elektroměr</w:t>
      </w:r>
      <w:r w:rsidR="00F76D73">
        <w:t>em</w:t>
      </w:r>
      <w:r>
        <w:t xml:space="preserve"> – typ, hodnota a charakteristika jistícího prvku, počet fází.</w:t>
      </w:r>
    </w:p>
    <w:p w14:paraId="391721B5" w14:textId="77777777" w:rsidR="00BA756E" w:rsidRDefault="00BA756E" w:rsidP="00BA756E">
      <w:pPr>
        <w:ind w:left="709" w:hanging="142"/>
      </w:pPr>
      <w:r>
        <w:t>• Umístění elektroměru dle skutečnosti</w:t>
      </w:r>
      <w:r w:rsidR="00F76D73">
        <w:t>.</w:t>
      </w:r>
    </w:p>
    <w:p w14:paraId="4774EEF3" w14:textId="77777777" w:rsidR="00F76D73" w:rsidRDefault="00F76D73" w:rsidP="00BA756E">
      <w:pPr>
        <w:ind w:left="709" w:hanging="142"/>
      </w:pPr>
      <w:r>
        <w:t>• Vyplnit stavy číselníků demontovaného elektroměru.</w:t>
      </w:r>
    </w:p>
    <w:p w14:paraId="6BFFC414" w14:textId="77777777" w:rsidR="00F76D73" w:rsidRDefault="00F76D73" w:rsidP="00BA756E">
      <w:pPr>
        <w:ind w:left="709" w:hanging="142"/>
      </w:pPr>
      <w:r>
        <w:t>• Vyplnit výrobní číslo a typ montovaného elektroměru – lze využít skenu čárového kódu. Vyplnit stavy číselníků.</w:t>
      </w:r>
    </w:p>
    <w:p w14:paraId="4E12315F" w14:textId="77777777" w:rsidR="00F76D73" w:rsidRDefault="00F76D73" w:rsidP="00F76D73">
      <w:pPr>
        <w:ind w:left="709" w:hanging="142"/>
      </w:pPr>
      <w:r>
        <w:t>• Vyplnit zjištění na odběrném místě.</w:t>
      </w:r>
    </w:p>
    <w:p w14:paraId="2AFCD7F7" w14:textId="77777777" w:rsidR="00F76D73" w:rsidRDefault="00F76D73" w:rsidP="00F76D73">
      <w:pPr>
        <w:ind w:left="709" w:hanging="142"/>
      </w:pPr>
      <w:r>
        <w:t>• Pořídit předepsanou fotodokumentaci.</w:t>
      </w:r>
    </w:p>
    <w:p w14:paraId="40F5D906" w14:textId="77777777" w:rsidR="00F76D73" w:rsidRDefault="00F76D73" w:rsidP="00BA756E">
      <w:pPr>
        <w:ind w:left="709" w:hanging="142"/>
      </w:pPr>
      <w:r>
        <w:t>• Aktualizovat GPS polohu, pokud se liší od uvedených dat.</w:t>
      </w:r>
    </w:p>
    <w:p w14:paraId="3293A129" w14:textId="77777777" w:rsidR="00F76D73" w:rsidRDefault="00F76D73" w:rsidP="00BA756E">
      <w:pPr>
        <w:ind w:left="709" w:hanging="142"/>
      </w:pPr>
      <w:r>
        <w:t>• Zapsat další důležité poznámky k odběrnému místu.</w:t>
      </w:r>
    </w:p>
    <w:p w14:paraId="649A5D89" w14:textId="77777777" w:rsidR="00F76D73" w:rsidRDefault="00F76D73" w:rsidP="00BA756E">
      <w:pPr>
        <w:ind w:left="709" w:hanging="142"/>
      </w:pPr>
      <w:r>
        <w:t>• V přítomnosti zákazníka, nechat pracovní příkaz podepsat zákazníkem.</w:t>
      </w:r>
    </w:p>
    <w:p w14:paraId="11034117" w14:textId="2EF79A59" w:rsidR="00BA756E" w:rsidRDefault="008F7923" w:rsidP="00EA52D8">
      <w:pPr>
        <w:ind w:firstLine="567"/>
      </w:pPr>
      <w:r>
        <w:t>Povinností montéra je uzavřít každý</w:t>
      </w:r>
      <w:r w:rsidR="00E87E55">
        <w:t xml:space="preserve"> pracovní příkaz, který obdrží </w:t>
      </w:r>
      <w:r w:rsidR="00A40CE7">
        <w:t xml:space="preserve">do </w:t>
      </w:r>
      <w:r w:rsidR="00DC7909">
        <w:t>P</w:t>
      </w:r>
      <w:r w:rsidR="00BD7DA3">
        <w:t xml:space="preserve">lánu práce </w:t>
      </w:r>
      <w:r w:rsidR="00A40CE7">
        <w:t>aplikace MKM</w:t>
      </w:r>
      <w:r w:rsidR="00E87E55">
        <w:t xml:space="preserve">. </w:t>
      </w:r>
      <w:r w:rsidR="009A5F85">
        <w:t>Zakázku má možnost uzavřít úspěšně nebo nespěšně. Úspěšné zakončení servisní zakázky je podmíněno úspěšným provedením výměny elektroměru a vyplnění všech povinných údajů</w:t>
      </w:r>
      <w:r w:rsidR="00E70CF4">
        <w:t xml:space="preserve"> dle těchto technických podmínek</w:t>
      </w:r>
      <w:r w:rsidR="009A5F85">
        <w:t xml:space="preserve"> do pracovního příkazu. </w:t>
      </w:r>
      <w:r w:rsidR="003E6B3D">
        <w:t>Takto uzavřenou zakázku není montér povinen předávat k ručnímu zpracování objednateli</w:t>
      </w:r>
      <w:r w:rsidR="00E70CF4">
        <w:t xml:space="preserve"> (volba „Předat zpracovateli SZ“)</w:t>
      </w:r>
      <w:r w:rsidR="003E6B3D">
        <w:t xml:space="preserve">, pokud objednatel neurčí jinak. </w:t>
      </w:r>
      <w:r w:rsidR="009A5F85">
        <w:t xml:space="preserve">Neúspěšné </w:t>
      </w:r>
      <w:r w:rsidR="007161EE">
        <w:t>u</w:t>
      </w:r>
      <w:r w:rsidR="009A5F85">
        <w:t xml:space="preserve">končení servisní zakázky je podmíněno neprovedením výměny elektroměru. </w:t>
      </w:r>
      <w:r w:rsidR="00EA52D8">
        <w:t>I p</w:t>
      </w:r>
      <w:r w:rsidR="009A5F85">
        <w:t xml:space="preserve">ři </w:t>
      </w:r>
      <w:r w:rsidR="009A5F85">
        <w:lastRenderedPageBreak/>
        <w:t>neúspěšném uzavření pracovního příkazu</w:t>
      </w:r>
      <w:r w:rsidR="00EA52D8">
        <w:t xml:space="preserve"> je montér povinen vyplnit </w:t>
      </w:r>
      <w:r w:rsidR="00DF752A">
        <w:t xml:space="preserve">dostupné </w:t>
      </w:r>
      <w:r w:rsidR="00EA52D8">
        <w:t>povinné údaje</w:t>
      </w:r>
      <w:r w:rsidR="00E70CF4">
        <w:t xml:space="preserve"> dle těchto technických podmínek</w:t>
      </w:r>
      <w:r w:rsidR="007161EE">
        <w:t>,</w:t>
      </w:r>
      <w:r w:rsidR="00EA52D8">
        <w:t xml:space="preserve"> mimo pole starý a nový elektroměr. Každý neúspěšně ukončený pracovní příkaz je montér povinen předat k ručnímu zpracování objednateli</w:t>
      </w:r>
      <w:r w:rsidR="00E70CF4">
        <w:t xml:space="preserve"> (volba „Předat zpracovateli SZ“)</w:t>
      </w:r>
      <w:r w:rsidR="00EA52D8">
        <w:t xml:space="preserve"> s vyplněným důvodem neproved</w:t>
      </w:r>
      <w:r w:rsidR="00E70CF4">
        <w:t>ení v poznámce, pokud objednatel neurčí jinak.</w:t>
      </w:r>
    </w:p>
    <w:p w14:paraId="44E4CD8C" w14:textId="119FB48A" w:rsidR="004A3643" w:rsidRDefault="004A3643" w:rsidP="003E6B3D">
      <w:pPr>
        <w:ind w:firstLine="567"/>
      </w:pPr>
      <w:r>
        <w:t xml:space="preserve">Objednatel si vyhrazuje právo upravit </w:t>
      </w:r>
      <w:r w:rsidR="00FE0513">
        <w:t xml:space="preserve">způsob a rozsah </w:t>
      </w:r>
      <w:r>
        <w:t>vyplňování pracovního příkazu v průběh</w:t>
      </w:r>
      <w:r w:rsidR="00D06062">
        <w:t>u</w:t>
      </w:r>
      <w:r>
        <w:t xml:space="preserve"> plnění smlouvy.</w:t>
      </w:r>
    </w:p>
    <w:sectPr w:rsidR="004A3643">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ED5AD5" w14:textId="77777777" w:rsidR="00C548F7" w:rsidRDefault="00C548F7" w:rsidP="006C6AEF">
      <w:pPr>
        <w:spacing w:after="0" w:line="240" w:lineRule="auto"/>
      </w:pPr>
      <w:r>
        <w:separator/>
      </w:r>
    </w:p>
  </w:endnote>
  <w:endnote w:type="continuationSeparator" w:id="0">
    <w:p w14:paraId="220F0E73" w14:textId="77777777" w:rsidR="00C548F7" w:rsidRDefault="00C548F7" w:rsidP="006C6A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23162935"/>
      <w:docPartObj>
        <w:docPartGallery w:val="Page Numbers (Bottom of Page)"/>
        <w:docPartUnique/>
      </w:docPartObj>
    </w:sdtPr>
    <w:sdtEndPr/>
    <w:sdtContent>
      <w:p w14:paraId="1FF59291" w14:textId="7B44018B" w:rsidR="00C36F13" w:rsidRDefault="00C36F13">
        <w:pPr>
          <w:pStyle w:val="Zpat"/>
          <w:jc w:val="center"/>
        </w:pPr>
        <w:r>
          <w:fldChar w:fldCharType="begin"/>
        </w:r>
        <w:r>
          <w:instrText>PAGE   \* MERGEFORMAT</w:instrText>
        </w:r>
        <w:r>
          <w:fldChar w:fldCharType="separate"/>
        </w:r>
        <w:r w:rsidR="002F684F">
          <w:rPr>
            <w:noProof/>
          </w:rPr>
          <w:t>13</w:t>
        </w:r>
        <w:r>
          <w:fldChar w:fldCharType="end"/>
        </w:r>
      </w:p>
    </w:sdtContent>
  </w:sdt>
  <w:p w14:paraId="2B0484BE" w14:textId="77777777" w:rsidR="00C36F13" w:rsidRDefault="00C36F1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CB4295" w14:textId="77777777" w:rsidR="00C548F7" w:rsidRDefault="00C548F7" w:rsidP="006C6AEF">
      <w:pPr>
        <w:spacing w:after="0" w:line="240" w:lineRule="auto"/>
      </w:pPr>
      <w:r>
        <w:separator/>
      </w:r>
    </w:p>
  </w:footnote>
  <w:footnote w:type="continuationSeparator" w:id="0">
    <w:p w14:paraId="4A086101" w14:textId="77777777" w:rsidR="00C548F7" w:rsidRDefault="00C548F7" w:rsidP="006C6AE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556C5F" w14:textId="4CC9E46D" w:rsidR="00C36F13" w:rsidRDefault="00C36F13" w:rsidP="006C6AEF">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F735CE"/>
    <w:multiLevelType w:val="hybridMultilevel"/>
    <w:tmpl w:val="54104FAA"/>
    <w:lvl w:ilvl="0" w:tplc="144E7120">
      <w:start w:val="1"/>
      <w:numFmt w:val="decimal"/>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 w15:restartNumberingAfterBreak="0">
    <w:nsid w:val="2333149E"/>
    <w:multiLevelType w:val="hybridMultilevel"/>
    <w:tmpl w:val="5A42FB12"/>
    <w:lvl w:ilvl="0" w:tplc="7CB0D3BC">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6DF111A2"/>
    <w:multiLevelType w:val="hybridMultilevel"/>
    <w:tmpl w:val="1312157C"/>
    <w:lvl w:ilvl="0" w:tplc="AB849BB6">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3" w15:restartNumberingAfterBreak="0">
    <w:nsid w:val="73816B5C"/>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num w:numId="1">
    <w:abstractNumId w:val="1"/>
  </w:num>
  <w:num w:numId="2">
    <w:abstractNumId w:val="3"/>
  </w:num>
  <w:num w:numId="3">
    <w:abstractNumId w:val="0"/>
  </w:num>
  <w:num w:numId="4">
    <w:abstractNumId w:val="2"/>
  </w:num>
  <w:num w:numId="5">
    <w:abstractNumId w:val="3"/>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14CA"/>
    <w:rsid w:val="00000F93"/>
    <w:rsid w:val="000050F5"/>
    <w:rsid w:val="00012EF4"/>
    <w:rsid w:val="00015187"/>
    <w:rsid w:val="00017AF4"/>
    <w:rsid w:val="00025D8D"/>
    <w:rsid w:val="000414A4"/>
    <w:rsid w:val="00042D3B"/>
    <w:rsid w:val="0004440B"/>
    <w:rsid w:val="0005113F"/>
    <w:rsid w:val="00060EF3"/>
    <w:rsid w:val="0006197D"/>
    <w:rsid w:val="00074B46"/>
    <w:rsid w:val="00077ABA"/>
    <w:rsid w:val="000848E8"/>
    <w:rsid w:val="00084F21"/>
    <w:rsid w:val="0008590D"/>
    <w:rsid w:val="000A0617"/>
    <w:rsid w:val="000A1079"/>
    <w:rsid w:val="000A59EF"/>
    <w:rsid w:val="000B16D6"/>
    <w:rsid w:val="000B76D2"/>
    <w:rsid w:val="000E47D0"/>
    <w:rsid w:val="000E59E8"/>
    <w:rsid w:val="000F4A00"/>
    <w:rsid w:val="00105C07"/>
    <w:rsid w:val="0011559E"/>
    <w:rsid w:val="00124E7C"/>
    <w:rsid w:val="00131CA8"/>
    <w:rsid w:val="00135B39"/>
    <w:rsid w:val="00145A94"/>
    <w:rsid w:val="0015183F"/>
    <w:rsid w:val="0019053E"/>
    <w:rsid w:val="001A4338"/>
    <w:rsid w:val="001A7806"/>
    <w:rsid w:val="001B2A62"/>
    <w:rsid w:val="001D7FEE"/>
    <w:rsid w:val="001E5E6B"/>
    <w:rsid w:val="001F029F"/>
    <w:rsid w:val="001F39B1"/>
    <w:rsid w:val="00200200"/>
    <w:rsid w:val="00214984"/>
    <w:rsid w:val="00221A75"/>
    <w:rsid w:val="002321C5"/>
    <w:rsid w:val="00232501"/>
    <w:rsid w:val="00234CC1"/>
    <w:rsid w:val="00256C65"/>
    <w:rsid w:val="002610E0"/>
    <w:rsid w:val="00274026"/>
    <w:rsid w:val="0027671C"/>
    <w:rsid w:val="00293A71"/>
    <w:rsid w:val="002A1BCF"/>
    <w:rsid w:val="002A6BA7"/>
    <w:rsid w:val="002B3938"/>
    <w:rsid w:val="002B48B6"/>
    <w:rsid w:val="002B5B3F"/>
    <w:rsid w:val="002B7F83"/>
    <w:rsid w:val="002C67BF"/>
    <w:rsid w:val="002D167A"/>
    <w:rsid w:val="002E5FC3"/>
    <w:rsid w:val="002E603F"/>
    <w:rsid w:val="002F1E18"/>
    <w:rsid w:val="002F6391"/>
    <w:rsid w:val="002F684F"/>
    <w:rsid w:val="002F7141"/>
    <w:rsid w:val="002F7286"/>
    <w:rsid w:val="00301B26"/>
    <w:rsid w:val="00307842"/>
    <w:rsid w:val="00307A28"/>
    <w:rsid w:val="0032643C"/>
    <w:rsid w:val="00330508"/>
    <w:rsid w:val="00346CC4"/>
    <w:rsid w:val="00347EDB"/>
    <w:rsid w:val="00354D0F"/>
    <w:rsid w:val="00380438"/>
    <w:rsid w:val="00380A16"/>
    <w:rsid w:val="00390113"/>
    <w:rsid w:val="00394191"/>
    <w:rsid w:val="003A2C73"/>
    <w:rsid w:val="003A7495"/>
    <w:rsid w:val="003B30F3"/>
    <w:rsid w:val="003B4122"/>
    <w:rsid w:val="003B5187"/>
    <w:rsid w:val="003C2F72"/>
    <w:rsid w:val="003C6D33"/>
    <w:rsid w:val="003C76B3"/>
    <w:rsid w:val="003D1A9A"/>
    <w:rsid w:val="003E6B3D"/>
    <w:rsid w:val="003E6E09"/>
    <w:rsid w:val="003F503B"/>
    <w:rsid w:val="00414D48"/>
    <w:rsid w:val="004169DC"/>
    <w:rsid w:val="00420955"/>
    <w:rsid w:val="00421718"/>
    <w:rsid w:val="00422425"/>
    <w:rsid w:val="00443BCD"/>
    <w:rsid w:val="00452A3E"/>
    <w:rsid w:val="00452B6C"/>
    <w:rsid w:val="00452F1B"/>
    <w:rsid w:val="00475C43"/>
    <w:rsid w:val="004824F0"/>
    <w:rsid w:val="0048375D"/>
    <w:rsid w:val="00495AEB"/>
    <w:rsid w:val="004A3643"/>
    <w:rsid w:val="004B1EAF"/>
    <w:rsid w:val="004D3BD5"/>
    <w:rsid w:val="004D4F3F"/>
    <w:rsid w:val="004D609D"/>
    <w:rsid w:val="004E513D"/>
    <w:rsid w:val="004F7395"/>
    <w:rsid w:val="00500B74"/>
    <w:rsid w:val="005054B8"/>
    <w:rsid w:val="00505BAC"/>
    <w:rsid w:val="0050651E"/>
    <w:rsid w:val="00516325"/>
    <w:rsid w:val="00525B38"/>
    <w:rsid w:val="005309EF"/>
    <w:rsid w:val="00532E86"/>
    <w:rsid w:val="00544249"/>
    <w:rsid w:val="005508B6"/>
    <w:rsid w:val="005566E0"/>
    <w:rsid w:val="005606ED"/>
    <w:rsid w:val="00560A5A"/>
    <w:rsid w:val="005669AD"/>
    <w:rsid w:val="0059280A"/>
    <w:rsid w:val="005A7805"/>
    <w:rsid w:val="005B068B"/>
    <w:rsid w:val="005B1CD1"/>
    <w:rsid w:val="005B26E3"/>
    <w:rsid w:val="005B4C5E"/>
    <w:rsid w:val="005C085F"/>
    <w:rsid w:val="005C3A9B"/>
    <w:rsid w:val="005C626F"/>
    <w:rsid w:val="005D474E"/>
    <w:rsid w:val="005D7396"/>
    <w:rsid w:val="005D7DE7"/>
    <w:rsid w:val="005E24CF"/>
    <w:rsid w:val="005E7A8A"/>
    <w:rsid w:val="005F43A4"/>
    <w:rsid w:val="005F43DC"/>
    <w:rsid w:val="00603402"/>
    <w:rsid w:val="00605070"/>
    <w:rsid w:val="00622438"/>
    <w:rsid w:val="00626F2F"/>
    <w:rsid w:val="006317F9"/>
    <w:rsid w:val="00640613"/>
    <w:rsid w:val="006414CA"/>
    <w:rsid w:val="00651A05"/>
    <w:rsid w:val="00665F75"/>
    <w:rsid w:val="00672209"/>
    <w:rsid w:val="00672BA6"/>
    <w:rsid w:val="00681744"/>
    <w:rsid w:val="00686E48"/>
    <w:rsid w:val="006A70BC"/>
    <w:rsid w:val="006A7A89"/>
    <w:rsid w:val="006B29B5"/>
    <w:rsid w:val="006C6AEF"/>
    <w:rsid w:val="006D3DD0"/>
    <w:rsid w:val="006D5900"/>
    <w:rsid w:val="006E4D5E"/>
    <w:rsid w:val="006E7DB7"/>
    <w:rsid w:val="006F1C20"/>
    <w:rsid w:val="00711EBE"/>
    <w:rsid w:val="007161EE"/>
    <w:rsid w:val="0072254F"/>
    <w:rsid w:val="007232BF"/>
    <w:rsid w:val="00753CF4"/>
    <w:rsid w:val="00755371"/>
    <w:rsid w:val="00763AF8"/>
    <w:rsid w:val="00780EEA"/>
    <w:rsid w:val="00781CA8"/>
    <w:rsid w:val="007838C8"/>
    <w:rsid w:val="00785944"/>
    <w:rsid w:val="007A2913"/>
    <w:rsid w:val="007B1D19"/>
    <w:rsid w:val="007B5783"/>
    <w:rsid w:val="007B68D7"/>
    <w:rsid w:val="007C4728"/>
    <w:rsid w:val="007D7934"/>
    <w:rsid w:val="007E606B"/>
    <w:rsid w:val="00810327"/>
    <w:rsid w:val="008211AE"/>
    <w:rsid w:val="00827D3C"/>
    <w:rsid w:val="00830C61"/>
    <w:rsid w:val="00832343"/>
    <w:rsid w:val="00834C41"/>
    <w:rsid w:val="00836808"/>
    <w:rsid w:val="008437B6"/>
    <w:rsid w:val="00854F50"/>
    <w:rsid w:val="008712B6"/>
    <w:rsid w:val="008728D8"/>
    <w:rsid w:val="008774D3"/>
    <w:rsid w:val="0087763E"/>
    <w:rsid w:val="00897330"/>
    <w:rsid w:val="008B0AF4"/>
    <w:rsid w:val="008B3AFD"/>
    <w:rsid w:val="008D59DF"/>
    <w:rsid w:val="008F7923"/>
    <w:rsid w:val="00907801"/>
    <w:rsid w:val="009235E0"/>
    <w:rsid w:val="009274A7"/>
    <w:rsid w:val="009326C5"/>
    <w:rsid w:val="00934197"/>
    <w:rsid w:val="00934C28"/>
    <w:rsid w:val="0094348A"/>
    <w:rsid w:val="00947026"/>
    <w:rsid w:val="00951427"/>
    <w:rsid w:val="0096100A"/>
    <w:rsid w:val="009661CB"/>
    <w:rsid w:val="00971A0F"/>
    <w:rsid w:val="0097434B"/>
    <w:rsid w:val="00981B21"/>
    <w:rsid w:val="00982453"/>
    <w:rsid w:val="00982AD4"/>
    <w:rsid w:val="009A0568"/>
    <w:rsid w:val="009A2A69"/>
    <w:rsid w:val="009A5F85"/>
    <w:rsid w:val="009C6ECC"/>
    <w:rsid w:val="009D52D1"/>
    <w:rsid w:val="009E5E14"/>
    <w:rsid w:val="009F4E3D"/>
    <w:rsid w:val="00A002D7"/>
    <w:rsid w:val="00A052C8"/>
    <w:rsid w:val="00A276C0"/>
    <w:rsid w:val="00A34D6A"/>
    <w:rsid w:val="00A40CE7"/>
    <w:rsid w:val="00A41726"/>
    <w:rsid w:val="00A472E0"/>
    <w:rsid w:val="00A6557C"/>
    <w:rsid w:val="00A67197"/>
    <w:rsid w:val="00A750F3"/>
    <w:rsid w:val="00A76A2E"/>
    <w:rsid w:val="00A90487"/>
    <w:rsid w:val="00A963F0"/>
    <w:rsid w:val="00A97919"/>
    <w:rsid w:val="00AB0627"/>
    <w:rsid w:val="00AB07FD"/>
    <w:rsid w:val="00AB5376"/>
    <w:rsid w:val="00AB70B8"/>
    <w:rsid w:val="00AD2889"/>
    <w:rsid w:val="00AD6B00"/>
    <w:rsid w:val="00AE0E6C"/>
    <w:rsid w:val="00AE1C7E"/>
    <w:rsid w:val="00AF1719"/>
    <w:rsid w:val="00B0087D"/>
    <w:rsid w:val="00B010CB"/>
    <w:rsid w:val="00B02AE1"/>
    <w:rsid w:val="00B1027A"/>
    <w:rsid w:val="00B1328A"/>
    <w:rsid w:val="00B20566"/>
    <w:rsid w:val="00B22D02"/>
    <w:rsid w:val="00B36B9E"/>
    <w:rsid w:val="00B37916"/>
    <w:rsid w:val="00B47FC7"/>
    <w:rsid w:val="00B518D3"/>
    <w:rsid w:val="00B53902"/>
    <w:rsid w:val="00B65053"/>
    <w:rsid w:val="00B6594A"/>
    <w:rsid w:val="00B65FBC"/>
    <w:rsid w:val="00B67143"/>
    <w:rsid w:val="00B72E76"/>
    <w:rsid w:val="00B94F18"/>
    <w:rsid w:val="00B950E7"/>
    <w:rsid w:val="00BA2DBF"/>
    <w:rsid w:val="00BA756E"/>
    <w:rsid w:val="00BB1F64"/>
    <w:rsid w:val="00BB2158"/>
    <w:rsid w:val="00BC41A6"/>
    <w:rsid w:val="00BD0E7C"/>
    <w:rsid w:val="00BD761A"/>
    <w:rsid w:val="00BD7DA3"/>
    <w:rsid w:val="00BE379E"/>
    <w:rsid w:val="00BE5BA2"/>
    <w:rsid w:val="00BE6C2F"/>
    <w:rsid w:val="00BE6E45"/>
    <w:rsid w:val="00C032A4"/>
    <w:rsid w:val="00C051CE"/>
    <w:rsid w:val="00C10A20"/>
    <w:rsid w:val="00C1166F"/>
    <w:rsid w:val="00C14B70"/>
    <w:rsid w:val="00C15DAF"/>
    <w:rsid w:val="00C252B4"/>
    <w:rsid w:val="00C3101C"/>
    <w:rsid w:val="00C361FB"/>
    <w:rsid w:val="00C36F13"/>
    <w:rsid w:val="00C37414"/>
    <w:rsid w:val="00C4203F"/>
    <w:rsid w:val="00C42541"/>
    <w:rsid w:val="00C548F7"/>
    <w:rsid w:val="00C554BF"/>
    <w:rsid w:val="00C633EC"/>
    <w:rsid w:val="00C67BC8"/>
    <w:rsid w:val="00C67D39"/>
    <w:rsid w:val="00C77A3A"/>
    <w:rsid w:val="00C835F3"/>
    <w:rsid w:val="00C84C08"/>
    <w:rsid w:val="00C85848"/>
    <w:rsid w:val="00C87D63"/>
    <w:rsid w:val="00C925C9"/>
    <w:rsid w:val="00CA15E1"/>
    <w:rsid w:val="00CA7B87"/>
    <w:rsid w:val="00CC70ED"/>
    <w:rsid w:val="00CD5D1E"/>
    <w:rsid w:val="00CE1A74"/>
    <w:rsid w:val="00CE7004"/>
    <w:rsid w:val="00CF4C87"/>
    <w:rsid w:val="00D029F6"/>
    <w:rsid w:val="00D06062"/>
    <w:rsid w:val="00D07AF9"/>
    <w:rsid w:val="00D16848"/>
    <w:rsid w:val="00D25F89"/>
    <w:rsid w:val="00D40581"/>
    <w:rsid w:val="00D43D2C"/>
    <w:rsid w:val="00D61645"/>
    <w:rsid w:val="00D6286D"/>
    <w:rsid w:val="00D63F94"/>
    <w:rsid w:val="00D762FE"/>
    <w:rsid w:val="00D87FD5"/>
    <w:rsid w:val="00D92242"/>
    <w:rsid w:val="00D9552D"/>
    <w:rsid w:val="00DA064F"/>
    <w:rsid w:val="00DA1A74"/>
    <w:rsid w:val="00DB0E75"/>
    <w:rsid w:val="00DC31D3"/>
    <w:rsid w:val="00DC5AE2"/>
    <w:rsid w:val="00DC7909"/>
    <w:rsid w:val="00DD0674"/>
    <w:rsid w:val="00DD68BA"/>
    <w:rsid w:val="00DE3F5B"/>
    <w:rsid w:val="00DF4404"/>
    <w:rsid w:val="00DF4AC7"/>
    <w:rsid w:val="00DF6DB4"/>
    <w:rsid w:val="00DF752A"/>
    <w:rsid w:val="00E102C2"/>
    <w:rsid w:val="00E12099"/>
    <w:rsid w:val="00E17B0F"/>
    <w:rsid w:val="00E22665"/>
    <w:rsid w:val="00E24DB8"/>
    <w:rsid w:val="00E27A53"/>
    <w:rsid w:val="00E300E7"/>
    <w:rsid w:val="00E315AE"/>
    <w:rsid w:val="00E415F4"/>
    <w:rsid w:val="00E41A17"/>
    <w:rsid w:val="00E41B8B"/>
    <w:rsid w:val="00E42BE3"/>
    <w:rsid w:val="00E65218"/>
    <w:rsid w:val="00E705B3"/>
    <w:rsid w:val="00E70CF4"/>
    <w:rsid w:val="00E7359D"/>
    <w:rsid w:val="00E87A07"/>
    <w:rsid w:val="00E87E55"/>
    <w:rsid w:val="00EA493E"/>
    <w:rsid w:val="00EA52D8"/>
    <w:rsid w:val="00EB0AF4"/>
    <w:rsid w:val="00EB4ED8"/>
    <w:rsid w:val="00EC72A6"/>
    <w:rsid w:val="00ED0719"/>
    <w:rsid w:val="00ED27A4"/>
    <w:rsid w:val="00EE2031"/>
    <w:rsid w:val="00EE29F2"/>
    <w:rsid w:val="00EF1F49"/>
    <w:rsid w:val="00EF5DFB"/>
    <w:rsid w:val="00EF730D"/>
    <w:rsid w:val="00F04D94"/>
    <w:rsid w:val="00F31805"/>
    <w:rsid w:val="00F460E3"/>
    <w:rsid w:val="00F521BB"/>
    <w:rsid w:val="00F7597E"/>
    <w:rsid w:val="00F76D73"/>
    <w:rsid w:val="00F77949"/>
    <w:rsid w:val="00FA019C"/>
    <w:rsid w:val="00FA223D"/>
    <w:rsid w:val="00FB06B9"/>
    <w:rsid w:val="00FC01E9"/>
    <w:rsid w:val="00FC2682"/>
    <w:rsid w:val="00FD4B4F"/>
    <w:rsid w:val="00FD64A8"/>
    <w:rsid w:val="00FD728C"/>
    <w:rsid w:val="00FE0513"/>
    <w:rsid w:val="00FE7E64"/>
    <w:rsid w:val="00FF27DB"/>
    <w:rsid w:val="00FF4F40"/>
    <w:rsid w:val="00FF6BA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CF5796"/>
  <w15:chartTrackingRefBased/>
  <w15:docId w15:val="{0E1E2151-8F34-4C96-8349-7E2D76A3DB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947026"/>
    <w:pPr>
      <w:spacing w:after="80"/>
      <w:jc w:val="both"/>
    </w:pPr>
  </w:style>
  <w:style w:type="paragraph" w:styleId="Nadpis1">
    <w:name w:val="heading 1"/>
    <w:basedOn w:val="Normln"/>
    <w:next w:val="Normln"/>
    <w:link w:val="Nadpis1Char"/>
    <w:uiPriority w:val="9"/>
    <w:qFormat/>
    <w:rsid w:val="00B22D02"/>
    <w:pPr>
      <w:keepNext/>
      <w:keepLines/>
      <w:numPr>
        <w:numId w:val="2"/>
      </w:numPr>
      <w:spacing w:before="240" w:after="0"/>
      <w:outlineLvl w:val="0"/>
    </w:pPr>
    <w:rPr>
      <w:rFonts w:asciiTheme="majorHAnsi" w:eastAsiaTheme="majorEastAsia" w:hAnsiTheme="majorHAnsi" w:cstheme="majorBidi"/>
      <w:b/>
      <w:sz w:val="32"/>
      <w:szCs w:val="32"/>
    </w:rPr>
  </w:style>
  <w:style w:type="paragraph" w:styleId="Nadpis2">
    <w:name w:val="heading 2"/>
    <w:basedOn w:val="Normln"/>
    <w:next w:val="Normln"/>
    <w:link w:val="Nadpis2Char"/>
    <w:uiPriority w:val="9"/>
    <w:unhideWhenUsed/>
    <w:qFormat/>
    <w:rsid w:val="00B22D02"/>
    <w:pPr>
      <w:keepNext/>
      <w:keepLines/>
      <w:numPr>
        <w:ilvl w:val="1"/>
        <w:numId w:val="2"/>
      </w:numPr>
      <w:spacing w:before="120" w:after="40"/>
      <w:outlineLvl w:val="1"/>
    </w:pPr>
    <w:rPr>
      <w:rFonts w:asciiTheme="majorHAnsi" w:eastAsiaTheme="majorEastAsia" w:hAnsiTheme="majorHAnsi" w:cstheme="majorBidi"/>
      <w:b/>
      <w:sz w:val="24"/>
      <w:szCs w:val="26"/>
    </w:rPr>
  </w:style>
  <w:style w:type="paragraph" w:styleId="Nadpis3">
    <w:name w:val="heading 3"/>
    <w:basedOn w:val="Normln"/>
    <w:next w:val="Normln"/>
    <w:link w:val="Nadpis3Char"/>
    <w:uiPriority w:val="9"/>
    <w:unhideWhenUsed/>
    <w:qFormat/>
    <w:rsid w:val="00B22D02"/>
    <w:pPr>
      <w:keepNext/>
      <w:keepLines/>
      <w:numPr>
        <w:ilvl w:val="2"/>
        <w:numId w:val="2"/>
      </w:numPr>
      <w:spacing w:before="40" w:after="0"/>
      <w:outlineLvl w:val="2"/>
    </w:pPr>
    <w:rPr>
      <w:rFonts w:asciiTheme="majorHAnsi" w:eastAsiaTheme="majorEastAsia" w:hAnsiTheme="majorHAnsi" w:cstheme="majorBidi"/>
      <w:sz w:val="24"/>
      <w:szCs w:val="24"/>
    </w:rPr>
  </w:style>
  <w:style w:type="paragraph" w:styleId="Nadpis4">
    <w:name w:val="heading 4"/>
    <w:basedOn w:val="Normln"/>
    <w:next w:val="Normln"/>
    <w:link w:val="Nadpis4Char"/>
    <w:uiPriority w:val="9"/>
    <w:semiHidden/>
    <w:unhideWhenUsed/>
    <w:qFormat/>
    <w:rsid w:val="00B22D02"/>
    <w:pPr>
      <w:keepNext/>
      <w:keepLines/>
      <w:numPr>
        <w:ilvl w:val="3"/>
        <w:numId w:val="2"/>
      </w:numPr>
      <w:spacing w:before="40" w:after="0"/>
      <w:outlineLvl w:val="3"/>
    </w:pPr>
    <w:rPr>
      <w:rFonts w:asciiTheme="majorHAnsi" w:eastAsiaTheme="majorEastAsia" w:hAnsiTheme="majorHAnsi" w:cstheme="majorBidi"/>
      <w:i/>
      <w:iCs/>
      <w:color w:val="2F5496" w:themeColor="accent1" w:themeShade="BF"/>
    </w:rPr>
  </w:style>
  <w:style w:type="paragraph" w:styleId="Nadpis5">
    <w:name w:val="heading 5"/>
    <w:basedOn w:val="Normln"/>
    <w:next w:val="Normln"/>
    <w:link w:val="Nadpis5Char"/>
    <w:uiPriority w:val="9"/>
    <w:semiHidden/>
    <w:unhideWhenUsed/>
    <w:qFormat/>
    <w:rsid w:val="00B22D02"/>
    <w:pPr>
      <w:keepNext/>
      <w:keepLines/>
      <w:numPr>
        <w:ilvl w:val="4"/>
        <w:numId w:val="2"/>
      </w:numPr>
      <w:spacing w:before="40" w:after="0"/>
      <w:outlineLvl w:val="4"/>
    </w:pPr>
    <w:rPr>
      <w:rFonts w:asciiTheme="majorHAnsi" w:eastAsiaTheme="majorEastAsia" w:hAnsiTheme="majorHAnsi" w:cstheme="majorBidi"/>
      <w:color w:val="2F5496" w:themeColor="accent1" w:themeShade="BF"/>
    </w:rPr>
  </w:style>
  <w:style w:type="paragraph" w:styleId="Nadpis6">
    <w:name w:val="heading 6"/>
    <w:basedOn w:val="Normln"/>
    <w:next w:val="Normln"/>
    <w:link w:val="Nadpis6Char"/>
    <w:uiPriority w:val="9"/>
    <w:semiHidden/>
    <w:unhideWhenUsed/>
    <w:qFormat/>
    <w:rsid w:val="00B22D02"/>
    <w:pPr>
      <w:keepNext/>
      <w:keepLines/>
      <w:numPr>
        <w:ilvl w:val="5"/>
        <w:numId w:val="2"/>
      </w:numPr>
      <w:spacing w:before="40" w:after="0"/>
      <w:outlineLvl w:val="5"/>
    </w:pPr>
    <w:rPr>
      <w:rFonts w:asciiTheme="majorHAnsi" w:eastAsiaTheme="majorEastAsia" w:hAnsiTheme="majorHAnsi" w:cstheme="majorBidi"/>
      <w:color w:val="1F3763" w:themeColor="accent1" w:themeShade="7F"/>
    </w:rPr>
  </w:style>
  <w:style w:type="paragraph" w:styleId="Nadpis7">
    <w:name w:val="heading 7"/>
    <w:basedOn w:val="Normln"/>
    <w:next w:val="Normln"/>
    <w:link w:val="Nadpis7Char"/>
    <w:uiPriority w:val="9"/>
    <w:semiHidden/>
    <w:unhideWhenUsed/>
    <w:qFormat/>
    <w:rsid w:val="00B22D02"/>
    <w:pPr>
      <w:keepNext/>
      <w:keepLines/>
      <w:numPr>
        <w:ilvl w:val="6"/>
        <w:numId w:val="2"/>
      </w:numPr>
      <w:spacing w:before="40" w:after="0"/>
      <w:outlineLvl w:val="6"/>
    </w:pPr>
    <w:rPr>
      <w:rFonts w:asciiTheme="majorHAnsi" w:eastAsiaTheme="majorEastAsia" w:hAnsiTheme="majorHAnsi" w:cstheme="majorBidi"/>
      <w:i/>
      <w:iCs/>
      <w:color w:val="1F3763" w:themeColor="accent1" w:themeShade="7F"/>
    </w:rPr>
  </w:style>
  <w:style w:type="paragraph" w:styleId="Nadpis8">
    <w:name w:val="heading 8"/>
    <w:basedOn w:val="Normln"/>
    <w:next w:val="Normln"/>
    <w:link w:val="Nadpis8Char"/>
    <w:uiPriority w:val="9"/>
    <w:semiHidden/>
    <w:unhideWhenUsed/>
    <w:qFormat/>
    <w:rsid w:val="00B22D02"/>
    <w:pPr>
      <w:keepNext/>
      <w:keepLines/>
      <w:numPr>
        <w:ilvl w:val="7"/>
        <w:numId w:val="2"/>
      </w:numPr>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B22D02"/>
    <w:pPr>
      <w:keepNext/>
      <w:keepLines/>
      <w:numPr>
        <w:ilvl w:val="8"/>
        <w:numId w:val="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6C6AEF"/>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6AEF"/>
  </w:style>
  <w:style w:type="paragraph" w:styleId="Zpat">
    <w:name w:val="footer"/>
    <w:basedOn w:val="Normln"/>
    <w:link w:val="ZpatChar"/>
    <w:uiPriority w:val="99"/>
    <w:unhideWhenUsed/>
    <w:rsid w:val="006C6AEF"/>
    <w:pPr>
      <w:tabs>
        <w:tab w:val="center" w:pos="4536"/>
        <w:tab w:val="right" w:pos="9072"/>
      </w:tabs>
      <w:spacing w:after="0" w:line="240" w:lineRule="auto"/>
    </w:pPr>
  </w:style>
  <w:style w:type="character" w:customStyle="1" w:styleId="ZpatChar">
    <w:name w:val="Zápatí Char"/>
    <w:basedOn w:val="Standardnpsmoodstavce"/>
    <w:link w:val="Zpat"/>
    <w:uiPriority w:val="99"/>
    <w:rsid w:val="006C6AEF"/>
  </w:style>
  <w:style w:type="character" w:customStyle="1" w:styleId="Nadpis1Char">
    <w:name w:val="Nadpis 1 Char"/>
    <w:basedOn w:val="Standardnpsmoodstavce"/>
    <w:link w:val="Nadpis1"/>
    <w:uiPriority w:val="9"/>
    <w:rsid w:val="00B22D02"/>
    <w:rPr>
      <w:rFonts w:asciiTheme="majorHAnsi" w:eastAsiaTheme="majorEastAsia" w:hAnsiTheme="majorHAnsi" w:cstheme="majorBidi"/>
      <w:b/>
      <w:sz w:val="32"/>
      <w:szCs w:val="32"/>
    </w:rPr>
  </w:style>
  <w:style w:type="character" w:customStyle="1" w:styleId="Nadpis2Char">
    <w:name w:val="Nadpis 2 Char"/>
    <w:basedOn w:val="Standardnpsmoodstavce"/>
    <w:link w:val="Nadpis2"/>
    <w:uiPriority w:val="9"/>
    <w:rsid w:val="00B22D02"/>
    <w:rPr>
      <w:rFonts w:asciiTheme="majorHAnsi" w:eastAsiaTheme="majorEastAsia" w:hAnsiTheme="majorHAnsi" w:cstheme="majorBidi"/>
      <w:b/>
      <w:sz w:val="24"/>
      <w:szCs w:val="26"/>
    </w:rPr>
  </w:style>
  <w:style w:type="table" w:styleId="Mkatabulky">
    <w:name w:val="Table Grid"/>
    <w:basedOn w:val="Normlntabulka"/>
    <w:uiPriority w:val="39"/>
    <w:rsid w:val="00B02A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3Char">
    <w:name w:val="Nadpis 3 Char"/>
    <w:basedOn w:val="Standardnpsmoodstavce"/>
    <w:link w:val="Nadpis3"/>
    <w:uiPriority w:val="9"/>
    <w:rsid w:val="00B22D02"/>
    <w:rPr>
      <w:rFonts w:asciiTheme="majorHAnsi" w:eastAsiaTheme="majorEastAsia" w:hAnsiTheme="majorHAnsi" w:cstheme="majorBidi"/>
      <w:sz w:val="24"/>
      <w:szCs w:val="24"/>
    </w:rPr>
  </w:style>
  <w:style w:type="character" w:customStyle="1" w:styleId="Nadpis4Char">
    <w:name w:val="Nadpis 4 Char"/>
    <w:basedOn w:val="Standardnpsmoodstavce"/>
    <w:link w:val="Nadpis4"/>
    <w:uiPriority w:val="9"/>
    <w:semiHidden/>
    <w:rsid w:val="00B22D02"/>
    <w:rPr>
      <w:rFonts w:asciiTheme="majorHAnsi" w:eastAsiaTheme="majorEastAsia" w:hAnsiTheme="majorHAnsi" w:cstheme="majorBidi"/>
      <w:i/>
      <w:iCs/>
      <w:color w:val="2F5496" w:themeColor="accent1" w:themeShade="BF"/>
    </w:rPr>
  </w:style>
  <w:style w:type="character" w:customStyle="1" w:styleId="Nadpis5Char">
    <w:name w:val="Nadpis 5 Char"/>
    <w:basedOn w:val="Standardnpsmoodstavce"/>
    <w:link w:val="Nadpis5"/>
    <w:uiPriority w:val="9"/>
    <w:semiHidden/>
    <w:rsid w:val="00B22D02"/>
    <w:rPr>
      <w:rFonts w:asciiTheme="majorHAnsi" w:eastAsiaTheme="majorEastAsia" w:hAnsiTheme="majorHAnsi" w:cstheme="majorBidi"/>
      <w:color w:val="2F5496" w:themeColor="accent1" w:themeShade="BF"/>
    </w:rPr>
  </w:style>
  <w:style w:type="character" w:customStyle="1" w:styleId="Nadpis6Char">
    <w:name w:val="Nadpis 6 Char"/>
    <w:basedOn w:val="Standardnpsmoodstavce"/>
    <w:link w:val="Nadpis6"/>
    <w:uiPriority w:val="9"/>
    <w:semiHidden/>
    <w:rsid w:val="00B22D02"/>
    <w:rPr>
      <w:rFonts w:asciiTheme="majorHAnsi" w:eastAsiaTheme="majorEastAsia" w:hAnsiTheme="majorHAnsi" w:cstheme="majorBidi"/>
      <w:color w:val="1F3763" w:themeColor="accent1" w:themeShade="7F"/>
    </w:rPr>
  </w:style>
  <w:style w:type="character" w:customStyle="1" w:styleId="Nadpis7Char">
    <w:name w:val="Nadpis 7 Char"/>
    <w:basedOn w:val="Standardnpsmoodstavce"/>
    <w:link w:val="Nadpis7"/>
    <w:uiPriority w:val="9"/>
    <w:semiHidden/>
    <w:rsid w:val="00B22D02"/>
    <w:rPr>
      <w:rFonts w:asciiTheme="majorHAnsi" w:eastAsiaTheme="majorEastAsia" w:hAnsiTheme="majorHAnsi" w:cstheme="majorBidi"/>
      <w:i/>
      <w:iCs/>
      <w:color w:val="1F3763" w:themeColor="accent1" w:themeShade="7F"/>
    </w:rPr>
  </w:style>
  <w:style w:type="character" w:customStyle="1" w:styleId="Nadpis8Char">
    <w:name w:val="Nadpis 8 Char"/>
    <w:basedOn w:val="Standardnpsmoodstavce"/>
    <w:link w:val="Nadpis8"/>
    <w:uiPriority w:val="9"/>
    <w:semiHidden/>
    <w:rsid w:val="00B22D02"/>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Standardnpsmoodstavce"/>
    <w:link w:val="Nadpis9"/>
    <w:uiPriority w:val="9"/>
    <w:semiHidden/>
    <w:rsid w:val="00B22D02"/>
    <w:rPr>
      <w:rFonts w:asciiTheme="majorHAnsi" w:eastAsiaTheme="majorEastAsia" w:hAnsiTheme="majorHAnsi" w:cstheme="majorBidi"/>
      <w:i/>
      <w:iCs/>
      <w:color w:val="272727" w:themeColor="text1" w:themeTint="D8"/>
      <w:sz w:val="21"/>
      <w:szCs w:val="21"/>
    </w:rPr>
  </w:style>
  <w:style w:type="paragraph" w:styleId="Nzev">
    <w:name w:val="Title"/>
    <w:basedOn w:val="Normln"/>
    <w:next w:val="Normln"/>
    <w:link w:val="NzevChar"/>
    <w:uiPriority w:val="10"/>
    <w:qFormat/>
    <w:rsid w:val="00B22D02"/>
    <w:pPr>
      <w:spacing w:before="120" w:after="12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B22D02"/>
    <w:rPr>
      <w:rFonts w:asciiTheme="majorHAnsi" w:eastAsiaTheme="majorEastAsia" w:hAnsiTheme="majorHAnsi" w:cstheme="majorBidi"/>
      <w:spacing w:val="-10"/>
      <w:kern w:val="28"/>
      <w:sz w:val="56"/>
      <w:szCs w:val="56"/>
    </w:rPr>
  </w:style>
  <w:style w:type="character" w:styleId="Odkaznakoment">
    <w:name w:val="annotation reference"/>
    <w:basedOn w:val="Standardnpsmoodstavce"/>
    <w:uiPriority w:val="99"/>
    <w:semiHidden/>
    <w:unhideWhenUsed/>
    <w:rsid w:val="00947026"/>
    <w:rPr>
      <w:sz w:val="16"/>
      <w:szCs w:val="16"/>
    </w:rPr>
  </w:style>
  <w:style w:type="paragraph" w:styleId="Textkomente">
    <w:name w:val="annotation text"/>
    <w:basedOn w:val="Normln"/>
    <w:link w:val="TextkomenteChar"/>
    <w:uiPriority w:val="99"/>
    <w:semiHidden/>
    <w:unhideWhenUsed/>
    <w:rsid w:val="00947026"/>
    <w:pPr>
      <w:spacing w:line="240" w:lineRule="auto"/>
    </w:pPr>
    <w:rPr>
      <w:sz w:val="20"/>
      <w:szCs w:val="20"/>
    </w:rPr>
  </w:style>
  <w:style w:type="character" w:customStyle="1" w:styleId="TextkomenteChar">
    <w:name w:val="Text komentáře Char"/>
    <w:basedOn w:val="Standardnpsmoodstavce"/>
    <w:link w:val="Textkomente"/>
    <w:uiPriority w:val="99"/>
    <w:semiHidden/>
    <w:rsid w:val="00947026"/>
    <w:rPr>
      <w:sz w:val="20"/>
      <w:szCs w:val="20"/>
    </w:rPr>
  </w:style>
  <w:style w:type="paragraph" w:styleId="Pedmtkomente">
    <w:name w:val="annotation subject"/>
    <w:basedOn w:val="Textkomente"/>
    <w:next w:val="Textkomente"/>
    <w:link w:val="PedmtkomenteChar"/>
    <w:uiPriority w:val="99"/>
    <w:semiHidden/>
    <w:unhideWhenUsed/>
    <w:rsid w:val="00947026"/>
    <w:rPr>
      <w:b/>
      <w:bCs/>
    </w:rPr>
  </w:style>
  <w:style w:type="character" w:customStyle="1" w:styleId="PedmtkomenteChar">
    <w:name w:val="Předmět komentáře Char"/>
    <w:basedOn w:val="TextkomenteChar"/>
    <w:link w:val="Pedmtkomente"/>
    <w:uiPriority w:val="99"/>
    <w:semiHidden/>
    <w:rsid w:val="00947026"/>
    <w:rPr>
      <w:b/>
      <w:bCs/>
      <w:sz w:val="20"/>
      <w:szCs w:val="20"/>
    </w:rPr>
  </w:style>
  <w:style w:type="paragraph" w:styleId="Textbubliny">
    <w:name w:val="Balloon Text"/>
    <w:basedOn w:val="Normln"/>
    <w:link w:val="TextbublinyChar"/>
    <w:uiPriority w:val="99"/>
    <w:semiHidden/>
    <w:unhideWhenUsed/>
    <w:rsid w:val="00947026"/>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947026"/>
    <w:rPr>
      <w:rFonts w:ascii="Segoe UI" w:hAnsi="Segoe UI" w:cs="Segoe UI"/>
      <w:sz w:val="18"/>
      <w:szCs w:val="18"/>
    </w:rPr>
  </w:style>
  <w:style w:type="paragraph" w:styleId="Odstavecseseznamem">
    <w:name w:val="List Paragraph"/>
    <w:basedOn w:val="Normln"/>
    <w:uiPriority w:val="34"/>
    <w:qFormat/>
    <w:rsid w:val="00B1027A"/>
    <w:pPr>
      <w:ind w:left="720"/>
      <w:contextualSpacing/>
    </w:pPr>
  </w:style>
  <w:style w:type="character" w:styleId="Hypertextovodkaz">
    <w:name w:val="Hyperlink"/>
    <w:basedOn w:val="Standardnpsmoodstavce"/>
    <w:uiPriority w:val="99"/>
    <w:unhideWhenUsed/>
    <w:rsid w:val="00C84C08"/>
    <w:rPr>
      <w:color w:val="0563C1" w:themeColor="hyperlink"/>
      <w:u w:val="single"/>
    </w:rPr>
  </w:style>
  <w:style w:type="character" w:styleId="Nevyeenzmnka">
    <w:name w:val="Unresolved Mention"/>
    <w:basedOn w:val="Standardnpsmoodstavce"/>
    <w:uiPriority w:val="99"/>
    <w:semiHidden/>
    <w:unhideWhenUsed/>
    <w:rsid w:val="00C84C08"/>
    <w:rPr>
      <w:color w:val="808080"/>
      <w:shd w:val="clear" w:color="auto" w:fill="E6E6E6"/>
    </w:rPr>
  </w:style>
  <w:style w:type="character" w:styleId="Sledovanodkaz">
    <w:name w:val="FollowedHyperlink"/>
    <w:basedOn w:val="Standardnpsmoodstavce"/>
    <w:uiPriority w:val="99"/>
    <w:semiHidden/>
    <w:unhideWhenUsed/>
    <w:rsid w:val="00C84C0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on.cz/o-nas/o-skupine-eon/pro-partnery/vseobecne-nakupni-podminky"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eon-distribuce.cz" TargetMode="External"/><Relationship Id="rId4" Type="http://schemas.openxmlformats.org/officeDocument/2006/relationships/webSettings" Target="webSettings.xml"/><Relationship Id="rId9" Type="http://schemas.openxmlformats.org/officeDocument/2006/relationships/hyperlink" Target="http://www.eon-distribuce.cz" TargetMode="Externa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19</Pages>
  <Words>8679</Words>
  <Characters>51207</Characters>
  <Application>Microsoft Office Word</Application>
  <DocSecurity>0</DocSecurity>
  <Lines>426</Lines>
  <Paragraphs>119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59767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Bodeček, Martin</dc:creator>
  <cp:keywords/>
  <dc:description/>
  <cp:lastModifiedBy>Földeši, Igor</cp:lastModifiedBy>
  <cp:revision>11</cp:revision>
  <cp:lastPrinted>2019-01-29T11:58:00Z</cp:lastPrinted>
  <dcterms:created xsi:type="dcterms:W3CDTF">2019-03-15T07:00:00Z</dcterms:created>
  <dcterms:modified xsi:type="dcterms:W3CDTF">2020-09-08T05:36:00Z</dcterms:modified>
</cp:coreProperties>
</file>