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65" w:rsidRDefault="00823B65" w:rsidP="000F5041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:rsidR="000F5041" w:rsidRPr="00F622AB" w:rsidRDefault="000F5041" w:rsidP="000F5041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Příloha č. 2</w:t>
      </w:r>
      <w:r w:rsidRPr="00F622AB">
        <w:rPr>
          <w:b/>
          <w:caps/>
          <w:color w:val="004650"/>
          <w:sz w:val="28"/>
        </w:rPr>
        <w:t xml:space="preserve"> </w:t>
      </w:r>
      <w:r>
        <w:rPr>
          <w:b/>
          <w:caps/>
          <w:color w:val="004650"/>
          <w:sz w:val="28"/>
        </w:rPr>
        <w:t>KVALIFIKAČNÍ DOKUMENTACE</w:t>
      </w:r>
    </w:p>
    <w:p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seznamu významných stavebních prací</w:t>
      </w:r>
    </w:p>
    <w:p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 stavebních prací</w:t>
      </w:r>
      <w:r w:rsidR="00FD2451">
        <w:rPr>
          <w:b/>
          <w:caps/>
          <w:color w:val="004650"/>
          <w:sz w:val="28"/>
        </w:rPr>
        <w:t xml:space="preserve"> </w:t>
      </w:r>
    </w:p>
    <w:p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0F5041">
        <w:rPr>
          <w:rFonts w:eastAsia="Times New Roman"/>
          <w:b/>
          <w:lang w:bidi="en-US"/>
        </w:rPr>
        <w:t>Výběr dodavatele stavebních prací na akci „Jižní tangenta České Budějovice“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0F5041">
            <w:t>stavební práce</w:t>
          </w:r>
        </w:sdtContent>
      </w:sdt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0F5041" w:rsidRPr="000F5041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F5041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F5041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F5041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F5041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F5041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0F5041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</w:p>
    <w:p w:rsidR="00555054" w:rsidRPr="000F6ACF" w:rsidRDefault="000D3B39" w:rsidP="000F5041">
      <w:pPr>
        <w:pStyle w:val="2nesltext"/>
        <w:keepNext/>
        <w:spacing w:before="480"/>
      </w:pPr>
      <w:r>
        <w:t xml:space="preserve"> </w:t>
      </w:r>
      <w:r w:rsidR="004B4847">
        <w:t xml:space="preserve"> </w:t>
      </w:r>
      <w:bookmarkStart w:id="0" w:name="_GoBack"/>
      <w:bookmarkEnd w:id="0"/>
    </w:p>
    <w:sectPr w:rsidR="00555054" w:rsidRPr="000F6ACF" w:rsidSect="00823B65"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B8F" w:rsidRDefault="00BD2B8F">
      <w:r>
        <w:separator/>
      </w:r>
    </w:p>
  </w:endnote>
  <w:endnote w:type="continuationSeparator" w:id="0">
    <w:p w:rsidR="00BD2B8F" w:rsidRDefault="00BD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4B4847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B8F" w:rsidRDefault="00BD2B8F">
      <w:r>
        <w:separator/>
      </w:r>
    </w:p>
  </w:footnote>
  <w:footnote w:type="continuationSeparator" w:id="0">
    <w:p w:rsidR="00BD2B8F" w:rsidRDefault="00BD2B8F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0F5041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65" w:rsidRDefault="00823B65">
    <w:pPr>
      <w:pStyle w:val="Zhlav"/>
    </w:pPr>
    <w:r w:rsidRPr="00047A78">
      <w:rPr>
        <w:rFonts w:ascii="Calibri" w:hAnsi="Calibri"/>
        <w:noProof/>
        <w:color w:val="0070C0"/>
        <w:sz w:val="22"/>
        <w:szCs w:val="22"/>
        <w:u w:val="single"/>
      </w:rPr>
      <w:drawing>
        <wp:anchor distT="0" distB="0" distL="114300" distR="114300" simplePos="0" relativeHeight="251658752" behindDoc="0" locked="0" layoutInCell="1" allowOverlap="1" wp14:anchorId="118BDF2C" wp14:editId="3DFD4A7D">
          <wp:simplePos x="0" y="0"/>
          <wp:positionH relativeFrom="margin">
            <wp:posOffset>0</wp:posOffset>
          </wp:positionH>
          <wp:positionV relativeFrom="paragraph">
            <wp:posOffset>-374015</wp:posOffset>
          </wp:positionV>
          <wp:extent cx="2887980" cy="825500"/>
          <wp:effectExtent l="0" t="0" r="7620" b="0"/>
          <wp:wrapSquare wrapText="bothSides"/>
          <wp:docPr id="1" name="Obrázek 1" descr="C:\Users\kouka\AppData\Local\Temp\Rar$DIa6528.43101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uka\AppData\Local\Temp\Rar$DIa6528.43101\CZ_RO_C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3B39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6640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55E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4847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2B8F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358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2451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197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175C13"/>
    <w:rsid w:val="001B359A"/>
    <w:rsid w:val="001F4E3C"/>
    <w:rsid w:val="00251384"/>
    <w:rsid w:val="004E0810"/>
    <w:rsid w:val="00746851"/>
    <w:rsid w:val="00781374"/>
    <w:rsid w:val="00823174"/>
    <w:rsid w:val="009D1063"/>
    <w:rsid w:val="00AC5C7E"/>
    <w:rsid w:val="00AD3D78"/>
    <w:rsid w:val="00B23937"/>
    <w:rsid w:val="00B53CAC"/>
    <w:rsid w:val="00CE7D20"/>
    <w:rsid w:val="00D06D2E"/>
    <w:rsid w:val="00D54CA6"/>
    <w:rsid w:val="00F21FFB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7B921-436D-4EE3-89CB-C141D59F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2020-08-14T17:59:00Z</dcterms:modified>
</cp:coreProperties>
</file>