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808D8" w14:textId="77777777" w:rsidR="00366C87" w:rsidRDefault="00366C87" w:rsidP="00060B31">
      <w:pPr>
        <w:spacing w:line="280" w:lineRule="atLeast"/>
        <w:jc w:val="center"/>
        <w:rPr>
          <w:ins w:id="0" w:author="Jagošová, Alena" w:date="2022-06-14T10:56:00Z"/>
          <w:rFonts w:cs="Arial"/>
          <w:b/>
          <w:sz w:val="48"/>
          <w:szCs w:val="48"/>
        </w:rPr>
      </w:pPr>
    </w:p>
    <w:p w14:paraId="5FFB9952" w14:textId="4A87AA96"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r w:rsidRPr="00B3492E">
        <w:rPr>
          <w:rFonts w:cs="Arial"/>
          <w:b/>
          <w:bCs/>
          <w:iCs/>
          <w:szCs w:val="20"/>
        </w:rPr>
        <w:t>E</w:t>
      </w:r>
      <w:r>
        <w:rPr>
          <w:rFonts w:cs="Arial"/>
          <w:b/>
          <w:bCs/>
          <w:iCs/>
          <w:szCs w:val="20"/>
        </w:rPr>
        <w:t>G.D</w:t>
      </w:r>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r w:rsidRPr="00680FC7">
        <w:rPr>
          <w:rFonts w:cs="Arial"/>
          <w:szCs w:val="20"/>
        </w:rPr>
        <w:t>Brno - Černá Pole, Lidická 1873/36, 602 00</w:t>
      </w:r>
    </w:p>
    <w:p w14:paraId="7B87E52F" w14:textId="6BCB6215" w:rsidR="00665BBC" w:rsidRPr="00DA2C52" w:rsidRDefault="00665BBC" w:rsidP="00665BBC">
      <w:pPr>
        <w:spacing w:line="280" w:lineRule="atLeast"/>
        <w:rPr>
          <w:szCs w:val="20"/>
        </w:rPr>
      </w:pPr>
      <w:r>
        <w:rPr>
          <w:szCs w:val="20"/>
        </w:rPr>
        <w:t>Z</w:t>
      </w:r>
      <w:r w:rsidRPr="00DA2C52">
        <w:rPr>
          <w:szCs w:val="20"/>
        </w:rPr>
        <w:t xml:space="preserve">astoupená: </w:t>
      </w:r>
      <w:r>
        <w:rPr>
          <w:szCs w:val="20"/>
        </w:rPr>
        <w:t>Ing. Pavlem Čadou, Ph.D., místopředsedou představenstva</w:t>
      </w:r>
      <w:r w:rsidR="0046023A">
        <w:rPr>
          <w:szCs w:val="20"/>
        </w:rPr>
        <w:t xml:space="preserve"> a Ing. Davidem Šafářem,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30A3B220" w:rsidR="00F64A59" w:rsidRPr="00887530" w:rsidRDefault="00F64A59" w:rsidP="00F64A59">
      <w:pPr>
        <w:spacing w:line="280" w:lineRule="atLeast"/>
      </w:pPr>
      <w:r w:rsidRPr="0065209F">
        <w:rPr>
          <w:bCs/>
          <w:szCs w:val="20"/>
        </w:rPr>
        <w:t xml:space="preserve">kontaktní osoba centrálního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9B1E561" w:rsidR="00F64A59" w:rsidRPr="00887530" w:rsidRDefault="00F64A59" w:rsidP="00F64A59">
      <w:pPr>
        <w:spacing w:line="280" w:lineRule="atLeast"/>
        <w:rPr>
          <w:bCs/>
          <w:szCs w:val="20"/>
        </w:rPr>
      </w:pPr>
      <w:r w:rsidRPr="00887530">
        <w:t xml:space="preserve">email: </w:t>
      </w:r>
      <w:hyperlink r:id="rId8"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12F54188" w:rsidR="00F64A59" w:rsidRPr="00887530" w:rsidRDefault="00F64A59" w:rsidP="00F64A59">
      <w:pPr>
        <w:spacing w:line="280" w:lineRule="atLeast"/>
        <w:rPr>
          <w:bCs/>
          <w:szCs w:val="20"/>
        </w:rPr>
      </w:pPr>
      <w:r w:rsidRPr="0065209F">
        <w:rPr>
          <w:bCs/>
          <w:szCs w:val="20"/>
        </w:rPr>
        <w:t xml:space="preserve">kontaktní osoba centrálního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38B9A1CA" w:rsidR="00F64A59" w:rsidRDefault="00F64A59" w:rsidP="00F64A59">
      <w:pPr>
        <w:spacing w:line="280" w:lineRule="atLeast"/>
        <w:rPr>
          <w:bCs/>
          <w:szCs w:val="20"/>
        </w:rPr>
      </w:pPr>
      <w:r w:rsidRPr="00887530">
        <w:rPr>
          <w:color w:val="1F497D"/>
        </w:rPr>
        <w:t xml:space="preserve">email: </w:t>
      </w:r>
      <w:hyperlink r:id="rId9"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3DBA7AB9" w:rsidR="00F64A59"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000A7D55">
        <w:rPr>
          <w:b/>
          <w:szCs w:val="20"/>
        </w:rPr>
        <w:t xml:space="preserve"> č. 1</w:t>
      </w:r>
      <w:r w:rsidRPr="00DA2C52">
        <w:rPr>
          <w:b/>
          <w:szCs w:val="20"/>
        </w:rPr>
        <w:t>“</w:t>
      </w:r>
      <w:r w:rsidRPr="00742A8A">
        <w:rPr>
          <w:szCs w:val="20"/>
        </w:rPr>
        <w:t xml:space="preserve"> </w:t>
      </w:r>
      <w:r>
        <w:rPr>
          <w:szCs w:val="20"/>
        </w:rPr>
        <w:t xml:space="preserve">nebo </w:t>
      </w:r>
      <w:r>
        <w:rPr>
          <w:b/>
          <w:szCs w:val="20"/>
        </w:rPr>
        <w:t>„účastník</w:t>
      </w:r>
      <w:r w:rsidR="000A7D55">
        <w:rPr>
          <w:b/>
          <w:szCs w:val="20"/>
        </w:rPr>
        <w:t xml:space="preserve"> č. 1</w:t>
      </w:r>
      <w:r>
        <w:rPr>
          <w:b/>
          <w:szCs w:val="20"/>
        </w:rPr>
        <w:t>“</w:t>
      </w:r>
      <w:r w:rsidR="004F6A60">
        <w:rPr>
          <w:b/>
          <w:szCs w:val="20"/>
        </w:rPr>
        <w:t xml:space="preserve"> nebo „prodávající“ kdy je myšleno prodávající č. 1 i prodávající č. 2</w:t>
      </w:r>
      <w:r w:rsidRPr="00742A8A">
        <w:rPr>
          <w:szCs w:val="20"/>
        </w:rPr>
        <w:t>)</w:t>
      </w:r>
    </w:p>
    <w:p w14:paraId="32F1E4B2" w14:textId="04DF4693" w:rsidR="000A7D55" w:rsidRDefault="000A7D55" w:rsidP="00F64A59">
      <w:pPr>
        <w:spacing w:line="280" w:lineRule="atLeast"/>
        <w:jc w:val="both"/>
        <w:rPr>
          <w:szCs w:val="20"/>
        </w:rPr>
      </w:pPr>
    </w:p>
    <w:p w14:paraId="0518D23F" w14:textId="77777777" w:rsidR="000A7D55" w:rsidRPr="00432DC3" w:rsidRDefault="000A7D55" w:rsidP="000A7D55">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24467230" w14:textId="77777777" w:rsidR="000A7D55" w:rsidRPr="00DA2C52" w:rsidRDefault="000A7D55" w:rsidP="000A7D55">
      <w:pPr>
        <w:spacing w:line="280" w:lineRule="atLeast"/>
        <w:jc w:val="both"/>
        <w:rPr>
          <w:szCs w:val="20"/>
        </w:rPr>
      </w:pPr>
      <w:r w:rsidRPr="00DA2C52">
        <w:rPr>
          <w:szCs w:val="20"/>
        </w:rPr>
        <w:tab/>
      </w:r>
    </w:p>
    <w:p w14:paraId="3D9750DD" w14:textId="77777777" w:rsidR="000A7D55" w:rsidRPr="00DA2C52" w:rsidRDefault="000A7D55" w:rsidP="000A7D55">
      <w:pPr>
        <w:spacing w:line="280" w:lineRule="atLeast"/>
        <w:rPr>
          <w:szCs w:val="20"/>
        </w:rPr>
      </w:pPr>
      <w:r w:rsidRPr="00DA2C52">
        <w:rPr>
          <w:szCs w:val="20"/>
        </w:rPr>
        <w:lastRenderedPageBreak/>
        <w:t xml:space="preserve">Se sídlem: </w:t>
      </w:r>
      <w:r w:rsidRPr="00432DC3">
        <w:rPr>
          <w:szCs w:val="20"/>
          <w:highlight w:val="green"/>
        </w:rPr>
        <w:t>dopln</w:t>
      </w:r>
      <w:r w:rsidRPr="00774D53">
        <w:rPr>
          <w:szCs w:val="20"/>
          <w:highlight w:val="green"/>
        </w:rPr>
        <w:t>í účastník</w:t>
      </w:r>
    </w:p>
    <w:p w14:paraId="7105F551" w14:textId="77777777" w:rsidR="000A7D55" w:rsidRPr="00DA2C52" w:rsidRDefault="000A7D55" w:rsidP="000A7D55">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0CA105C3" w14:textId="77777777" w:rsidR="000A7D55" w:rsidRDefault="000A7D55" w:rsidP="000A7D55">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1866BB85" w14:textId="77777777" w:rsidR="000A7D55" w:rsidRPr="00DA2C52" w:rsidRDefault="000A7D55" w:rsidP="000A7D55">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834A134" w14:textId="77777777" w:rsidR="000A7D55" w:rsidRPr="00DA2C52" w:rsidRDefault="000A7D55" w:rsidP="000A7D55">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56191118" w14:textId="77777777" w:rsidR="000A7D55" w:rsidRPr="00DA2C52" w:rsidRDefault="000A7D55" w:rsidP="000A7D55">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1AB1B152" w14:textId="77777777" w:rsidR="000A7D55" w:rsidRPr="00DA2C52" w:rsidRDefault="000A7D55" w:rsidP="000A7D55">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2DEC43F9" w14:textId="77777777" w:rsidR="000A7D55" w:rsidRPr="00DA2C52" w:rsidRDefault="000A7D55" w:rsidP="000A7D55">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BF86F3D" w14:textId="77777777" w:rsidR="000A7D55" w:rsidRPr="00DA2C52" w:rsidRDefault="000A7D55" w:rsidP="000A7D55">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0B646C29" w14:textId="77777777" w:rsidR="00F64A59" w:rsidRDefault="00F64A59" w:rsidP="00F64A59">
      <w:pPr>
        <w:spacing w:line="280" w:lineRule="atLeast"/>
        <w:jc w:val="both"/>
        <w:rPr>
          <w:szCs w:val="22"/>
        </w:rPr>
      </w:pPr>
    </w:p>
    <w:p w14:paraId="26D17DE6" w14:textId="38CF6174" w:rsidR="000A7D55" w:rsidRDefault="000A7D55" w:rsidP="000A7D55">
      <w:pPr>
        <w:spacing w:line="280" w:lineRule="atLeast"/>
        <w:jc w:val="both"/>
        <w:rPr>
          <w:szCs w:val="20"/>
        </w:rPr>
      </w:pPr>
      <w:r w:rsidRPr="00DA2C52">
        <w:rPr>
          <w:szCs w:val="20"/>
        </w:rPr>
        <w:t xml:space="preserve">(dále jen </w:t>
      </w:r>
      <w:r w:rsidRPr="00DA2C52">
        <w:rPr>
          <w:b/>
          <w:szCs w:val="20"/>
        </w:rPr>
        <w:t>„</w:t>
      </w:r>
      <w:r>
        <w:rPr>
          <w:b/>
          <w:szCs w:val="20"/>
        </w:rPr>
        <w:t>prodávající č. 2</w:t>
      </w:r>
      <w:r w:rsidRPr="00DA2C52">
        <w:rPr>
          <w:b/>
          <w:szCs w:val="20"/>
        </w:rPr>
        <w:t>“</w:t>
      </w:r>
      <w:r w:rsidRPr="00742A8A">
        <w:rPr>
          <w:szCs w:val="20"/>
        </w:rPr>
        <w:t xml:space="preserve"> </w:t>
      </w:r>
      <w:r>
        <w:rPr>
          <w:szCs w:val="20"/>
        </w:rPr>
        <w:t xml:space="preserve">nebo </w:t>
      </w:r>
      <w:r>
        <w:rPr>
          <w:b/>
          <w:szCs w:val="20"/>
        </w:rPr>
        <w:t>„účastník č. 2“</w:t>
      </w:r>
      <w:r w:rsidR="004F6A60">
        <w:rPr>
          <w:b/>
          <w:szCs w:val="20"/>
        </w:rPr>
        <w:t xml:space="preserve"> nebo „prodávající“ kdy je myšleno prodávající č. 1 i prodávající č. 2</w:t>
      </w:r>
      <w:r w:rsidRPr="00742A8A">
        <w:rPr>
          <w:szCs w:val="20"/>
        </w:rPr>
        <w:t>)</w:t>
      </w: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185B166C" w:rsidR="00F64A59" w:rsidRPr="00DA2C52" w:rsidRDefault="00F64A59" w:rsidP="00F64A59">
      <w:pPr>
        <w:pStyle w:val="Zkladntext21"/>
        <w:spacing w:line="280" w:lineRule="atLeast"/>
        <w:ind w:left="0" w:firstLine="0"/>
        <w:jc w:val="both"/>
        <w:rPr>
          <w:rFonts w:ascii="Arial" w:hAnsi="Arial" w:cs="Arial"/>
          <w:sz w:val="20"/>
        </w:rPr>
      </w:pPr>
      <w:bookmarkStart w:id="1"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0A7D55">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0A7D55">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1"/>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4DD133DC"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0A7D55">
        <w:rPr>
          <w:rFonts w:ascii="Arial" w:hAnsi="Arial" w:cs="Arial"/>
          <w:sz w:val="20"/>
          <w:szCs w:val="20"/>
        </w:rPr>
        <w:t xml:space="preserve"> č. 1</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0A7D55">
        <w:rPr>
          <w:rFonts w:ascii="Arial" w:hAnsi="Arial" w:cs="Arial"/>
          <w:sz w:val="20"/>
          <w:szCs w:val="20"/>
        </w:rPr>
        <w:t xml:space="preserve">a nabídka prodávajícího č. 2 ze dne </w:t>
      </w:r>
      <w:r w:rsidR="000A7D55" w:rsidRPr="000A7D55">
        <w:rPr>
          <w:rFonts w:ascii="Arial" w:hAnsi="Arial" w:cs="Arial"/>
          <w:sz w:val="20"/>
          <w:szCs w:val="20"/>
          <w:highlight w:val="yellow"/>
        </w:rPr>
        <w:t>následně doplní zadavatel</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nazvané „</w:t>
      </w:r>
      <w:r w:rsidR="00811BDE">
        <w:rPr>
          <w:rFonts w:ascii="Arial" w:hAnsi="Arial" w:cs="Arial"/>
          <w:b/>
          <w:bCs/>
          <w:iCs/>
          <w:sz w:val="20"/>
          <w:szCs w:val="20"/>
        </w:rPr>
        <w:t>Izolátory pro venkovní vedení</w:t>
      </w:r>
      <w:r w:rsidR="00F563DA">
        <w:rPr>
          <w:rFonts w:ascii="Arial" w:hAnsi="Arial" w:cs="Arial"/>
          <w:b/>
          <w:bCs/>
          <w:iCs/>
          <w:sz w:val="20"/>
          <w:szCs w:val="20"/>
        </w:rPr>
        <w:t xml:space="preserve"> VVN</w:t>
      </w:r>
      <w:r w:rsidR="0031314F">
        <w:rPr>
          <w:rFonts w:ascii="Arial" w:hAnsi="Arial" w:cs="Arial"/>
          <w:b/>
          <w:bCs/>
          <w:iCs/>
          <w:sz w:val="20"/>
          <w:szCs w:val="20"/>
        </w:rPr>
        <w:t xml:space="preserve"> IV</w:t>
      </w:r>
      <w:r w:rsidR="00F563DA">
        <w:rPr>
          <w:rFonts w:ascii="Arial" w:hAnsi="Arial" w:cs="Arial"/>
          <w:b/>
          <w:bCs/>
          <w:iCs/>
          <w:sz w:val="20"/>
          <w:szCs w:val="20"/>
        </w:rPr>
        <w:t xml:space="preserve"> “</w:t>
      </w:r>
      <w:r w:rsidR="00380D16" w:rsidRPr="00AC1C74">
        <w:rPr>
          <w:rFonts w:ascii="Arial" w:hAnsi="Arial" w:cs="Arial"/>
          <w:bCs/>
          <w:iCs/>
          <w:sz w:val="20"/>
          <w:szCs w:val="20"/>
        </w:rPr>
        <w:t xml:space="preserve"> </w:t>
      </w:r>
      <w:r w:rsidRPr="00AC1C74">
        <w:rPr>
          <w:rFonts w:ascii="Arial" w:hAnsi="Arial" w:cs="Arial"/>
          <w:sz w:val="20"/>
          <w:szCs w:val="20"/>
        </w:rPr>
        <w:t>(</w:t>
      </w:r>
      <w:r w:rsidRPr="00DA2C52">
        <w:rPr>
          <w:rFonts w:ascii="Arial" w:hAnsi="Arial" w:cs="Arial"/>
          <w:sz w:val="20"/>
          <w:szCs w:val="20"/>
        </w:rPr>
        <w:t>dále jen „</w:t>
      </w:r>
      <w:r w:rsidR="007206EE">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B" w14:textId="77777777" w:rsidR="00327D7B" w:rsidRPr="00DA2C52" w:rsidRDefault="00327D7B" w:rsidP="00161273">
      <w:pPr>
        <w:spacing w:line="280" w:lineRule="atLeast"/>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44B4C9B9"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2034C0">
        <w:rPr>
          <w:rFonts w:cs="Arial"/>
          <w:b/>
          <w:bCs/>
          <w:szCs w:val="20"/>
        </w:rPr>
        <w:t>Izolátorů VVN</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665BBC">
        <w:rPr>
          <w:rFonts w:cs="Arial"/>
          <w:b/>
          <w:szCs w:val="20"/>
        </w:rPr>
        <w:t xml:space="preserve"> </w:t>
      </w:r>
      <w:r w:rsidR="00665BBC" w:rsidRPr="00665BBC">
        <w:rPr>
          <w:rFonts w:cs="Arial"/>
          <w:szCs w:val="20"/>
        </w:rPr>
        <w:t xml:space="preserve">nebo </w:t>
      </w:r>
      <w:r w:rsidR="00665BBC">
        <w:rPr>
          <w:rFonts w:cs="Arial"/>
          <w:b/>
          <w:szCs w:val="20"/>
        </w:rPr>
        <w:t>„izolátor“</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4EA01F8A"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příloze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6FE6C054"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příloze 1</w:t>
      </w:r>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7C0C151A"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dodávat kupujícímu zboží v množství, druzích a do míst plnění na základě odvolávek</w:t>
      </w:r>
      <w:r w:rsidRPr="00D17513">
        <w:rPr>
          <w:rFonts w:cs="Arial"/>
          <w:szCs w:val="20"/>
        </w:rPr>
        <w:t xml:space="preserve"> kupujícího (dále jen „</w:t>
      </w:r>
      <w:r>
        <w:rPr>
          <w:rFonts w:cs="Arial"/>
          <w:b/>
          <w:szCs w:val="20"/>
        </w:rPr>
        <w:t>výzva k plnění</w:t>
      </w:r>
      <w:r w:rsidRPr="00D17513">
        <w:rPr>
          <w:rFonts w:cs="Arial"/>
          <w:szCs w:val="20"/>
        </w:rPr>
        <w:t>“).</w:t>
      </w:r>
      <w:r w:rsidR="00396437">
        <w:rPr>
          <w:rFonts w:cs="Arial"/>
          <w:szCs w:val="20"/>
        </w:rPr>
        <w:t xml:space="preserve"> Výběr prodávajícího pro konkrétní dílčí dodávku bude probíhat v souladu s pravidly uvedenými v příslušných odstavcích článku IV. smlouvy.</w:t>
      </w:r>
    </w:p>
    <w:p w14:paraId="5FFB9986" w14:textId="77777777" w:rsidR="002B498A" w:rsidRDefault="002B498A" w:rsidP="005350AD"/>
    <w:p w14:paraId="10E30880" w14:textId="7692910F"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5FFB998A" w14:textId="618FA230" w:rsidR="00327D7B" w:rsidRPr="00BA341A" w:rsidRDefault="00BD0C79" w:rsidP="0063743A">
      <w:pPr>
        <w:numPr>
          <w:ilvl w:val="0"/>
          <w:numId w:val="1"/>
        </w:numPr>
        <w:spacing w:line="280" w:lineRule="atLeast"/>
        <w:jc w:val="both"/>
        <w:rPr>
          <w:rFonts w:cs="Arial"/>
          <w:b/>
          <w:szCs w:val="20"/>
        </w:rPr>
      </w:pPr>
      <w:r w:rsidRPr="00BA341A">
        <w:rPr>
          <w:rFonts w:cs="Arial"/>
          <w:szCs w:val="20"/>
        </w:rPr>
        <w:t xml:space="preserve">Uzavření této smlouvy mezi shora uvedenými smluvními stranami nezakládá povinnost kupujícího k odběru žádného množství zboží od prodávajícího. </w:t>
      </w:r>
    </w:p>
    <w:p w14:paraId="6E759A0C" w14:textId="77777777" w:rsidR="00BA341A" w:rsidRDefault="00BA341A" w:rsidP="00BA341A">
      <w:pPr>
        <w:pStyle w:val="Odstavecseseznamem"/>
        <w:rPr>
          <w:rFonts w:cs="Arial"/>
          <w:b/>
          <w:szCs w:val="20"/>
        </w:rPr>
      </w:pPr>
    </w:p>
    <w:p w14:paraId="5E4DEC78" w14:textId="77777777" w:rsidR="00BA341A" w:rsidRPr="00BA341A" w:rsidRDefault="00BA341A" w:rsidP="00BA341A">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1F8EA5B5"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w:t>
      </w:r>
      <w:r w:rsidR="00AA1564">
        <w:rPr>
          <w:rFonts w:cs="Arial"/>
          <w:szCs w:val="20"/>
        </w:rPr>
        <w:t>centrální</w:t>
      </w:r>
      <w:r w:rsidR="00AA1564" w:rsidRPr="00687C3E">
        <w:rPr>
          <w:rFonts w:cs="Arial"/>
          <w:szCs w:val="20"/>
        </w:rPr>
        <w:t xml:space="preserve"> </w:t>
      </w:r>
      <w:r w:rsidRPr="00687C3E">
        <w:rPr>
          <w:rFonts w:cs="Arial"/>
          <w:szCs w:val="20"/>
        </w:rPr>
        <w:t xml:space="preserve">sklady kupujícího, jednak může kupující dle své volné úvahy určit pro konkrétní dílčí dodávku (plnění) ve výzvě k plnění jiné místo plnění v rámci České republiky. </w:t>
      </w:r>
      <w:r w:rsidR="00AA1564">
        <w:rPr>
          <w:rFonts w:cs="Arial"/>
          <w:szCs w:val="20"/>
        </w:rPr>
        <w:t>Centrální</w:t>
      </w:r>
      <w:r w:rsidR="00AA1564" w:rsidRPr="00687C3E">
        <w:rPr>
          <w:rFonts w:cs="Arial"/>
          <w:szCs w:val="20"/>
        </w:rPr>
        <w:t xml:space="preserve"> </w:t>
      </w:r>
      <w:r w:rsidRPr="00687C3E">
        <w:rPr>
          <w:rFonts w:cs="Arial"/>
          <w:szCs w:val="20"/>
        </w:rPr>
        <w:t xml:space="preserve">sklady </w:t>
      </w:r>
      <w:r w:rsidR="00AA1564">
        <w:rPr>
          <w:rFonts w:cs="Arial"/>
          <w:szCs w:val="20"/>
        </w:rPr>
        <w:t xml:space="preserve">se </w:t>
      </w:r>
      <w:r w:rsidRPr="00687C3E">
        <w:rPr>
          <w:rFonts w:cs="Arial"/>
          <w:szCs w:val="20"/>
        </w:rPr>
        <w:t xml:space="preserve">nacházejí na následujících adresách: (i)pro oblast Brno je centrální sklad na adrese </w:t>
      </w:r>
      <w:r>
        <w:rPr>
          <w:rFonts w:cs="Arial"/>
          <w:szCs w:val="20"/>
        </w:rPr>
        <w:t>EG.D, a.s.</w:t>
      </w:r>
      <w:r w:rsidRPr="00687C3E">
        <w:rPr>
          <w:rFonts w:cs="Arial"/>
          <w:szCs w:val="20"/>
        </w:rPr>
        <w:t xml:space="preserve">, Centrální sklad, Řípská 11, 627 00 Brno-Slatina, (ii)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3E77C25B" w:rsidR="004A2CD2" w:rsidRPr="00BD0C79" w:rsidRDefault="00BD0C79" w:rsidP="00BD0C79">
      <w:pPr>
        <w:numPr>
          <w:ilvl w:val="0"/>
          <w:numId w:val="2"/>
        </w:numPr>
        <w:spacing w:after="120" w:line="280" w:lineRule="atLeast"/>
        <w:jc w:val="both"/>
        <w:rPr>
          <w:rFonts w:cs="Arial"/>
          <w:szCs w:val="20"/>
        </w:rPr>
      </w:pPr>
      <w:r w:rsidRPr="00687C3E">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sidR="00AA1564">
        <w:rPr>
          <w:szCs w:val="20"/>
        </w:rPr>
        <w:t>centrálních</w:t>
      </w:r>
      <w:r w:rsidR="00AA1564" w:rsidRPr="00687C3E">
        <w:rPr>
          <w:szCs w:val="20"/>
        </w:rPr>
        <w:t xml:space="preserve"> </w:t>
      </w:r>
      <w:r w:rsidRPr="00687C3E">
        <w:rPr>
          <w:szCs w:val="20"/>
        </w:rPr>
        <w:t>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19F07F8B"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w:t>
      </w:r>
      <w:r w:rsidR="00D7037C">
        <w:rPr>
          <w:rFonts w:cs="Arial"/>
          <w:szCs w:val="20"/>
        </w:rPr>
        <w:t>5</w:t>
      </w:r>
      <w:r>
        <w:rPr>
          <w:rFonts w:cs="Arial"/>
          <w:szCs w:val="20"/>
        </w:rPr>
        <w:t xml:space="preserve"> </w:t>
      </w:r>
      <w:r w:rsidR="00AA1564">
        <w:rPr>
          <w:rFonts w:cs="Arial"/>
          <w:szCs w:val="20"/>
        </w:rPr>
        <w:t>týdnů</w:t>
      </w:r>
      <w:r w:rsidRPr="00D71308">
        <w:rPr>
          <w:rFonts w:cs="Arial"/>
          <w:szCs w:val="20"/>
        </w:rPr>
        <w:t xml:space="preserve"> od doručení výzvy k plnění prodávajícímu, ledaže kupující určí ve výzvě k plnění pozdější dodací lhůtu.</w:t>
      </w:r>
      <w:r w:rsidR="00AA1564">
        <w:rPr>
          <w:rFonts w:cs="Arial"/>
          <w:szCs w:val="20"/>
        </w:rPr>
        <w:t xml:space="preserve"> Kupující má právo 2 týdny před termínem dodání uvedeným ve výzvě k plnění posunout tento termín až o 90 dní, prodávající je povinen pro tuto dobu zboží skladovat na vlastní náklady.</w:t>
      </w:r>
      <w:r w:rsidRPr="00D71308">
        <w:rPr>
          <w:rFonts w:cs="Arial"/>
          <w:szCs w:val="20"/>
        </w:rPr>
        <w:t xml:space="preserve">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1DF36FC9" w14:textId="2411241D"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w:t>
      </w:r>
      <w:r w:rsidR="005A61FC">
        <w:rPr>
          <w:rFonts w:cs="Arial"/>
          <w:szCs w:val="20"/>
        </w:rPr>
        <w:t xml:space="preserve">3. </w:t>
      </w:r>
      <w:r>
        <w:rPr>
          <w:rFonts w:cs="Arial"/>
          <w:szCs w:val="20"/>
        </w:rPr>
        <w:t xml:space="preserve">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5C2C1B84" w:rsidR="00BD0C79" w:rsidRDefault="00BD0C79" w:rsidP="00BD0C79">
      <w:pPr>
        <w:numPr>
          <w:ilvl w:val="0"/>
          <w:numId w:val="2"/>
        </w:numPr>
        <w:spacing w:line="280" w:lineRule="atLeast"/>
        <w:jc w:val="both"/>
        <w:rPr>
          <w:rFonts w:cs="Arial"/>
          <w:szCs w:val="20"/>
        </w:rPr>
      </w:pPr>
      <w:r w:rsidRPr="00874527">
        <w:rPr>
          <w:rFonts w:cs="Arial"/>
          <w:szCs w:val="20"/>
        </w:rPr>
        <w:lastRenderedPageBreak/>
        <w:t>Prodávající je dále navíc povinen avizovat kupujícímu předem realizaci každé zamýšlené dodávky požadované kupujícím na základě výzvy kupujícího dle předchozích vět, a to emailem na adresu pracovníků příjmu centrálníc</w:t>
      </w:r>
      <w:r w:rsidR="00AA1564">
        <w:rPr>
          <w:rFonts w:cs="Arial"/>
          <w:szCs w:val="20"/>
        </w:rPr>
        <w:t xml:space="preserve">h </w:t>
      </w:r>
      <w:r w:rsidRPr="00874527">
        <w:rPr>
          <w:rFonts w:cs="Arial"/>
          <w:szCs w:val="20"/>
        </w:rPr>
        <w:t>skladů Brno:</w:t>
      </w:r>
      <w:r w:rsidRPr="00854D01">
        <w:t xml:space="preserve"> </w:t>
      </w:r>
      <w:r w:rsidRPr="005173E9">
        <w:t xml:space="preserve">Jitka Nováková, tel.: 545542615, email: </w:t>
      </w:r>
      <w:hyperlink r:id="rId10" w:history="1">
        <w:r w:rsidR="0067729A" w:rsidRPr="00FF2C04">
          <w:rPr>
            <w:rStyle w:val="Hypertextovodkaz"/>
          </w:rPr>
          <w:t>jitka.novakova@egd.cz</w:t>
        </w:r>
      </w:hyperlink>
      <w:r w:rsidRPr="005173E9">
        <w:t>,</w:t>
      </w:r>
      <w:r w:rsidRPr="00874527">
        <w:rPr>
          <w:rFonts w:cs="Arial"/>
          <w:szCs w:val="20"/>
        </w:rPr>
        <w:t xml:space="preserve"> nebo České Budějovice:</w:t>
      </w:r>
      <w:r w:rsidRPr="00874527">
        <w:rPr>
          <w:bCs/>
          <w:szCs w:val="20"/>
        </w:rPr>
        <w:t xml:space="preserve"> Lenka Kubešová</w:t>
      </w:r>
      <w:r w:rsidRPr="005173E9">
        <w:t xml:space="preserve">, tel.: 387865622, email: </w:t>
      </w:r>
      <w:hyperlink r:id="rId11"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440AB887" w:rsidR="00D456FB" w:rsidRDefault="00D456FB" w:rsidP="00060B31">
      <w:pPr>
        <w:spacing w:line="280" w:lineRule="atLeast"/>
        <w:jc w:val="both"/>
        <w:rPr>
          <w:rFonts w:cs="Arial"/>
          <w:szCs w:val="20"/>
        </w:rPr>
      </w:pPr>
    </w:p>
    <w:p w14:paraId="6A55F007" w14:textId="77777777" w:rsidR="00917C55" w:rsidRPr="00DA2C52" w:rsidRDefault="00917C55"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0D7F789B"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přílohu 1</w:t>
      </w:r>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1</w:t>
      </w:r>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6A273AD6" w14:textId="77777777" w:rsidR="00540BE1" w:rsidRDefault="00540BE1" w:rsidP="006D0E23">
      <w:pPr>
        <w:spacing w:line="280" w:lineRule="atLeast"/>
        <w:jc w:val="both"/>
      </w:pPr>
    </w:p>
    <w:p w14:paraId="5BB92425" w14:textId="1179A173" w:rsidR="00540BE1" w:rsidRPr="00E122C2" w:rsidRDefault="00540BE1" w:rsidP="00540BE1">
      <w:pPr>
        <w:numPr>
          <w:ilvl w:val="0"/>
          <w:numId w:val="5"/>
        </w:numPr>
        <w:spacing w:line="280" w:lineRule="atLeast"/>
        <w:ind w:left="426" w:hanging="426"/>
        <w:jc w:val="both"/>
      </w:pPr>
      <w:r>
        <w:t xml:space="preserve">Do jednotkové ceny jsou zahrnuty veškeré náklady prodávajícího v souvislosti s dodávkou zboží, včetně správních poplatků, daní, cla, schvalovacích řízení, provedení předepsaných zkoušek, certifikátů a atestů, převodů práv, pojištění při přepravě, přepravních nákladů, nákladů na nevratné obaly, nákladů na odvoz vratných obalů, amortizace vratných obalů dle této smlouvy apod. a prodávající nemá právo požadovat zvýšení ceny z jakéhokoli důvodu. </w:t>
      </w:r>
      <w:r w:rsidRPr="00942E62">
        <w:t>Rozhodným dnem pro faktura</w:t>
      </w:r>
      <w:r w:rsidRPr="00E122C2">
        <w:t>ci</w:t>
      </w:r>
      <w:r w:rsidR="00F11608">
        <w:t xml:space="preserve"> (použití výše jednotkové ceny)</w:t>
      </w:r>
      <w:r w:rsidRPr="00E122C2">
        <w:t xml:space="preserve"> je pak den vystavení objednávky.</w:t>
      </w:r>
    </w:p>
    <w:p w14:paraId="52293BA9" w14:textId="77777777" w:rsidR="00785268" w:rsidRDefault="00785268" w:rsidP="00BA341A"/>
    <w:p w14:paraId="2EF98AD0" w14:textId="15310028" w:rsidR="009D1AB1" w:rsidRPr="00E34919" w:rsidRDefault="00785268" w:rsidP="00D40D81">
      <w:pPr>
        <w:pStyle w:val="odstavec0"/>
        <w:numPr>
          <w:ilvl w:val="0"/>
          <w:numId w:val="5"/>
        </w:numPr>
        <w:ind w:left="426" w:hanging="426"/>
      </w:pPr>
      <w:bookmarkStart w:id="2" w:name="_Hlk65568848"/>
      <w:r w:rsidRPr="00E34919">
        <w:t>V souladu s </w:t>
      </w:r>
      <w:r w:rsidRPr="00E34919">
        <w:rPr>
          <w:u w:val="single"/>
        </w:rPr>
        <w:t>přílohou 7</w:t>
      </w:r>
      <w:r w:rsidRPr="00E34919">
        <w:t xml:space="preserve"> této smlouvy může docházet k úpravě základní jednotkové ceny </w:t>
      </w:r>
      <w:r w:rsidR="00CE2932" w:rsidRPr="00E34919">
        <w:t>izolátoru</w:t>
      </w:r>
      <w:r w:rsidRPr="00E34919">
        <w:t xml:space="preserve">, a to podle výpočtového vzorce (algoritmu) a v časových intervalech uvedených tamtéž. </w:t>
      </w:r>
      <w:r w:rsidR="00BD3432" w:rsidRPr="00E34919">
        <w:t>O úpravu</w:t>
      </w:r>
      <w:r w:rsidRPr="00E34919">
        <w:t xml:space="preserve"> </w:t>
      </w:r>
      <w:r w:rsidR="00BD3432" w:rsidRPr="00E34919">
        <w:t>ceny požádá strana</w:t>
      </w:r>
      <w:r w:rsidRPr="00E34919">
        <w:t>, která má o tuto změnu zájem. Druhá smluvní strana je oprávněna přezkoumat požadavek na úpravu ceny, avšak v případě, že se tento požadavek ukáže jako oprávněný, je povinna ho akceptovat, a to do 1</w:t>
      </w:r>
      <w:r w:rsidR="00BD3432" w:rsidRPr="00E34919">
        <w:t>5</w:t>
      </w:r>
      <w:r w:rsidRPr="00E34919">
        <w:t xml:space="preserve"> pracovních dnů od obdržení požadavku na úpravu ceny.  Požadavek na úpravu základní jednotkové ceny lze pro následující období zaslat nejpozději do </w:t>
      </w:r>
      <w:r w:rsidR="00BD3432" w:rsidRPr="00E34919">
        <w:t>15</w:t>
      </w:r>
      <w:r w:rsidRPr="00E34919">
        <w:t xml:space="preserve">. kalendářního dne v měsíci. Nová jednotková cena </w:t>
      </w:r>
      <w:bookmarkEnd w:id="2"/>
      <w:r w:rsidR="00BD3432" w:rsidRPr="00E34919">
        <w:t>bude platná a účinná k prvnímu dni měsíce následujícího po měsíci ve kterém byl požadavek akceptován</w:t>
      </w:r>
      <w:r w:rsidR="00796317" w:rsidRPr="00E34919">
        <w:t>.</w:t>
      </w:r>
    </w:p>
    <w:p w14:paraId="53B6D892" w14:textId="524E485E" w:rsidR="004D420B" w:rsidRPr="00E34919" w:rsidRDefault="004D420B" w:rsidP="00E67BD1">
      <w:pPr>
        <w:numPr>
          <w:ilvl w:val="0"/>
          <w:numId w:val="5"/>
        </w:numPr>
        <w:spacing w:line="280" w:lineRule="atLeast"/>
        <w:ind w:left="426" w:hanging="426"/>
        <w:jc w:val="both"/>
      </w:pPr>
      <w:r w:rsidRPr="00E34919">
        <w:t xml:space="preserve">Ke konečné ceně je prodávající oprávněn připočíst pouze příslušnou DPH v souladu s použitelnými právními předpisy. </w:t>
      </w:r>
      <w:r w:rsidR="00E122C2" w:rsidRPr="00E34919">
        <w:t xml:space="preserve">Datem zdanitelného plnění se rozumí den dodání zboží. </w:t>
      </w:r>
    </w:p>
    <w:p w14:paraId="289F374D" w14:textId="77777777" w:rsidR="004D420B" w:rsidRPr="00E34919" w:rsidRDefault="004D420B" w:rsidP="004D420B">
      <w:pPr>
        <w:spacing w:line="280" w:lineRule="atLeast"/>
        <w:ind w:left="426"/>
        <w:jc w:val="both"/>
      </w:pPr>
    </w:p>
    <w:p w14:paraId="7F194BC7" w14:textId="203B112C" w:rsidR="004D420B" w:rsidRPr="00E34919" w:rsidRDefault="00CE2932" w:rsidP="00E67BD1">
      <w:pPr>
        <w:numPr>
          <w:ilvl w:val="0"/>
          <w:numId w:val="5"/>
        </w:numPr>
        <w:spacing w:line="280" w:lineRule="atLeast"/>
        <w:ind w:left="426" w:hanging="426"/>
        <w:jc w:val="both"/>
        <w:rPr>
          <w:rFonts w:cs="Arial"/>
          <w:szCs w:val="20"/>
        </w:rPr>
      </w:pPr>
      <w:r w:rsidRPr="00E34919">
        <w:t>Smluvní strany se dohodly, že prodávající vystaví fakturu – daňový doklad (dále jen „</w:t>
      </w:r>
      <w:r w:rsidRPr="00E34919">
        <w:rPr>
          <w:b/>
        </w:rPr>
        <w:t>faktura</w:t>
      </w:r>
      <w:r w:rsidRPr="00E34919">
        <w:t xml:space="preserve">“) za jednotlivé dodávky zboží uskutečněné na základě každé výzvy k plnění a předá takovou fakturu při dodání zboží kupujícímu spolu s příslušným dodacím listem dle čl. </w:t>
      </w:r>
      <w:r w:rsidR="005A61FC" w:rsidRPr="00E34919">
        <w:t>IV</w:t>
      </w:r>
      <w:r w:rsidRPr="00E34919">
        <w:t>. odst. 14. této smlouvy, přičemž údaje na faktuře musí být v souladu s vydaným dodacím listem. Splatnost ceny zboží dle příslušné faktury je dohodnuta na 60 kalendářních dnů od předání příslušné faktury kupujícímu</w:t>
      </w:r>
      <w:r w:rsidR="004D420B" w:rsidRPr="00E34919">
        <w:rPr>
          <w:rFonts w:cs="Arial"/>
          <w:szCs w:val="20"/>
        </w:rPr>
        <w:t xml:space="preserve">. </w:t>
      </w:r>
      <w:r w:rsidR="001045AD" w:rsidRPr="00E34919">
        <w:rPr>
          <w:rFonts w:cs="Arial"/>
          <w:szCs w:val="20"/>
        </w:rPr>
        <w:t>Připadne-li poslední den splatnosti na jiný kalendářní den než na středu, je posledním dnem splatnosti středa nejblíže následující.</w:t>
      </w:r>
    </w:p>
    <w:p w14:paraId="087D0416" w14:textId="77777777" w:rsidR="004D420B" w:rsidRPr="00E34919" w:rsidRDefault="004D420B" w:rsidP="004D420B">
      <w:pPr>
        <w:spacing w:line="280" w:lineRule="atLeast"/>
        <w:ind w:left="426"/>
        <w:jc w:val="both"/>
        <w:rPr>
          <w:rFonts w:cs="Arial"/>
          <w:szCs w:val="20"/>
        </w:rPr>
      </w:pPr>
    </w:p>
    <w:p w14:paraId="3F127DF5" w14:textId="77777777" w:rsidR="004D420B" w:rsidRPr="00E34919" w:rsidRDefault="004D420B" w:rsidP="00E67BD1">
      <w:pPr>
        <w:numPr>
          <w:ilvl w:val="0"/>
          <w:numId w:val="5"/>
        </w:numPr>
        <w:spacing w:line="280" w:lineRule="atLeast"/>
        <w:ind w:left="426" w:hanging="426"/>
        <w:jc w:val="both"/>
        <w:rPr>
          <w:rFonts w:cs="Arial"/>
          <w:szCs w:val="20"/>
        </w:rPr>
      </w:pPr>
      <w:r w:rsidRPr="00E34919">
        <w:rPr>
          <w:rFonts w:cs="Arial"/>
          <w:szCs w:val="20"/>
        </w:rPr>
        <w:t xml:space="preserve">Jednotlivé faktury musí obsahovat náležitosti daňového dokladu ve smyslu § 28 zákona č. 235/2004 Sb., o dani z přidané hodnoty, ve znění pozdějších předpisů, a § 11 zákona č. 563/1991 Sb., o účetnictví, ve znění pozdějších předpisů, číslo této smlouvy, oznámení o vyskladnění a musí </w:t>
      </w:r>
      <w:r w:rsidRPr="00E34919">
        <w:rPr>
          <w:rFonts w:cs="Arial"/>
          <w:szCs w:val="20"/>
        </w:rPr>
        <w:lastRenderedPageBreak/>
        <w:t>k nim být připojena kopie příslušného oznámení o vyskladnění.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43770229" w14:textId="77777777" w:rsidR="004D420B" w:rsidRPr="00E34919" w:rsidRDefault="004D420B" w:rsidP="004D420B">
      <w:pPr>
        <w:pStyle w:val="Odstavecseseznamem"/>
        <w:rPr>
          <w:rFonts w:cs="Arial"/>
          <w:szCs w:val="20"/>
        </w:rPr>
      </w:pPr>
    </w:p>
    <w:p w14:paraId="479AB6C9" w14:textId="77777777" w:rsidR="004D420B" w:rsidRPr="00E34919" w:rsidRDefault="004D420B" w:rsidP="00E67BD1">
      <w:pPr>
        <w:numPr>
          <w:ilvl w:val="0"/>
          <w:numId w:val="5"/>
        </w:numPr>
        <w:spacing w:after="120" w:line="280" w:lineRule="atLeast"/>
        <w:ind w:left="426" w:hanging="426"/>
        <w:jc w:val="both"/>
        <w:rPr>
          <w:rFonts w:cs="Arial"/>
          <w:szCs w:val="20"/>
        </w:rPr>
      </w:pPr>
      <w:r w:rsidRPr="00E34919">
        <w:rPr>
          <w:rFonts w:cs="Arial"/>
          <w:szCs w:val="20"/>
        </w:rPr>
        <w:t>Faktura v jednom vyhotovení bude odeslána na fakturační adresu EG.D Faktury, P.O.Box 13, Sazečská 9, 225 13 Praha, nebo e-mailovou adresu faktury@egd.cz. V případě odeslání faktury na e-mailovou adresu faktury@egd.cz může 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15631956" w14:textId="77777777" w:rsidR="004D420B" w:rsidRPr="00E34919" w:rsidRDefault="004D420B" w:rsidP="004D420B">
      <w:pPr>
        <w:spacing w:line="280" w:lineRule="atLeast"/>
        <w:ind w:left="426"/>
        <w:jc w:val="both"/>
        <w:rPr>
          <w:rFonts w:cs="Arial"/>
          <w:szCs w:val="20"/>
        </w:rPr>
      </w:pPr>
    </w:p>
    <w:p w14:paraId="15CFA354" w14:textId="77777777" w:rsidR="004D420B" w:rsidRPr="00E34919" w:rsidRDefault="004D420B" w:rsidP="00E67BD1">
      <w:pPr>
        <w:numPr>
          <w:ilvl w:val="0"/>
          <w:numId w:val="5"/>
        </w:numPr>
        <w:spacing w:line="280" w:lineRule="atLeast"/>
        <w:ind w:left="425" w:hanging="425"/>
        <w:jc w:val="both"/>
        <w:rPr>
          <w:rFonts w:cs="Arial"/>
          <w:szCs w:val="20"/>
        </w:rPr>
      </w:pPr>
      <w:r w:rsidRPr="00E34919">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Pr="00E34919" w:rsidRDefault="004D420B" w:rsidP="004D420B">
      <w:pPr>
        <w:pStyle w:val="Odstavecseseznamem"/>
      </w:pPr>
    </w:p>
    <w:p w14:paraId="3F22E497" w14:textId="77777777" w:rsidR="004D420B" w:rsidRPr="00E34919" w:rsidRDefault="004D420B" w:rsidP="00E67BD1">
      <w:pPr>
        <w:numPr>
          <w:ilvl w:val="0"/>
          <w:numId w:val="5"/>
        </w:numPr>
        <w:spacing w:line="280" w:lineRule="atLeast"/>
        <w:ind w:left="426" w:hanging="426"/>
        <w:jc w:val="both"/>
        <w:rPr>
          <w:rFonts w:cs="Arial"/>
          <w:szCs w:val="20"/>
        </w:rPr>
      </w:pPr>
      <w:r w:rsidRPr="00E34919">
        <w:rPr>
          <w:rFonts w:cs="Arial"/>
          <w:szCs w:val="20"/>
        </w:rPr>
        <w:t>Dílčí cena uvedená v příslušné faktuře je uhrazena řádně a včas, je-li částka dle faktury nejpozději v poslední den lhůty splatnosti odepsána z účtu kupujícího ve prospěch účtu prodávajícího.</w:t>
      </w:r>
    </w:p>
    <w:p w14:paraId="38A83F7C" w14:textId="77777777" w:rsidR="004D420B" w:rsidRPr="00E34919" w:rsidRDefault="004D420B" w:rsidP="004D420B">
      <w:pPr>
        <w:pStyle w:val="Odstavecseseznamem"/>
        <w:rPr>
          <w:rFonts w:cs="Arial"/>
          <w:szCs w:val="20"/>
        </w:rPr>
      </w:pPr>
    </w:p>
    <w:p w14:paraId="29984E97" w14:textId="31F9DFF5" w:rsidR="004D420B" w:rsidRPr="00E34919" w:rsidRDefault="004D420B" w:rsidP="00E67BD1">
      <w:pPr>
        <w:pStyle w:val="Odstavecseseznamem"/>
        <w:numPr>
          <w:ilvl w:val="0"/>
          <w:numId w:val="5"/>
        </w:numPr>
        <w:spacing w:line="280" w:lineRule="atLeast"/>
        <w:ind w:left="426" w:hanging="426"/>
        <w:jc w:val="both"/>
        <w:rPr>
          <w:rFonts w:cs="Arial"/>
          <w:szCs w:val="20"/>
        </w:rPr>
      </w:pPr>
      <w:r w:rsidRPr="00E34919">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6B0C090F" w14:textId="77777777" w:rsidR="00FA79F0" w:rsidRPr="00E34919"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sidRPr="00E34919">
        <w:rPr>
          <w:rFonts w:cs="Arial"/>
          <w:szCs w:val="20"/>
        </w:rPr>
        <w:t xml:space="preserve">Prodávající je povinen </w:t>
      </w:r>
      <w:r w:rsidRPr="00E34919">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w:t>
      </w:r>
      <w:r w:rsidRPr="00165E0C">
        <w:t xml:space="preserv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3"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3"/>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34C39A75"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lastRenderedPageBreak/>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4"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C77304">
        <w:rPr>
          <w:rFonts w:ascii="Arial" w:hAnsi="Arial" w:cs="Arial"/>
          <w:sz w:val="20"/>
          <w:szCs w:val="20"/>
          <w:u w:val="single"/>
          <w:lang w:eastAsia="en-US"/>
        </w:rPr>
        <w:t>ou</w:t>
      </w:r>
      <w:r w:rsidR="00BB624F">
        <w:rPr>
          <w:rFonts w:ascii="Arial" w:hAnsi="Arial" w:cs="Arial"/>
          <w:sz w:val="20"/>
          <w:szCs w:val="20"/>
          <w:u w:val="single"/>
          <w:lang w:eastAsia="en-US"/>
        </w:rPr>
        <w:t xml:space="preserve"> </w:t>
      </w:r>
      <w:r w:rsidR="00BB624F" w:rsidRPr="00F706F8">
        <w:rPr>
          <w:rFonts w:ascii="Arial" w:hAnsi="Arial" w:cs="Arial"/>
          <w:sz w:val="20"/>
          <w:szCs w:val="20"/>
          <w:u w:val="single"/>
          <w:lang w:eastAsia="en-US"/>
        </w:rPr>
        <w:t>1</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486AD1AA" w14:textId="77777777" w:rsidR="00F22A1D" w:rsidRDefault="00F22A1D" w:rsidP="00F22A1D">
      <w:pPr>
        <w:pStyle w:val="Odstavecseseznamem"/>
        <w:rPr>
          <w:rFonts w:cs="Arial"/>
          <w:szCs w:val="20"/>
        </w:rPr>
      </w:pPr>
    </w:p>
    <w:p w14:paraId="44FA3DC0" w14:textId="6061A2EF"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bude odesílat výzvy k plnění tak, aby byl v rámci každého kalendářního roku zachován poměr plnění realizovaných na základě této smlouvy 70 : 30 mezi jednotlivými prodávajícími, a to v rámci každého typu </w:t>
      </w:r>
      <w:r w:rsidR="00E122C2">
        <w:rPr>
          <w:rFonts w:cs="Arial"/>
          <w:szCs w:val="20"/>
        </w:rPr>
        <w:t>izolátoru</w:t>
      </w:r>
      <w:r w:rsidR="00E122C2" w:rsidRPr="00796317">
        <w:rPr>
          <w:rFonts w:cs="Arial"/>
          <w:szCs w:val="20"/>
        </w:rPr>
        <w:t xml:space="preserve"> </w:t>
      </w:r>
      <w:r w:rsidRPr="00796317">
        <w:rPr>
          <w:rFonts w:cs="Arial"/>
          <w:szCs w:val="20"/>
        </w:rPr>
        <w:t xml:space="preserve">dle </w:t>
      </w:r>
      <w:r w:rsidRPr="00796317">
        <w:rPr>
          <w:rFonts w:cs="Arial"/>
          <w:szCs w:val="20"/>
          <w:u w:val="single"/>
        </w:rPr>
        <w:t>přílohy 1</w:t>
      </w:r>
      <w:r w:rsidRPr="00796317">
        <w:rPr>
          <w:rFonts w:cs="Arial"/>
          <w:szCs w:val="20"/>
        </w:rPr>
        <w:t xml:space="preserve"> této smlouvy. Výzvy k plnění budou tedy zasílány průběžně tak, aby prodávající č. 1 dodal 70 % celkového objemu každého z typů </w:t>
      </w:r>
      <w:r w:rsidR="00E122C2">
        <w:rPr>
          <w:rFonts w:cs="Arial"/>
          <w:szCs w:val="20"/>
        </w:rPr>
        <w:t>izolátoru</w:t>
      </w:r>
      <w:r w:rsidRPr="00796317">
        <w:rPr>
          <w:rFonts w:cs="Arial"/>
          <w:szCs w:val="20"/>
        </w:rPr>
        <w:t xml:space="preserve">, který bude na základě této smlouvy poptán během jednoho kalendářního roku a aby prodávající č. 2 dodal 30 % celkového objemu každého z typů </w:t>
      </w:r>
      <w:r w:rsidR="00942E62">
        <w:rPr>
          <w:rFonts w:cs="Arial"/>
          <w:szCs w:val="20"/>
        </w:rPr>
        <w:t>izolátoru</w:t>
      </w:r>
      <w:r w:rsidRPr="00796317">
        <w:rPr>
          <w:rFonts w:cs="Arial"/>
          <w:szCs w:val="20"/>
        </w:rPr>
        <w:t xml:space="preserve">, který bude na základě této smlouvy poptán během jednoho kalendářního roku. </w:t>
      </w:r>
      <w:r w:rsidR="00AC3263" w:rsidRPr="00796317">
        <w:rPr>
          <w:rFonts w:cs="Arial"/>
          <w:szCs w:val="20"/>
        </w:rPr>
        <w:t xml:space="preserve">Množství </w:t>
      </w:r>
      <w:r w:rsidR="00942E62">
        <w:rPr>
          <w:rFonts w:cs="Arial"/>
          <w:szCs w:val="20"/>
        </w:rPr>
        <w:t>izolátorů</w:t>
      </w:r>
      <w:r w:rsidR="00942E62" w:rsidRPr="00796317">
        <w:rPr>
          <w:rFonts w:cs="Arial"/>
          <w:szCs w:val="20"/>
        </w:rPr>
        <w:t xml:space="preserve"> </w:t>
      </w:r>
      <w:r w:rsidRPr="00796317">
        <w:rPr>
          <w:rFonts w:cs="Arial"/>
          <w:szCs w:val="20"/>
        </w:rPr>
        <w:t xml:space="preserve">odpovídající 70 % a 30 % ročního poptaného objemu daného typu </w:t>
      </w:r>
      <w:r w:rsidR="00942E62">
        <w:rPr>
          <w:rFonts w:cs="Arial"/>
          <w:szCs w:val="20"/>
        </w:rPr>
        <w:t>izolátoru</w:t>
      </w:r>
      <w:r w:rsidR="00942E62" w:rsidRPr="00796317">
        <w:rPr>
          <w:rFonts w:cs="Arial"/>
          <w:szCs w:val="20"/>
        </w:rPr>
        <w:t xml:space="preserve"> </w:t>
      </w:r>
      <w:r w:rsidRPr="00796317">
        <w:rPr>
          <w:rFonts w:cs="Arial"/>
          <w:szCs w:val="20"/>
        </w:rPr>
        <w:t xml:space="preserve">bude zaokrouhlen vždy na celé číslo směrem dolů. Kupující si vyhrazuje odchýlit se od přislíbeného zadávaného procentního objemu jednotlivým prodávajícím maximálně o 5 % směrem nahoru i dolů. </w:t>
      </w:r>
      <w:r w:rsidRPr="00796317">
        <w:rPr>
          <w:rFonts w:cs="Arial"/>
          <w:szCs w:val="20"/>
          <w:u w:val="single"/>
        </w:rPr>
        <w:t>Příloha 1</w:t>
      </w:r>
      <w:r w:rsidRPr="00796317">
        <w:rPr>
          <w:rFonts w:cs="Arial"/>
          <w:szCs w:val="20"/>
        </w:rPr>
        <w:t xml:space="preserve"> této smlouvy je odlišná pro každého prodávajícího a obsahuje plnění, který prodávající předpokládá zadat danému prodávajícímu po dobu trvání této smlouvy.</w:t>
      </w:r>
    </w:p>
    <w:p w14:paraId="4F1FC42B"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odešle jednotlivou výzvu k plnění tomu z prodávajících, kterého určí, vždy ale tak, aby byl během jednoho kalendářního roku zachován poměr plnění uvedený výše. Vyzvaný prodávající je povinen nejpozději do 2 pracovních dnů od doručení výzvy k plnění písemně potvrdit její akceptaci kupujícímu, a to na e-mailovou adresu odesílatele výzvy k plnění, nebude-li stanoveno jinak. </w:t>
      </w:r>
    </w:p>
    <w:p w14:paraId="10B58229"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bookmarkStart w:id="5" w:name="_Hlk104794955"/>
      <w:r w:rsidRPr="00796317">
        <w:rPr>
          <w:rFonts w:cs="Arial"/>
          <w:szCs w:val="20"/>
        </w:rPr>
        <w:t xml:space="preserve">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bookmarkEnd w:id="5"/>
    <w:p w14:paraId="1E4F1EE3" w14:textId="1CB493F3"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Nedoručí-li prodávající ve lhůtě dle čl. </w:t>
      </w:r>
      <w:r w:rsidR="005A61FC">
        <w:rPr>
          <w:rFonts w:cs="Arial"/>
          <w:szCs w:val="20"/>
        </w:rPr>
        <w:t>IV</w:t>
      </w:r>
      <w:r w:rsidRPr="00796317">
        <w:rPr>
          <w:rFonts w:cs="Arial"/>
          <w:szCs w:val="20"/>
        </w:rPr>
        <w:t>. odst. 5 kupujícímu potvrzení o akceptaci výzvy k plnění nebo odmítne-li prodávající výzvu k plnění akceptovat, zašle kupující výzvu k plnění druhému prodávajícímu.</w:t>
      </w:r>
      <w:r w:rsidR="0095158F" w:rsidRPr="00796317">
        <w:rPr>
          <w:rFonts w:cs="Arial"/>
          <w:szCs w:val="20"/>
        </w:rPr>
        <w:t xml:space="preserve"> Zároveň nedoručí-li prodávající ve lhůtě dle čl. III. odst. 5 kupujícímu potvrzení</w:t>
      </w:r>
      <w:r w:rsidR="00796317" w:rsidRPr="00796317">
        <w:rPr>
          <w:rFonts w:cs="Arial"/>
          <w:szCs w:val="20"/>
        </w:rPr>
        <w:br/>
      </w:r>
      <w:r w:rsidR="0095158F" w:rsidRPr="00796317">
        <w:rPr>
          <w:rFonts w:cs="Arial"/>
          <w:szCs w:val="20"/>
        </w:rPr>
        <w:t xml:space="preserve">o akceptaci výzvy k plnění nebo odmítne-li prodávající výzvu k plnění akceptovat z jiného důvodu, než umožňuje článek IV. odst. 6 Smlouvy, či bez uvedení důvodu, </w:t>
      </w:r>
      <w:r w:rsidR="0016430F" w:rsidRPr="00796317">
        <w:rPr>
          <w:rFonts w:cs="Arial"/>
          <w:szCs w:val="20"/>
        </w:rPr>
        <w:t xml:space="preserve">má kupující nárok na uhrazení smluvní pokuty prodávajícím ve výši </w:t>
      </w:r>
      <w:r w:rsidR="00796317" w:rsidRPr="00796317">
        <w:rPr>
          <w:rFonts w:cs="Arial"/>
          <w:szCs w:val="20"/>
        </w:rPr>
        <w:t>10 % z hodnoty nepotvrzené odvolávky.</w:t>
      </w:r>
    </w:p>
    <w:p w14:paraId="196EAC17" w14:textId="03E015FB" w:rsidR="00F22A1D" w:rsidRPr="00796317" w:rsidRDefault="00F22A1D" w:rsidP="00AC3263">
      <w:pPr>
        <w:pStyle w:val="Odstavecseseznamem"/>
        <w:numPr>
          <w:ilvl w:val="0"/>
          <w:numId w:val="9"/>
        </w:numPr>
        <w:spacing w:line="280" w:lineRule="atLeast"/>
        <w:ind w:left="426" w:hanging="426"/>
        <w:jc w:val="both"/>
        <w:rPr>
          <w:rFonts w:cs="Arial"/>
          <w:szCs w:val="20"/>
        </w:rPr>
      </w:pPr>
      <w:r w:rsidRPr="00796317">
        <w:rPr>
          <w:rFonts w:cs="Arial"/>
          <w:szCs w:val="20"/>
        </w:rPr>
        <w:t>Prodávající souhlasí s tím, že práva a povinnosti podle této smlouvy bude vykonávat za předpokladu, že obdrží od kupujícího výzvu k plnění pro každou jednotlivou dodávku zboží dle tohoto článku smlouvy, a to podle jednotlivých požadavků kupujícího uvedených ve výzvách k plnění a této smlouvě.</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2BC1935E"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Výzvu k plnění musí kupující prodávajícímu doručit v souladu s touto smlouvou nejpozději 1</w:t>
      </w:r>
      <w:r w:rsidR="00600026">
        <w:rPr>
          <w:rFonts w:ascii="Arial" w:hAnsi="Arial" w:cs="Arial"/>
          <w:sz w:val="20"/>
          <w:szCs w:val="20"/>
          <w:lang w:eastAsia="en-US"/>
        </w:rPr>
        <w:t xml:space="preserve">5 </w:t>
      </w:r>
      <w:r w:rsidR="00C77304">
        <w:rPr>
          <w:rFonts w:ascii="Arial" w:hAnsi="Arial" w:cs="Arial"/>
          <w:sz w:val="20"/>
          <w:szCs w:val="20"/>
          <w:lang w:eastAsia="en-US"/>
        </w:rPr>
        <w:t>týdnů</w:t>
      </w:r>
      <w:r w:rsidRPr="00BC5E4C">
        <w:rPr>
          <w:rFonts w:ascii="Arial" w:hAnsi="Arial" w:cs="Arial"/>
          <w:sz w:val="20"/>
          <w:szCs w:val="20"/>
          <w:lang w:eastAsia="en-US"/>
        </w:rPr>
        <w:t xml:space="preserve">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w:t>
      </w:r>
      <w:r w:rsidR="00796317">
        <w:rPr>
          <w:rFonts w:ascii="Arial" w:hAnsi="Arial" w:cs="Arial"/>
          <w:sz w:val="20"/>
          <w:szCs w:val="20"/>
          <w:lang w:eastAsia="en-US"/>
        </w:rPr>
        <w:br/>
      </w:r>
      <w:r w:rsidR="00A15F97" w:rsidRPr="00BC5E4C">
        <w:rPr>
          <w:rFonts w:ascii="Arial" w:hAnsi="Arial" w:cs="Arial"/>
          <w:sz w:val="20"/>
          <w:szCs w:val="20"/>
          <w:lang w:eastAsia="en-US"/>
        </w:rPr>
        <w:t xml:space="preserve">a prodávající má povinnost plnit dle této smlouvy na základě výzvy k plnění a v souladu s ní bez dalšího, tedy i bez ohledu na případné oznámení či neoznámení o doručení výzvy k plnění </w:t>
      </w:r>
      <w:r w:rsidR="00A15F97" w:rsidRPr="00BC5E4C">
        <w:rPr>
          <w:rFonts w:ascii="Arial" w:hAnsi="Arial" w:cs="Arial"/>
          <w:sz w:val="20"/>
          <w:szCs w:val="20"/>
          <w:lang w:eastAsia="en-US"/>
        </w:rPr>
        <w:lastRenderedPageBreak/>
        <w:t>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4"/>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B00D9CA" w14:textId="77777777" w:rsidR="009355C1" w:rsidRDefault="009355C1" w:rsidP="00BA341A">
      <w:pPr>
        <w:pStyle w:val="rltextlnkuslovan"/>
        <w:spacing w:before="0" w:beforeAutospacing="0" w:after="0" w:afterAutospacing="0" w:line="280" w:lineRule="atLeast"/>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1E193C5C"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sidR="005A61FC">
        <w:rPr>
          <w:rFonts w:ascii="Arial" w:hAnsi="Arial" w:cs="Arial"/>
          <w:sz w:val="20"/>
          <w:szCs w:val="20"/>
          <w:u w:val="single"/>
        </w:rPr>
        <w:t>5</w:t>
      </w:r>
      <w:r w:rsidR="005A61FC">
        <w:rPr>
          <w:rFonts w:ascii="Arial" w:hAnsi="Arial" w:cs="Arial"/>
          <w:sz w:val="20"/>
          <w:szCs w:val="20"/>
        </w:rPr>
        <w:t xml:space="preserve"> </w:t>
      </w:r>
      <w:r>
        <w:rPr>
          <w:rFonts w:ascii="Arial" w:hAnsi="Arial" w:cs="Arial"/>
          <w:sz w:val="20"/>
          <w:szCs w:val="20"/>
        </w:rPr>
        <w:t>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B281821" w:rsidR="009355C1"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4B95EF8E" w14:textId="77777777" w:rsidR="00D3155D" w:rsidRDefault="00D3155D" w:rsidP="00BA341A">
      <w:pPr>
        <w:pStyle w:val="Odstavecseseznamem"/>
        <w:rPr>
          <w:rFonts w:cs="Arial"/>
          <w:szCs w:val="20"/>
        </w:rPr>
      </w:pPr>
    </w:p>
    <w:p w14:paraId="4C329549" w14:textId="492D51AA" w:rsidR="00D3155D" w:rsidRPr="00CA23BA" w:rsidRDefault="00D3155D" w:rsidP="00CA23BA">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0758E4">
        <w:rPr>
          <w:rFonts w:ascii="Arial" w:hAnsi="Arial" w:cs="Arial"/>
          <w:sz w:val="20"/>
          <w:szCs w:val="20"/>
        </w:rPr>
        <w:t>Specifické požadavky prodávajícího ohledně skladování a manipulace se zbožím nebo</w:t>
      </w:r>
      <w:r w:rsidRPr="000758E4">
        <w:rPr>
          <w:rFonts w:ascii="Arial" w:hAnsi="Arial" w:cs="Arial"/>
          <w:b/>
          <w:sz w:val="20"/>
          <w:szCs w:val="20"/>
        </w:rPr>
        <w:t xml:space="preserve"> </w:t>
      </w:r>
      <w:r w:rsidRPr="000758E4">
        <w:rPr>
          <w:rFonts w:ascii="Arial" w:hAnsi="Arial" w:cs="Arial"/>
          <w:sz w:val="20"/>
          <w:szCs w:val="20"/>
        </w:rPr>
        <w:t xml:space="preserve">výslovné vyjádření, že žádné specifické požadavky na </w:t>
      </w:r>
      <w:r>
        <w:rPr>
          <w:rFonts w:ascii="Arial" w:hAnsi="Arial" w:cs="Arial"/>
          <w:sz w:val="20"/>
          <w:szCs w:val="20"/>
        </w:rPr>
        <w:t xml:space="preserve">dopravu, </w:t>
      </w:r>
      <w:r w:rsidRPr="000758E4">
        <w:rPr>
          <w:rFonts w:ascii="Arial" w:hAnsi="Arial" w:cs="Arial"/>
          <w:sz w:val="20"/>
          <w:szCs w:val="20"/>
        </w:rPr>
        <w:t>skladování a manipulaci se zbožím nejsou vyžadovány, jsou uvedeny v </w:t>
      </w:r>
      <w:r w:rsidRPr="000758E4">
        <w:rPr>
          <w:rFonts w:ascii="Arial" w:hAnsi="Arial" w:cs="Arial"/>
          <w:sz w:val="20"/>
          <w:szCs w:val="20"/>
          <w:u w:val="single"/>
        </w:rPr>
        <w:t xml:space="preserve">příloze </w:t>
      </w:r>
      <w:r w:rsidR="005A61FC">
        <w:rPr>
          <w:rFonts w:ascii="Arial" w:hAnsi="Arial" w:cs="Arial"/>
          <w:sz w:val="20"/>
          <w:szCs w:val="20"/>
          <w:u w:val="single"/>
        </w:rPr>
        <w:t>5</w:t>
      </w:r>
      <w:r w:rsidR="005A61FC" w:rsidRPr="00366C87">
        <w:rPr>
          <w:rFonts w:ascii="Arial" w:hAnsi="Arial" w:cs="Arial"/>
          <w:sz w:val="20"/>
          <w:szCs w:val="20"/>
        </w:rPr>
        <w:t>, resp.</w:t>
      </w:r>
      <w:r w:rsidR="005A61FC">
        <w:rPr>
          <w:rFonts w:ascii="Arial" w:hAnsi="Arial" w:cs="Arial"/>
          <w:sz w:val="20"/>
          <w:szCs w:val="20"/>
          <w:u w:val="single"/>
        </w:rPr>
        <w:t xml:space="preserve"> příloze 6</w:t>
      </w:r>
      <w:r w:rsidRPr="000758E4">
        <w:rPr>
          <w:rFonts w:ascii="Arial" w:hAnsi="Arial" w:cs="Arial"/>
          <w:sz w:val="20"/>
          <w:szCs w:val="20"/>
        </w:rPr>
        <w:t xml:space="preserve"> této smlouvy.</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3789999A"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34D68555"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datum dodání zboží;</w:t>
      </w:r>
    </w:p>
    <w:p w14:paraId="24C5E64C"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číslo výzvy k plnění;</w:t>
      </w:r>
    </w:p>
    <w:p w14:paraId="5720B1F9" w14:textId="77777777" w:rsidR="00C77304" w:rsidRPr="00101F4E" w:rsidRDefault="00C77304" w:rsidP="00C77304">
      <w:pPr>
        <w:pStyle w:val="Odstavecseseznamem"/>
        <w:numPr>
          <w:ilvl w:val="1"/>
          <w:numId w:val="2"/>
        </w:numPr>
        <w:spacing w:after="120" w:line="276" w:lineRule="auto"/>
        <w:ind w:left="1417"/>
        <w:jc w:val="both"/>
        <w:rPr>
          <w:rFonts w:cs="Arial"/>
          <w:szCs w:val="20"/>
        </w:rPr>
      </w:pPr>
      <w:r w:rsidRPr="00101F4E">
        <w:rPr>
          <w:rFonts w:cs="Arial"/>
          <w:szCs w:val="20"/>
        </w:rPr>
        <w:t>přes</w:t>
      </w:r>
      <w:r>
        <w:rPr>
          <w:rFonts w:cs="Arial"/>
          <w:szCs w:val="20"/>
        </w:rPr>
        <w:t xml:space="preserve">ná specifikace, včetně množství, </w:t>
      </w:r>
      <w:r w:rsidRPr="00101F4E">
        <w:rPr>
          <w:rFonts w:cs="Arial"/>
          <w:szCs w:val="20"/>
        </w:rPr>
        <w:t>číselný kód v souladu s </w:t>
      </w:r>
      <w:r w:rsidRPr="00101F4E">
        <w:rPr>
          <w:rFonts w:cs="Arial"/>
          <w:szCs w:val="20"/>
          <w:u w:val="single"/>
        </w:rPr>
        <w:t>přílohou 1</w:t>
      </w:r>
      <w:r w:rsidRPr="00101F4E">
        <w:rPr>
          <w:rFonts w:cs="Arial"/>
          <w:szCs w:val="20"/>
        </w:rPr>
        <w:t xml:space="preserve"> této smlouvy;</w:t>
      </w:r>
    </w:p>
    <w:p w14:paraId="1C58786C"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informaci o obalec</w:t>
      </w:r>
      <w:r>
        <w:rPr>
          <w:rFonts w:cs="Arial"/>
          <w:szCs w:val="20"/>
        </w:rPr>
        <w:t xml:space="preserve">h, ve kterých bylo zboží dodáno, </w:t>
      </w:r>
      <w:r w:rsidRPr="00101F4E">
        <w:rPr>
          <w:rFonts w:cs="Arial"/>
          <w:szCs w:val="20"/>
        </w:rPr>
        <w:t>zda jsou tyto obaly vratné, nebo nevratné, a to v souladu s </w:t>
      </w:r>
      <w:r w:rsidRPr="00593DD1">
        <w:rPr>
          <w:rFonts w:cs="Arial"/>
          <w:szCs w:val="20"/>
          <w:u w:val="single"/>
        </w:rPr>
        <w:t xml:space="preserve">přílohou </w:t>
      </w:r>
      <w:r>
        <w:rPr>
          <w:rFonts w:cs="Arial"/>
          <w:szCs w:val="20"/>
          <w:u w:val="single"/>
        </w:rPr>
        <w:t>5</w:t>
      </w:r>
      <w:r w:rsidRPr="00101F4E">
        <w:rPr>
          <w:rFonts w:cs="Arial"/>
          <w:szCs w:val="20"/>
        </w:rPr>
        <w:t xml:space="preserve"> smlouvy;</w:t>
      </w:r>
    </w:p>
    <w:p w14:paraId="09108E58"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případné výtky kupujícího k vlastnostem a množství dodaného zboží na základě zběžné prohlídky dodaného zboží;</w:t>
      </w:r>
    </w:p>
    <w:p w14:paraId="5B3187E8"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97017F9"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00796317">
        <w:rPr>
          <w:rFonts w:ascii="Arial" w:hAnsi="Arial" w:cs="Arial"/>
          <w:sz w:val="20"/>
          <w:szCs w:val="20"/>
          <w:lang w:eastAsia="en-US"/>
        </w:rPr>
        <w:br/>
      </w:r>
      <w:r w:rsidRPr="00101F4E">
        <w:rPr>
          <w:rFonts w:ascii="Arial" w:hAnsi="Arial" w:cs="Arial"/>
          <w:sz w:val="20"/>
          <w:szCs w:val="20"/>
          <w:lang w:eastAsia="en-US"/>
        </w:rPr>
        <w:t xml:space="preserve">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lastRenderedPageBreak/>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00FCFCA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5A61FC">
        <w:rPr>
          <w:rFonts w:ascii="Arial" w:hAnsi="Arial" w:cs="Arial"/>
          <w:sz w:val="20"/>
          <w:szCs w:val="20"/>
          <w:u w:val="single"/>
        </w:rPr>
        <w:t>5</w:t>
      </w:r>
      <w:r w:rsidR="005A61FC" w:rsidRPr="00652257">
        <w:rPr>
          <w:rFonts w:ascii="Arial" w:hAnsi="Arial" w:cs="Arial"/>
          <w:sz w:val="20"/>
          <w:szCs w:val="20"/>
        </w:rPr>
        <w:t xml:space="preserve"> </w:t>
      </w:r>
      <w:r w:rsidR="00047FD3" w:rsidRPr="00652257">
        <w:rPr>
          <w:rFonts w:ascii="Arial" w:hAnsi="Arial" w:cs="Arial"/>
          <w:sz w:val="20"/>
          <w:szCs w:val="20"/>
        </w:rPr>
        <w:t>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7F28AC76" w:rsidR="00101F4E" w:rsidRDefault="00C7730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Vlastnické právo k dodanému zboží přechází na kupujícího okamžikem převzetí dodaného zboží</w:t>
      </w:r>
      <w:r w:rsidRPr="00101F4E" w:rsidDel="00C77304">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3813F81" w14:textId="77777777" w:rsidR="00C77304" w:rsidRDefault="00C77304" w:rsidP="00C7730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0475FFD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 xml:space="preserve">splatnosti dle čl. III. odst. </w:t>
      </w:r>
      <w:r w:rsidR="005A61FC">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w:t>
      </w:r>
      <w:r w:rsidR="00F77024">
        <w:rPr>
          <w:rFonts w:ascii="Arial" w:hAnsi="Arial" w:cs="Arial"/>
          <w:color w:val="auto"/>
          <w:sz w:val="20"/>
        </w:rPr>
        <w:lastRenderedPageBreak/>
        <w:t xml:space="preserve">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5FB218C6"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 xml:space="preserve">odstranění vad zboží způsobem dle odst. 5. písm. a. </w:t>
      </w:r>
      <w:r>
        <w:rPr>
          <w:rFonts w:ascii="Arial" w:hAnsi="Arial" w:cs="Arial"/>
          <w:color w:val="auto"/>
          <w:sz w:val="20"/>
        </w:rPr>
        <w:t>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FF5DF97" w:rsidR="0086049F" w:rsidRPr="00796317" w:rsidRDefault="00E672BA" w:rsidP="00396437">
      <w:pPr>
        <w:pStyle w:val="Odstavecseseznamem"/>
        <w:numPr>
          <w:ilvl w:val="0"/>
          <w:numId w:val="4"/>
        </w:numPr>
        <w:tabs>
          <w:tab w:val="clear" w:pos="340"/>
          <w:tab w:val="num" w:pos="426"/>
        </w:tabs>
        <w:spacing w:line="280" w:lineRule="atLeast"/>
        <w:jc w:val="both"/>
        <w:rPr>
          <w:rFonts w:cs="Arial"/>
          <w:b/>
          <w:bCs/>
          <w:szCs w:val="22"/>
        </w:rPr>
      </w:pPr>
      <w:r w:rsidRPr="00796317">
        <w:rPr>
          <w:rFonts w:cs="Arial"/>
        </w:rPr>
        <w:t>Zvolil-li kupující odstranění vad zboží způsobem dle odst. 5 písm. a. tohoto článku, musí prodávající nahradit veškeré náklady vynaložené při uplatnění tohoto práva na odstranění vad, včetně nákladů na odstranění vady vynaložených objednatelem, a to do 1 měsíce od vyčíslení nákladů kupujícím</w:t>
      </w:r>
      <w:r w:rsidRPr="00796317">
        <w:rPr>
          <w:rFonts w:cs="Arial"/>
          <w:b/>
          <w:bCs/>
        </w:rPr>
        <w:t>.</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7490E692" w:rsidR="002E1CF6" w:rsidRDefault="0090594C"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DF9FDA" w14:textId="77777777" w:rsidR="00161273" w:rsidRDefault="00161273" w:rsidP="0086049F">
      <w:pPr>
        <w:spacing w:beforeLines="50" w:before="120" w:afterLines="50" w:after="120" w:line="280" w:lineRule="atLeast"/>
        <w:ind w:left="340"/>
        <w:jc w:val="center"/>
        <w:rPr>
          <w:rFonts w:cs="Arial"/>
          <w:b/>
          <w:szCs w:val="20"/>
        </w:rPr>
      </w:pPr>
    </w:p>
    <w:p w14:paraId="7BBDB88C" w14:textId="6B7A24B8"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062CE6F6"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lastRenderedPageBreak/>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lastRenderedPageBreak/>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549D2BB" w14:textId="77777777" w:rsidR="00D3155D" w:rsidRDefault="00D3155D" w:rsidP="00D3155D">
      <w:pPr>
        <w:widowControl w:val="0"/>
        <w:numPr>
          <w:ilvl w:val="2"/>
          <w:numId w:val="6"/>
        </w:numPr>
        <w:suppressAutoHyphens/>
        <w:spacing w:line="280" w:lineRule="atLeast"/>
        <w:jc w:val="both"/>
      </w:pPr>
      <w:r>
        <w:t>platný certifikát kvality pro výrobní závod podle ČSN EN ISO 9001. Certifikační orgán musí být akreditovaný členský subjekt Evropské spolupráce pro akreditaci (EA),</w:t>
      </w:r>
    </w:p>
    <w:p w14:paraId="6C261205" w14:textId="77777777" w:rsidR="00D3155D" w:rsidRDefault="00D3155D" w:rsidP="00D3155D">
      <w:pPr>
        <w:widowControl w:val="0"/>
        <w:numPr>
          <w:ilvl w:val="2"/>
          <w:numId w:val="6"/>
        </w:numPr>
        <w:suppressAutoHyphens/>
        <w:spacing w:line="280" w:lineRule="atLeast"/>
        <w:jc w:val="both"/>
      </w:pPr>
      <w:r>
        <w:t>doklady o platnosti certifikátu kvality výrobního závodu dle písm. i) tohoto odstavce a pravidelných prohlídkách certifikačního orgánu,</w:t>
      </w:r>
    </w:p>
    <w:p w14:paraId="0B8E2B9A" w14:textId="77777777" w:rsidR="00D3155D" w:rsidRDefault="00D3155D" w:rsidP="00D3155D">
      <w:pPr>
        <w:widowControl w:val="0"/>
        <w:numPr>
          <w:ilvl w:val="2"/>
          <w:numId w:val="6"/>
        </w:numPr>
        <w:suppressAutoHyphens/>
        <w:spacing w:line="280" w:lineRule="atLeast"/>
        <w:jc w:val="both"/>
      </w:pPr>
      <w:r>
        <w:t xml:space="preserve">protokoly z typových zkoušek z 12 měsíců předcházejících měsíci dodání, </w:t>
      </w:r>
    </w:p>
    <w:p w14:paraId="682B6811" w14:textId="77777777" w:rsidR="00D3155D" w:rsidRDefault="00D3155D" w:rsidP="00D3155D">
      <w:pPr>
        <w:pStyle w:val="Odstavecseseznamem"/>
        <w:widowControl w:val="0"/>
        <w:numPr>
          <w:ilvl w:val="2"/>
          <w:numId w:val="6"/>
        </w:numPr>
        <w:suppressAutoHyphens/>
        <w:spacing w:line="280" w:lineRule="atLeast"/>
        <w:jc w:val="both"/>
      </w:pPr>
      <w:r>
        <w:t xml:space="preserve">protokoly z kusových </w:t>
      </w:r>
      <w:r w:rsidRPr="004F18B0">
        <w:rPr>
          <w:rFonts w:cs="Arial"/>
        </w:rPr>
        <w:t>a výběrov</w:t>
      </w:r>
      <w:r>
        <w:rPr>
          <w:rFonts w:cs="Arial"/>
        </w:rPr>
        <w:t>ých</w:t>
      </w:r>
      <w:r w:rsidRPr="004F18B0">
        <w:rPr>
          <w:rFonts w:cs="Arial"/>
        </w:rPr>
        <w:t xml:space="preserve"> </w:t>
      </w:r>
      <w:r>
        <w:t>zkoušek,</w:t>
      </w:r>
    </w:p>
    <w:p w14:paraId="64444C0F" w14:textId="77777777" w:rsidR="00D3155D" w:rsidRDefault="00D3155D" w:rsidP="00D3155D">
      <w:pPr>
        <w:widowControl w:val="0"/>
        <w:numPr>
          <w:ilvl w:val="2"/>
          <w:numId w:val="6"/>
        </w:numPr>
        <w:suppressAutoHyphens/>
        <w:spacing w:line="280" w:lineRule="atLeast"/>
        <w:jc w:val="both"/>
      </w:pPr>
      <w:r>
        <w:rPr>
          <w:rFonts w:cs="Arial"/>
        </w:rPr>
        <w:t xml:space="preserve">protokoly z dalších zkoušek definovaných zejména v příloze 2 této smlouvy </w:t>
      </w:r>
      <w:r>
        <w:rPr>
          <w:rFonts w:cs="Arial"/>
          <w:szCs w:val="20"/>
        </w:rPr>
        <w:t>T,</w:t>
      </w:r>
    </w:p>
    <w:p w14:paraId="2B26CD44" w14:textId="77777777" w:rsidR="00D3155D" w:rsidRDefault="00D3155D" w:rsidP="00D3155D">
      <w:pPr>
        <w:widowControl w:val="0"/>
        <w:numPr>
          <w:ilvl w:val="2"/>
          <w:numId w:val="6"/>
        </w:numPr>
        <w:suppressAutoHyphens/>
        <w:spacing w:line="280" w:lineRule="atLeast"/>
        <w:jc w:val="both"/>
      </w:pPr>
      <w:r>
        <w:t>typovou dokumentaci obsahující všeobecné informace o výrobku,</w:t>
      </w:r>
    </w:p>
    <w:p w14:paraId="0A9D802D" w14:textId="77777777" w:rsidR="00D3155D" w:rsidRDefault="00D3155D" w:rsidP="00D3155D">
      <w:pPr>
        <w:widowControl w:val="0"/>
        <w:numPr>
          <w:ilvl w:val="2"/>
          <w:numId w:val="6"/>
        </w:numPr>
        <w:suppressAutoHyphens/>
        <w:spacing w:line="280" w:lineRule="atLeast"/>
        <w:jc w:val="both"/>
      </w:pPr>
      <w:r>
        <w:t xml:space="preserve">montážní předpis, </w:t>
      </w:r>
    </w:p>
    <w:p w14:paraId="574AE2FD" w14:textId="77777777" w:rsidR="00D3155D" w:rsidRDefault="00D3155D" w:rsidP="00D3155D">
      <w:pPr>
        <w:widowControl w:val="0"/>
        <w:numPr>
          <w:ilvl w:val="2"/>
          <w:numId w:val="6"/>
        </w:numPr>
        <w:suppressAutoHyphens/>
        <w:spacing w:line="280" w:lineRule="atLeast"/>
        <w:jc w:val="both"/>
      </w:pPr>
      <w:r>
        <w:t>katalogové listy nebo prospekty specifikované v příloze 2 této smlouvy</w:t>
      </w:r>
      <w:r>
        <w:rPr>
          <w:rFonts w:cs="Arial"/>
          <w:szCs w:val="20"/>
        </w:rPr>
        <w:t>.</w:t>
      </w:r>
      <w:r>
        <w:t xml:space="preserve"> </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42A302E8" w14:textId="77777777" w:rsidR="00C22A2A" w:rsidRPr="00BF6978" w:rsidRDefault="00C22A2A" w:rsidP="00366C87">
      <w:pPr>
        <w:widowControl w:val="0"/>
        <w:suppressAutoHyphens/>
        <w:spacing w:line="280" w:lineRule="atLeast"/>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w:t>
      </w:r>
      <w:r w:rsidRPr="00D25BBC">
        <w:rPr>
          <w:rFonts w:cs="Arial"/>
          <w:szCs w:val="20"/>
        </w:rPr>
        <w:lastRenderedPageBreak/>
        <w:t xml:space="preserve">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1AFBD784"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5A61FC">
        <w:t>11</w:t>
      </w:r>
      <w:r>
        <w:t xml:space="preserve">. či </w:t>
      </w:r>
      <w:r w:rsidR="005A61FC">
        <w:t>12</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5B46C261"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2AC216D6" w14:textId="77777777" w:rsidR="0003593E" w:rsidRPr="0003593E" w:rsidRDefault="0003593E" w:rsidP="0003593E">
      <w:pPr>
        <w:pStyle w:val="Odstavecseseznamem"/>
        <w:rPr>
          <w:rFonts w:cs="Arial"/>
          <w:szCs w:val="20"/>
        </w:rPr>
      </w:pPr>
    </w:p>
    <w:p w14:paraId="449BDEE0" w14:textId="5B6AB246" w:rsidR="0003593E" w:rsidRDefault="0003593E" w:rsidP="0003593E">
      <w:pPr>
        <w:pStyle w:val="Odstavecseseznamem"/>
        <w:tabs>
          <w:tab w:val="left" w:pos="426"/>
        </w:tabs>
        <w:spacing w:line="280" w:lineRule="atLeast"/>
        <w:ind w:left="426"/>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05DFDBD9" w14:textId="674E0B05" w:rsidR="00C41527" w:rsidRPr="00BB6981" w:rsidRDefault="00C41527" w:rsidP="00C41527">
      <w:pPr>
        <w:pStyle w:val="Odstavecseseznamem"/>
        <w:numPr>
          <w:ilvl w:val="0"/>
          <w:numId w:val="8"/>
        </w:numPr>
        <w:spacing w:after="120" w:line="280" w:lineRule="atLeast"/>
        <w:ind w:left="425" w:hanging="425"/>
        <w:jc w:val="both"/>
        <w:rPr>
          <w:rFonts w:cs="Arial"/>
        </w:rPr>
      </w:pPr>
      <w:r w:rsidRPr="00BB6981">
        <w:rPr>
          <w:rFonts w:cs="Arial"/>
        </w:rPr>
        <w:t xml:space="preserve">Tato smlouva </w:t>
      </w:r>
      <w:r w:rsidR="00E244E5">
        <w:rPr>
          <w:rFonts w:cs="Arial"/>
        </w:rPr>
        <w:t>je</w:t>
      </w:r>
      <w:r w:rsidRPr="00BB6981">
        <w:rPr>
          <w:rFonts w:cs="Arial"/>
        </w:rPr>
        <w:t xml:space="preserve"> sjednána na dobu určitou </w:t>
      </w:r>
      <w:r w:rsidR="00E244E5">
        <w:rPr>
          <w:rFonts w:cs="Arial"/>
        </w:rPr>
        <w:t>jednoho roku</w:t>
      </w:r>
      <w:r w:rsidRPr="00BB6981">
        <w:rPr>
          <w:rFonts w:cs="Arial"/>
        </w:rPr>
        <w:t xml:space="preserve"> s účinností </w:t>
      </w:r>
      <w:r w:rsidRPr="00E74BF9">
        <w:rPr>
          <w:rFonts w:cs="Arial"/>
        </w:rPr>
        <w:t xml:space="preserve">od </w:t>
      </w:r>
      <w:r w:rsidRPr="00E34919">
        <w:rPr>
          <w:rFonts w:cs="Arial"/>
        </w:rPr>
        <w:t xml:space="preserve">1. </w:t>
      </w:r>
      <w:r w:rsidR="00DC385F">
        <w:rPr>
          <w:rFonts w:cs="Arial"/>
        </w:rPr>
        <w:t>2</w:t>
      </w:r>
      <w:r w:rsidRPr="00E34919">
        <w:rPr>
          <w:rFonts w:cs="Arial"/>
        </w:rPr>
        <w:t>. 2023,</w:t>
      </w:r>
      <w:r w:rsidRPr="00E74BF9">
        <w:rPr>
          <w:rFonts w:cs="Arial"/>
        </w:rPr>
        <w:t xml:space="preserve"> bude-li zadávací řízení na veřejnou zakázku specifikovanou v preambuli této smlouvy ukončeno uzavřením této smlouvy d</w:t>
      </w:r>
      <w:r w:rsidRPr="00E34919">
        <w:rPr>
          <w:rFonts w:cs="Arial"/>
        </w:rPr>
        <w:t>o 31. 1. 202</w:t>
      </w:r>
      <w:r w:rsidR="00DC385F">
        <w:rPr>
          <w:rFonts w:cs="Arial"/>
        </w:rPr>
        <w:t>3</w:t>
      </w:r>
      <w:r w:rsidRPr="00E34919">
        <w:rPr>
          <w:rFonts w:cs="Arial"/>
        </w:rPr>
        <w:t>, r</w:t>
      </w:r>
      <w:r w:rsidRPr="00E74BF9">
        <w:rPr>
          <w:rFonts w:cs="Arial"/>
        </w:rPr>
        <w:t xml:space="preserve">esp. na dobu </w:t>
      </w:r>
      <w:r w:rsidR="00375094">
        <w:rPr>
          <w:rFonts w:cs="Arial"/>
        </w:rPr>
        <w:t>jednoho roku</w:t>
      </w:r>
      <w:r w:rsidRPr="00E74BF9">
        <w:rPr>
          <w:rFonts w:cs="Arial"/>
        </w:rPr>
        <w:t xml:space="preserve"> od okamžiku podp</w:t>
      </w:r>
      <w:r w:rsidRPr="00BB6981">
        <w:rPr>
          <w:rFonts w:cs="Arial"/>
        </w:rPr>
        <w:t xml:space="preserve">isu této smlouvy oběma smluvními stranami, bude-li zadávací řízení ukončeno později. Tím nejsou dotčena další ustanovení tohoto článku. </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lastRenderedPageBreak/>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1B10EF10" w14:textId="77777777" w:rsidR="00BC659A"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BC659A">
        <w:t>;</w:t>
      </w:r>
    </w:p>
    <w:p w14:paraId="6A0A8FBA" w14:textId="76C79E6A" w:rsidR="003103EC" w:rsidRPr="00796317" w:rsidRDefault="00BC659A" w:rsidP="00BC659A">
      <w:pPr>
        <w:numPr>
          <w:ilvl w:val="1"/>
          <w:numId w:val="8"/>
        </w:numPr>
        <w:spacing w:after="120" w:line="276" w:lineRule="auto"/>
        <w:ind w:left="1434" w:hanging="357"/>
        <w:jc w:val="both"/>
      </w:pPr>
      <w:r w:rsidRPr="00796317">
        <w:t>prodávajícím předložené doklady nebo tvrzení skutečností, o tom že splňuje podmínky Nařízení Rady EU č. 2022/576, se projeví jako nepravdivé;</w:t>
      </w:r>
      <w:r w:rsidRPr="00796317">
        <w:rPr>
          <w:color w:val="1F497D"/>
        </w:rPr>
        <w:t xml:space="preserve"> </w:t>
      </w:r>
      <w:r w:rsidR="003103EC" w:rsidRPr="00796317">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6"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6"/>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lastRenderedPageBreak/>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lastRenderedPageBreak/>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7"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w:t>
      </w: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promlčecí doby práv vzniklých z případného porušení této smlouvy či protiprávního jednání prodávajícího nebo kontaktních osob.</w:t>
      </w:r>
    </w:p>
    <w:p w14:paraId="55B251DF" w14:textId="4A7CD3F5"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sidRPr="00AB38E8">
          <w:rPr>
            <w:rStyle w:val="Hypertextovodkaz"/>
          </w:rPr>
          <w:t>www.egd.cz</w:t>
        </w:r>
      </w:hyperlink>
      <w:r>
        <w:rPr>
          <w:color w:val="1E1E1E"/>
        </w:rPr>
        <w:t xml:space="preserve"> v sekci Ochrana osobních údajů.</w:t>
      </w:r>
      <w:bookmarkEnd w:id="7"/>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7A86EDEF" w14:textId="0E4C85AC" w:rsidR="002D5633" w:rsidRDefault="002D5633" w:rsidP="00161273">
      <w:pPr>
        <w:spacing w:line="280" w:lineRule="atLeast"/>
        <w:rPr>
          <w:rFonts w:cs="Arial"/>
          <w:b/>
          <w:szCs w:val="20"/>
        </w:rPr>
      </w:pPr>
    </w:p>
    <w:p w14:paraId="3B14E24D" w14:textId="77777777" w:rsidR="002D5633" w:rsidRDefault="002D5633" w:rsidP="00366C87">
      <w:pPr>
        <w:spacing w:line="280" w:lineRule="atLeast"/>
        <w:rPr>
          <w:rFonts w:cs="Arial"/>
          <w:b/>
          <w:szCs w:val="20"/>
        </w:rPr>
      </w:pP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435C790A"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3"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49AA9461" w:rsidR="00327D7B" w:rsidRPr="00161273" w:rsidRDefault="00327D7B" w:rsidP="00AA2874">
      <w:pPr>
        <w:widowControl w:val="0"/>
        <w:numPr>
          <w:ilvl w:val="0"/>
          <w:numId w:val="18"/>
        </w:numPr>
        <w:suppressAutoHyphens/>
        <w:spacing w:line="280" w:lineRule="atLeast"/>
        <w:jc w:val="both"/>
      </w:pPr>
      <w:r w:rsidRPr="00796317">
        <w:lastRenderedPageBreak/>
        <w:t>Jakékoliv změny této smlouv</w:t>
      </w:r>
      <w:r w:rsidR="00FA0F43" w:rsidRPr="00796317">
        <w:t>y</w:t>
      </w:r>
      <w:r w:rsidRPr="00796317">
        <w:t xml:space="preserve"> je možné provádět pouze písemně </w:t>
      </w:r>
      <w:r w:rsidR="00823F1D" w:rsidRPr="00796317">
        <w:t>formou dodatku k této smlouvě v souladu s </w:t>
      </w:r>
      <w:r w:rsidR="00900C5F" w:rsidRPr="00796317">
        <w:t xml:space="preserve">občanským zákoníkem </w:t>
      </w:r>
      <w:r w:rsidR="00823F1D" w:rsidRPr="00796317">
        <w:t>a Z</w:t>
      </w:r>
      <w:r w:rsidR="00E869AA" w:rsidRPr="00796317">
        <w:t>Z</w:t>
      </w:r>
      <w:r w:rsidR="00823F1D" w:rsidRPr="00796317">
        <w:t xml:space="preserve">VZ. </w:t>
      </w:r>
      <w:r w:rsidR="00145F4C" w:rsidRPr="00796317">
        <w:t xml:space="preserve">Změny v kontaktních údajích </w:t>
      </w:r>
      <w:r w:rsidR="002A56CB" w:rsidRPr="00796317">
        <w:t xml:space="preserve">a změny vymíněné v čl. III odst. </w:t>
      </w:r>
      <w:r w:rsidR="00F32A16">
        <w:t>3</w:t>
      </w:r>
      <w:r w:rsidR="002A56CB" w:rsidRPr="00796317">
        <w:t xml:space="preserve">. </w:t>
      </w:r>
      <w:r w:rsidR="00145F4C" w:rsidRPr="00796317">
        <w:t xml:space="preserve">lze činit i </w:t>
      </w:r>
      <w:r w:rsidR="00835C38" w:rsidRPr="00796317">
        <w:t>písemným oznámením (v listinné</w:t>
      </w:r>
      <w:r w:rsidR="00145F4C" w:rsidRPr="00796317">
        <w:t xml:space="preserve"> nebo v elektronické form</w:t>
      </w:r>
      <w:r w:rsidR="00835C38" w:rsidRPr="00796317">
        <w:t>ě) podepsaným oprávněnou osobou</w:t>
      </w:r>
      <w:r w:rsidR="00145F4C" w:rsidRPr="00796317">
        <w:t xml:space="preserve"> </w:t>
      </w:r>
      <w:r w:rsidR="00FE3275" w:rsidRPr="00796317">
        <w:t xml:space="preserve">(elektronicky ověřeným podpisem) </w:t>
      </w:r>
      <w:r w:rsidR="00145F4C" w:rsidRPr="00796317">
        <w:t xml:space="preserve">nebo </w:t>
      </w:r>
      <w:r w:rsidR="0016430F" w:rsidRPr="00796317">
        <w:t>prostřednictvím datových zpráv doručených do datových schránek smluvních stran</w:t>
      </w:r>
      <w:r w:rsidR="00145F4C" w:rsidRPr="00161273">
        <w:t>.</w:t>
      </w:r>
      <w:r w:rsidR="00FE3275" w:rsidRPr="00161273">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0654FE4B" w:rsidR="008900B3" w:rsidRPr="00DA2C52" w:rsidRDefault="00C423C4" w:rsidP="00AA2874">
      <w:pPr>
        <w:widowControl w:val="0"/>
        <w:numPr>
          <w:ilvl w:val="0"/>
          <w:numId w:val="18"/>
        </w:numPr>
        <w:suppressAutoHyphens/>
        <w:spacing w:line="280" w:lineRule="atLeast"/>
        <w:jc w:val="both"/>
      </w:pPr>
      <w:r w:rsidRPr="00DA2C52">
        <w:rPr>
          <w:rFonts w:cs="Arial"/>
          <w:szCs w:val="20"/>
        </w:rPr>
        <w:t xml:space="preserve">Tato smlouva je </w:t>
      </w:r>
      <w:r>
        <w:rPr>
          <w:rFonts w:cs="Arial"/>
          <w:szCs w:val="20"/>
        </w:rPr>
        <w:t>podepsána smluvními stranami</w:t>
      </w:r>
      <w:r w:rsidRPr="00DA2C52">
        <w:rPr>
          <w:rFonts w:cs="Arial"/>
          <w:szCs w:val="20"/>
        </w:rPr>
        <w:t xml:space="preserve"> </w:t>
      </w:r>
      <w:r>
        <w:rPr>
          <w:rFonts w:cs="Arial"/>
          <w:szCs w:val="20"/>
        </w:rPr>
        <w:t>elektronicky</w:t>
      </w:r>
      <w:r w:rsidRPr="00DA2C52">
        <w:rPr>
          <w:rFonts w:cs="Arial"/>
          <w:szCs w:val="20"/>
        </w:rPr>
        <w:t>.</w:t>
      </w:r>
      <w:r>
        <w:rPr>
          <w:rFonts w:cs="Arial"/>
          <w:szCs w:val="20"/>
        </w:rPr>
        <w:t xml:space="preserve"> Kupující obdrží elektronický originál smlouvy </w:t>
      </w:r>
      <w:r w:rsidR="00DC0CC7">
        <w:rPr>
          <w:rFonts w:cs="Arial"/>
          <w:szCs w:val="20"/>
        </w:rPr>
        <w:t>a každý</w:t>
      </w:r>
      <w:r>
        <w:rPr>
          <w:rFonts w:cs="Arial"/>
          <w:szCs w:val="20"/>
        </w:rPr>
        <w:t xml:space="preserve"> prodávající obdrží elektronický originál smlouvy obsahující pouze přílohy, které se vztahují k danému prodávajícímu a nikoli přílohy vztahující se k druhému prodávajícímu</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Smluvní strany vylučují aplikaci následujících ustanovení občanského zákoníku na tuto smlouvu: § 557, §§ 1793 – 1795,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lastRenderedPageBreak/>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50.000,-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9E3850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 </w:t>
      </w:r>
      <w:r w:rsidR="00805A5D">
        <w:rPr>
          <w:rFonts w:cs="Arial"/>
          <w:szCs w:val="20"/>
        </w:rPr>
        <w:t>Cenová specifikace předmětu plnění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064DFA4A"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396437">
        <w:rPr>
          <w:rFonts w:eastAsia="Calibri" w:cs="Arial"/>
          <w:szCs w:val="20"/>
          <w:lang w:eastAsia="en-US"/>
        </w:rPr>
        <w:t>výpočtu aktualizované duté ceny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C51F21B" w14:textId="77777777" w:rsidR="00F91DC1" w:rsidRPr="00DA2C52" w:rsidRDefault="00F91DC1" w:rsidP="00F91DC1">
      <w:pPr>
        <w:spacing w:line="280" w:lineRule="atLeast"/>
        <w:jc w:val="both"/>
        <w:rPr>
          <w:rFonts w:cs="Arial"/>
          <w:szCs w:val="20"/>
        </w:rPr>
      </w:pPr>
    </w:p>
    <w:p w14:paraId="4EC1EBF8" w14:textId="77777777" w:rsidR="00F91DC1" w:rsidRPr="00DA2C52" w:rsidRDefault="00F91DC1" w:rsidP="00F91DC1">
      <w:pPr>
        <w:spacing w:line="280" w:lineRule="atLeast"/>
        <w:ind w:left="4245" w:hanging="4245"/>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Pr>
          <w:rFonts w:cs="Arial"/>
          <w:b/>
          <w:szCs w:val="20"/>
          <w:highlight w:val="green"/>
        </w:rPr>
        <w:t>účastník</w:t>
      </w:r>
      <w:r>
        <w:rPr>
          <w:rFonts w:cs="Arial"/>
          <w:szCs w:val="20"/>
        </w:rPr>
        <w:tab/>
        <w:t xml:space="preserve"> </w:t>
      </w:r>
      <w:r w:rsidRPr="00DA2C52">
        <w:rPr>
          <w:rFonts w:cs="Arial"/>
          <w:szCs w:val="20"/>
        </w:rPr>
        <w:t>V</w:t>
      </w:r>
      <w:r>
        <w:rPr>
          <w:rFonts w:cs="Arial"/>
          <w:szCs w:val="20"/>
        </w:rPr>
        <w:t> Brně</w:t>
      </w:r>
      <w:r w:rsidRPr="00DA2C52">
        <w:rPr>
          <w:rFonts w:cs="Arial"/>
          <w:szCs w:val="20"/>
        </w:rPr>
        <w:t xml:space="preserve"> dne</w:t>
      </w:r>
      <w:r>
        <w:rPr>
          <w:rFonts w:cs="Arial"/>
          <w:szCs w:val="20"/>
        </w:rPr>
        <w:t xml:space="preserve"> </w:t>
      </w:r>
    </w:p>
    <w:p w14:paraId="00867418" w14:textId="77777777" w:rsidR="00F91DC1" w:rsidRPr="00DA2C52" w:rsidRDefault="00F91DC1" w:rsidP="00F91DC1">
      <w:pPr>
        <w:spacing w:line="280" w:lineRule="atLeast"/>
        <w:jc w:val="both"/>
        <w:rPr>
          <w:rFonts w:cs="Arial"/>
          <w:szCs w:val="20"/>
        </w:rPr>
      </w:pPr>
    </w:p>
    <w:p w14:paraId="41207EE1" w14:textId="77777777" w:rsidR="00F91DC1" w:rsidRPr="00DA2C52" w:rsidRDefault="00F91DC1" w:rsidP="00F91DC1">
      <w:pPr>
        <w:spacing w:line="280" w:lineRule="atLeast"/>
        <w:jc w:val="both"/>
        <w:rPr>
          <w:rFonts w:cs="Arial"/>
          <w:szCs w:val="20"/>
        </w:rPr>
      </w:pPr>
    </w:p>
    <w:p w14:paraId="16B0667E" w14:textId="77777777" w:rsidR="00F91DC1" w:rsidRPr="00DA2C52" w:rsidRDefault="00F91DC1" w:rsidP="00F91DC1">
      <w:pPr>
        <w:spacing w:line="280" w:lineRule="atLeast"/>
        <w:jc w:val="both"/>
        <w:rPr>
          <w:rFonts w:cs="Arial"/>
          <w:szCs w:val="20"/>
        </w:rPr>
      </w:pPr>
      <w:r>
        <w:rPr>
          <w:rFonts w:cs="Arial"/>
          <w:b/>
          <w:szCs w:val="20"/>
        </w:rPr>
        <w:t>Prodávající</w:t>
      </w:r>
      <w:r w:rsidRPr="00DA2C52">
        <w:rPr>
          <w:rFonts w:cs="Arial"/>
          <w:b/>
          <w:szCs w:val="20"/>
        </w:rPr>
        <w:t>:</w:t>
      </w:r>
      <w:r>
        <w:rPr>
          <w:rFonts w:cs="Arial"/>
          <w:b/>
          <w:szCs w:val="20"/>
        </w:rPr>
        <w:tab/>
      </w:r>
      <w:r>
        <w:rPr>
          <w:rFonts w:cs="Arial"/>
          <w:b/>
          <w:szCs w:val="20"/>
        </w:rPr>
        <w:tab/>
      </w:r>
      <w:r>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Pr>
          <w:rFonts w:cs="Arial"/>
          <w:b/>
          <w:szCs w:val="20"/>
        </w:rPr>
        <w:t xml:space="preserve"> </w:t>
      </w:r>
      <w:r w:rsidRPr="00CA3B6C">
        <w:rPr>
          <w:rFonts w:cs="Arial"/>
          <w:b/>
          <w:szCs w:val="22"/>
        </w:rPr>
        <w:t>EG.D, a.s.</w:t>
      </w:r>
    </w:p>
    <w:p w14:paraId="0858AC2B" w14:textId="77777777" w:rsidR="00F91DC1" w:rsidRDefault="00F91DC1" w:rsidP="00F91DC1">
      <w:pPr>
        <w:spacing w:line="280" w:lineRule="atLeast"/>
        <w:jc w:val="both"/>
        <w:rPr>
          <w:rFonts w:cs="Arial"/>
          <w:szCs w:val="20"/>
        </w:rPr>
      </w:pPr>
    </w:p>
    <w:p w14:paraId="4CD1B088" w14:textId="77777777" w:rsidR="00F91DC1" w:rsidRPr="00DA2C52" w:rsidRDefault="00F91DC1" w:rsidP="00F91DC1">
      <w:pPr>
        <w:spacing w:line="280" w:lineRule="atLeast"/>
        <w:jc w:val="both"/>
        <w:rPr>
          <w:rFonts w:cs="Arial"/>
          <w:szCs w:val="20"/>
        </w:rPr>
      </w:pPr>
    </w:p>
    <w:p w14:paraId="236E331D" w14:textId="77777777" w:rsidR="00F91DC1" w:rsidRPr="00DA2C52" w:rsidRDefault="00F91DC1" w:rsidP="00F91DC1">
      <w:pPr>
        <w:spacing w:line="280" w:lineRule="atLeast"/>
        <w:jc w:val="both"/>
        <w:rPr>
          <w:rFonts w:cs="Arial"/>
          <w:szCs w:val="20"/>
        </w:rPr>
      </w:pPr>
    </w:p>
    <w:p w14:paraId="654F5860" w14:textId="77777777" w:rsidR="00C41527" w:rsidRPr="00053AF7" w:rsidRDefault="00C41527" w:rsidP="00C41527">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2FFE5994" w14:textId="67104425" w:rsidR="00C41527" w:rsidRPr="00053AF7" w:rsidRDefault="00C41527" w:rsidP="00C41527">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sidRPr="00053AF7">
        <w:tab/>
      </w:r>
      <w:r w:rsidRPr="00053AF7">
        <w:rPr>
          <w:rFonts w:cs="Arial"/>
          <w:szCs w:val="20"/>
        </w:rPr>
        <w:tab/>
      </w:r>
      <w:r w:rsidR="008A6DEA" w:rsidRPr="00840034">
        <w:rPr>
          <w:rFonts w:cs="Arial"/>
          <w:b/>
          <w:szCs w:val="20"/>
        </w:rPr>
        <w:t>Ing. Pavel Čada, Ph.D.</w:t>
      </w:r>
      <w:r w:rsidRPr="00053AF7">
        <w:rPr>
          <w:rFonts w:cs="Arial"/>
          <w:szCs w:val="20"/>
        </w:rPr>
        <w:tab/>
      </w:r>
      <w:r w:rsidRPr="00053AF7">
        <w:rPr>
          <w:rFonts w:cs="Arial"/>
          <w:szCs w:val="20"/>
        </w:rPr>
        <w:tab/>
      </w:r>
    </w:p>
    <w:p w14:paraId="4BBF6286" w14:textId="6C68E3E0" w:rsidR="00C41527" w:rsidRPr="00053AF7" w:rsidRDefault="00C41527" w:rsidP="00C41527">
      <w:pPr>
        <w:spacing w:line="280" w:lineRule="atLeast"/>
        <w:rPr>
          <w:rFonts w:cs="Arial"/>
          <w:szCs w:val="20"/>
        </w:rPr>
      </w:pPr>
      <w:r>
        <w:rPr>
          <w:rFonts w:cs="Arial"/>
          <w:szCs w:val="20"/>
        </w:rPr>
        <w:tab/>
      </w:r>
      <w:r>
        <w:rPr>
          <w:rFonts w:cs="Arial"/>
          <w:szCs w:val="20"/>
        </w:rPr>
        <w:tab/>
      </w:r>
      <w:r w:rsidRPr="00053AF7">
        <w:rPr>
          <w:rFonts w:cs="Arial"/>
          <w:szCs w:val="20"/>
        </w:rPr>
        <w:tab/>
      </w:r>
      <w:r>
        <w:rPr>
          <w:rFonts w:cs="Arial"/>
          <w:szCs w:val="20"/>
        </w:rPr>
        <w:tab/>
      </w:r>
      <w:r>
        <w:rPr>
          <w:rFonts w:cs="Arial"/>
          <w:szCs w:val="20"/>
        </w:rPr>
        <w:tab/>
      </w:r>
      <w:r>
        <w:rPr>
          <w:rFonts w:cs="Arial"/>
          <w:szCs w:val="20"/>
        </w:rPr>
        <w:tab/>
      </w:r>
      <w:r w:rsidR="008A6DEA" w:rsidRPr="0026578E">
        <w:rPr>
          <w:rFonts w:cs="Arial"/>
          <w:szCs w:val="20"/>
        </w:rPr>
        <w:t>místopředseda představenstva</w:t>
      </w:r>
      <w:r w:rsidR="008A6DEA">
        <w:rPr>
          <w:rFonts w:cs="Arial"/>
          <w:szCs w:val="20"/>
        </w:rPr>
        <w:tab/>
      </w:r>
      <w:r w:rsidRPr="00053AF7">
        <w:rPr>
          <w:rFonts w:cs="Arial"/>
          <w:szCs w:val="20"/>
        </w:rPr>
        <w:tab/>
      </w:r>
      <w:r w:rsidRPr="00053AF7">
        <w:rPr>
          <w:rFonts w:cs="Arial"/>
          <w:szCs w:val="20"/>
        </w:rPr>
        <w:tab/>
      </w:r>
    </w:p>
    <w:p w14:paraId="08338DC4" w14:textId="77777777" w:rsidR="00C41527" w:rsidRDefault="00C41527" w:rsidP="00C41527">
      <w:pPr>
        <w:spacing w:line="280" w:lineRule="atLeast"/>
        <w:rPr>
          <w:rFonts w:cs="Arial"/>
          <w:szCs w:val="20"/>
        </w:rPr>
      </w:pPr>
    </w:p>
    <w:p w14:paraId="3CD25EF0" w14:textId="77777777" w:rsidR="00C41527" w:rsidRDefault="00C41527" w:rsidP="00C41527">
      <w:pPr>
        <w:spacing w:line="280" w:lineRule="atLeast"/>
        <w:rPr>
          <w:rFonts w:cs="Arial"/>
          <w:szCs w:val="20"/>
        </w:rPr>
      </w:pPr>
    </w:p>
    <w:p w14:paraId="6D90E2A5" w14:textId="77777777" w:rsidR="00C41527" w:rsidRPr="00053AF7" w:rsidRDefault="00C41527" w:rsidP="00C41527">
      <w:pPr>
        <w:spacing w:line="280" w:lineRule="atLeast"/>
        <w:rPr>
          <w:rFonts w:cs="Arial"/>
          <w:szCs w:val="20"/>
        </w:rPr>
      </w:pPr>
    </w:p>
    <w:p w14:paraId="6A53BC64" w14:textId="77777777" w:rsidR="00C41527" w:rsidRPr="00053AF7" w:rsidRDefault="00C41527" w:rsidP="00C41527">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6E15FBF0" w14:textId="638C7B71" w:rsidR="008A6DEA" w:rsidRPr="00735E04" w:rsidRDefault="00C41527" w:rsidP="008A6DEA">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8A6DEA" w:rsidRPr="00840034">
        <w:rPr>
          <w:rFonts w:ascii="Arial" w:hAnsi="Arial" w:cs="Arial"/>
          <w:b/>
          <w:sz w:val="20"/>
          <w:szCs w:val="20"/>
        </w:rPr>
        <w:t>Ing.</w:t>
      </w:r>
      <w:r w:rsidR="008A6DEA">
        <w:rPr>
          <w:rFonts w:ascii="Arial" w:hAnsi="Arial" w:cs="Arial"/>
          <w:b/>
          <w:sz w:val="20"/>
          <w:szCs w:val="20"/>
        </w:rPr>
        <w:t xml:space="preserve"> David Šafář</w:t>
      </w:r>
    </w:p>
    <w:p w14:paraId="5FFB9A57" w14:textId="5C6F1920" w:rsidR="00327D7B" w:rsidRPr="00DA2C52" w:rsidRDefault="008A6DEA" w:rsidP="008A6DEA">
      <w:pPr>
        <w:pStyle w:val="RLdajeosmluvnstran"/>
        <w:keepNext/>
        <w:spacing w:before="120" w:after="0" w:line="240" w:lineRule="auto"/>
        <w:ind w:left="3540" w:firstLine="708"/>
        <w:jc w:val="left"/>
        <w:rPr>
          <w:rFonts w:cs="Arial"/>
          <w:szCs w:val="20"/>
        </w:rPr>
      </w:pPr>
      <w:r>
        <w:rPr>
          <w:rFonts w:cs="Arial"/>
          <w:szCs w:val="20"/>
        </w:rPr>
        <w:t xml:space="preserve">člen </w:t>
      </w:r>
      <w:r w:rsidRPr="0026578E">
        <w:rPr>
          <w:rFonts w:cs="Arial"/>
          <w:szCs w:val="20"/>
        </w:rPr>
        <w:t>představenstva</w:t>
      </w:r>
      <w:r w:rsidR="00C41527">
        <w:rPr>
          <w:rFonts w:cs="Arial"/>
          <w:szCs w:val="20"/>
        </w:rPr>
        <w:tab/>
      </w: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7AAAF" w14:textId="77777777" w:rsidR="00150F54" w:rsidRDefault="00150F54" w:rsidP="00E25C9A">
      <w:r>
        <w:separator/>
      </w:r>
    </w:p>
  </w:endnote>
  <w:endnote w:type="continuationSeparator" w:id="0">
    <w:p w14:paraId="174DBD34" w14:textId="77777777" w:rsidR="00150F54" w:rsidRDefault="00150F54" w:rsidP="00E25C9A">
      <w:r>
        <w:continuationSeparator/>
      </w:r>
    </w:p>
  </w:endnote>
  <w:endnote w:type="continuationNotice" w:id="1">
    <w:p w14:paraId="30E9E647" w14:textId="77777777" w:rsidR="00150F54" w:rsidRDefault="00150F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699C0" w14:textId="77777777" w:rsidR="00150F54" w:rsidRDefault="00150F54" w:rsidP="00E25C9A">
      <w:r>
        <w:separator/>
      </w:r>
    </w:p>
  </w:footnote>
  <w:footnote w:type="continuationSeparator" w:id="0">
    <w:p w14:paraId="7E21C02B" w14:textId="77777777" w:rsidR="00150F54" w:rsidRDefault="00150F54" w:rsidP="00E25C9A">
      <w:r>
        <w:continuationSeparator/>
      </w:r>
    </w:p>
  </w:footnote>
  <w:footnote w:type="continuationNotice" w:id="1">
    <w:p w14:paraId="04D55956" w14:textId="77777777" w:rsidR="00150F54" w:rsidRDefault="00150F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9F78D" w14:textId="2FE9D035" w:rsidR="00B7661D" w:rsidRDefault="00B7661D" w:rsidP="00B7661D">
    <w:pPr>
      <w:pStyle w:val="Zhlav"/>
      <w:jc w:val="right"/>
      <w:rPr>
        <w:b/>
        <w:sz w:val="18"/>
        <w:szCs w:val="20"/>
      </w:rPr>
    </w:pPr>
    <w:bookmarkStart w:id="8" w:name="_Hlk19711000"/>
    <w:r>
      <w:rPr>
        <w:b/>
        <w:sz w:val="18"/>
        <w:szCs w:val="20"/>
      </w:rPr>
      <w:t>Číslo smlouvy kupujícího</w:t>
    </w:r>
    <w:r w:rsidR="00C24850">
      <w:rPr>
        <w:b/>
        <w:sz w:val="18"/>
        <w:szCs w:val="20"/>
      </w:rPr>
      <w:t xml:space="preserve"> (kontrakt č. 1)</w:t>
    </w:r>
    <w:r>
      <w:rPr>
        <w:b/>
        <w:sz w:val="18"/>
        <w:szCs w:val="20"/>
      </w:rPr>
      <w:t xml:space="preserve">: </w:t>
    </w:r>
    <w:r w:rsidR="000D2A42" w:rsidRPr="0044166B">
      <w:rPr>
        <w:b/>
        <w:sz w:val="18"/>
        <w:szCs w:val="20"/>
        <w:highlight w:val="yellow"/>
      </w:rPr>
      <w:t xml:space="preserve">následně </w:t>
    </w:r>
    <w:r w:rsidRPr="000A0E80">
      <w:rPr>
        <w:b/>
        <w:sz w:val="18"/>
        <w:szCs w:val="20"/>
        <w:highlight w:val="yellow"/>
      </w:rPr>
      <w:t>doplní zadavatel</w:t>
    </w:r>
  </w:p>
  <w:p w14:paraId="2C6B3AE5" w14:textId="3F7CD431" w:rsidR="00C24850" w:rsidRPr="00C24850" w:rsidRDefault="00C24850" w:rsidP="00B7661D">
    <w:pPr>
      <w:pStyle w:val="Zhlav"/>
      <w:jc w:val="right"/>
      <w:rPr>
        <w:b/>
        <w:sz w:val="18"/>
        <w:szCs w:val="20"/>
        <w:highlight w:val="yellow"/>
      </w:rPr>
    </w:pPr>
    <w:r>
      <w:rPr>
        <w:b/>
        <w:sz w:val="18"/>
        <w:szCs w:val="20"/>
      </w:rPr>
      <w:t xml:space="preserve">Číslo smlouvy kupujícího (kontrakt č. 2): </w:t>
    </w:r>
    <w:r w:rsidR="000D2A42" w:rsidRPr="0044166B">
      <w:rPr>
        <w:b/>
        <w:sz w:val="18"/>
        <w:szCs w:val="20"/>
        <w:highlight w:val="yellow"/>
      </w:rPr>
      <w:t xml:space="preserve">následně </w:t>
    </w:r>
    <w:r w:rsidRPr="00C24850">
      <w:rPr>
        <w:b/>
        <w:sz w:val="18"/>
        <w:szCs w:val="20"/>
        <w:highlight w:val="yellow"/>
      </w:rPr>
      <w:t>doplní zadavatel</w:t>
    </w:r>
  </w:p>
  <w:p w14:paraId="1E8A916D" w14:textId="5A3228E7" w:rsidR="00B7661D" w:rsidRDefault="00B7661D" w:rsidP="00B7661D">
    <w:pPr>
      <w:pStyle w:val="Zhlav"/>
      <w:jc w:val="right"/>
      <w:rPr>
        <w:b/>
        <w:sz w:val="18"/>
        <w:szCs w:val="20"/>
      </w:rPr>
    </w:pPr>
    <w:r>
      <w:rPr>
        <w:b/>
        <w:sz w:val="18"/>
        <w:szCs w:val="20"/>
      </w:rPr>
      <w:t xml:space="preserve">Číslo smlouvy prodávajícího č. 1: </w:t>
    </w:r>
    <w:r w:rsidR="000D2A42" w:rsidRPr="0044166B">
      <w:rPr>
        <w:b/>
        <w:sz w:val="18"/>
        <w:szCs w:val="20"/>
        <w:highlight w:val="green"/>
      </w:rPr>
      <w:t xml:space="preserve">následně </w:t>
    </w:r>
    <w:r>
      <w:rPr>
        <w:b/>
        <w:sz w:val="18"/>
        <w:szCs w:val="20"/>
        <w:highlight w:val="green"/>
      </w:rPr>
      <w:t>doplní účastník</w:t>
    </w:r>
  </w:p>
  <w:p w14:paraId="44F9CBB8" w14:textId="2C094E4F" w:rsidR="00B7661D" w:rsidRPr="0044166B" w:rsidRDefault="00B7661D" w:rsidP="00B7661D">
    <w:pPr>
      <w:pStyle w:val="Zhlav"/>
      <w:jc w:val="right"/>
      <w:rPr>
        <w:b/>
        <w:sz w:val="18"/>
        <w:szCs w:val="20"/>
        <w:highlight w:val="green"/>
      </w:rPr>
    </w:pPr>
    <w:r>
      <w:rPr>
        <w:b/>
        <w:sz w:val="18"/>
        <w:szCs w:val="20"/>
      </w:rPr>
      <w:t xml:space="preserve">Číslo smlouvy prodávajícího č. 2: </w:t>
    </w:r>
    <w:r w:rsidR="000D2A42" w:rsidRPr="0044166B">
      <w:rPr>
        <w:b/>
        <w:sz w:val="18"/>
        <w:szCs w:val="20"/>
        <w:highlight w:val="green"/>
      </w:rPr>
      <w:t xml:space="preserve">následně </w:t>
    </w:r>
    <w:r>
      <w:rPr>
        <w:b/>
        <w:sz w:val="18"/>
        <w:szCs w:val="20"/>
        <w:highlight w:val="green"/>
      </w:rPr>
      <w:t>doplní účastník</w:t>
    </w:r>
  </w:p>
  <w:bookmarkEnd w:id="8"/>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F935E8C"/>
    <w:multiLevelType w:val="hybridMultilevel"/>
    <w:tmpl w:val="9E8C01FC"/>
    <w:lvl w:ilvl="0" w:tplc="79B69A96">
      <w:start w:val="1"/>
      <w:numFmt w:val="decimal"/>
      <w:lvlText w:val="%1."/>
      <w:lvlJc w:val="left"/>
      <w:pPr>
        <w:tabs>
          <w:tab w:val="num" w:pos="340"/>
        </w:tabs>
        <w:ind w:left="340" w:hanging="340"/>
      </w:pPr>
      <w:rPr>
        <w:rFonts w:ascii="Arial" w:hAnsi="Arial" w:cs="Arial" w:hint="default"/>
        <w:b w:val="0"/>
        <w:bCs/>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10"/>
  </w:num>
  <w:num w:numId="4">
    <w:abstractNumId w:val="22"/>
  </w:num>
  <w:num w:numId="5">
    <w:abstractNumId w:val="6"/>
  </w:num>
  <w:num w:numId="6">
    <w:abstractNumId w:val="18"/>
  </w:num>
  <w:num w:numId="7">
    <w:abstractNumId w:val="24"/>
  </w:num>
  <w:num w:numId="8">
    <w:abstractNumId w:val="17"/>
  </w:num>
  <w:num w:numId="9">
    <w:abstractNumId w:val="11"/>
  </w:num>
  <w:num w:numId="10">
    <w:abstractNumId w:val="23"/>
  </w:num>
  <w:num w:numId="11">
    <w:abstractNumId w:val="8"/>
  </w:num>
  <w:num w:numId="12">
    <w:abstractNumId w:val="21"/>
  </w:num>
  <w:num w:numId="13">
    <w:abstractNumId w:val="16"/>
  </w:num>
  <w:num w:numId="14">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9"/>
  </w:num>
  <w:num w:numId="18">
    <w:abstractNumId w:val="14"/>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gošová, Alena">
    <w15:presenceInfo w15:providerId="AD" w15:userId="S::A52974@eon.com::1259817f-b289-4279-a5ea-5659154577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3D33"/>
    <w:rsid w:val="0003593E"/>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A7BC6"/>
    <w:rsid w:val="000A7D55"/>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A42"/>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A2D"/>
    <w:rsid w:val="00145F4C"/>
    <w:rsid w:val="00150F54"/>
    <w:rsid w:val="00152470"/>
    <w:rsid w:val="00153034"/>
    <w:rsid w:val="00153143"/>
    <w:rsid w:val="00153343"/>
    <w:rsid w:val="00156305"/>
    <w:rsid w:val="001576ED"/>
    <w:rsid w:val="00157EB0"/>
    <w:rsid w:val="00161273"/>
    <w:rsid w:val="00161DD5"/>
    <w:rsid w:val="0016430F"/>
    <w:rsid w:val="00165E0F"/>
    <w:rsid w:val="001670F5"/>
    <w:rsid w:val="00167F52"/>
    <w:rsid w:val="00175917"/>
    <w:rsid w:val="00176BD4"/>
    <w:rsid w:val="00176F51"/>
    <w:rsid w:val="001809C8"/>
    <w:rsid w:val="001847A1"/>
    <w:rsid w:val="00185238"/>
    <w:rsid w:val="0018704A"/>
    <w:rsid w:val="001900E6"/>
    <w:rsid w:val="00192834"/>
    <w:rsid w:val="00192FAB"/>
    <w:rsid w:val="00193EC0"/>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3F8A"/>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34C0"/>
    <w:rsid w:val="00204D99"/>
    <w:rsid w:val="00206953"/>
    <w:rsid w:val="00207339"/>
    <w:rsid w:val="002075D4"/>
    <w:rsid w:val="00207930"/>
    <w:rsid w:val="00210695"/>
    <w:rsid w:val="002138A5"/>
    <w:rsid w:val="00214196"/>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314F"/>
    <w:rsid w:val="0031506B"/>
    <w:rsid w:val="00315DC2"/>
    <w:rsid w:val="0031676D"/>
    <w:rsid w:val="003168F8"/>
    <w:rsid w:val="003174A8"/>
    <w:rsid w:val="00320AA0"/>
    <w:rsid w:val="0032127F"/>
    <w:rsid w:val="00321707"/>
    <w:rsid w:val="00321EBD"/>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072"/>
    <w:rsid w:val="00355F3A"/>
    <w:rsid w:val="00361811"/>
    <w:rsid w:val="00363D72"/>
    <w:rsid w:val="00364D3A"/>
    <w:rsid w:val="0036621D"/>
    <w:rsid w:val="00366615"/>
    <w:rsid w:val="0036689E"/>
    <w:rsid w:val="00366C87"/>
    <w:rsid w:val="00370074"/>
    <w:rsid w:val="00370693"/>
    <w:rsid w:val="00370C02"/>
    <w:rsid w:val="00370E3F"/>
    <w:rsid w:val="00371A5B"/>
    <w:rsid w:val="00372232"/>
    <w:rsid w:val="0037445F"/>
    <w:rsid w:val="003748B8"/>
    <w:rsid w:val="00375094"/>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43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4B9A"/>
    <w:rsid w:val="003F5715"/>
    <w:rsid w:val="003F72A0"/>
    <w:rsid w:val="003F7C09"/>
    <w:rsid w:val="003F7CFC"/>
    <w:rsid w:val="004032D0"/>
    <w:rsid w:val="00403DE4"/>
    <w:rsid w:val="00404033"/>
    <w:rsid w:val="00404096"/>
    <w:rsid w:val="004065CE"/>
    <w:rsid w:val="0040670A"/>
    <w:rsid w:val="004079EE"/>
    <w:rsid w:val="00410C28"/>
    <w:rsid w:val="004112FC"/>
    <w:rsid w:val="00412DEC"/>
    <w:rsid w:val="00414218"/>
    <w:rsid w:val="00414EF5"/>
    <w:rsid w:val="00415298"/>
    <w:rsid w:val="00417627"/>
    <w:rsid w:val="00421868"/>
    <w:rsid w:val="00422C5B"/>
    <w:rsid w:val="00424E61"/>
    <w:rsid w:val="00430E1B"/>
    <w:rsid w:val="004319FE"/>
    <w:rsid w:val="00432441"/>
    <w:rsid w:val="00432DC3"/>
    <w:rsid w:val="00433745"/>
    <w:rsid w:val="00434F35"/>
    <w:rsid w:val="00435AC4"/>
    <w:rsid w:val="00435E82"/>
    <w:rsid w:val="00435EB7"/>
    <w:rsid w:val="00437821"/>
    <w:rsid w:val="00437FA1"/>
    <w:rsid w:val="0044166B"/>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23A"/>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F01"/>
    <w:rsid w:val="004953D9"/>
    <w:rsid w:val="00496A43"/>
    <w:rsid w:val="0049755D"/>
    <w:rsid w:val="004A066A"/>
    <w:rsid w:val="004A0751"/>
    <w:rsid w:val="004A1102"/>
    <w:rsid w:val="004A25A0"/>
    <w:rsid w:val="004A2CD2"/>
    <w:rsid w:val="004A2ED0"/>
    <w:rsid w:val="004A418E"/>
    <w:rsid w:val="004A483F"/>
    <w:rsid w:val="004A4996"/>
    <w:rsid w:val="004A5C33"/>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4F6A60"/>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BE1"/>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377F"/>
    <w:rsid w:val="005849A4"/>
    <w:rsid w:val="00584AE6"/>
    <w:rsid w:val="00585E7C"/>
    <w:rsid w:val="00585F0D"/>
    <w:rsid w:val="00592ABC"/>
    <w:rsid w:val="00592DF1"/>
    <w:rsid w:val="00595934"/>
    <w:rsid w:val="00596FE1"/>
    <w:rsid w:val="005A0947"/>
    <w:rsid w:val="005A15C5"/>
    <w:rsid w:val="005A25A0"/>
    <w:rsid w:val="005A5C95"/>
    <w:rsid w:val="005A61FC"/>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026"/>
    <w:rsid w:val="006003D5"/>
    <w:rsid w:val="00600924"/>
    <w:rsid w:val="00600A56"/>
    <w:rsid w:val="00603F86"/>
    <w:rsid w:val="00603F9E"/>
    <w:rsid w:val="006066EB"/>
    <w:rsid w:val="006068C7"/>
    <w:rsid w:val="0060694F"/>
    <w:rsid w:val="0060797D"/>
    <w:rsid w:val="00607A06"/>
    <w:rsid w:val="00611C4A"/>
    <w:rsid w:val="00612B36"/>
    <w:rsid w:val="00612F21"/>
    <w:rsid w:val="00614CF8"/>
    <w:rsid w:val="00614F39"/>
    <w:rsid w:val="00615BDC"/>
    <w:rsid w:val="00620DD3"/>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5BBC"/>
    <w:rsid w:val="00666DE7"/>
    <w:rsid w:val="006707B7"/>
    <w:rsid w:val="00670F48"/>
    <w:rsid w:val="00670FC3"/>
    <w:rsid w:val="00672F26"/>
    <w:rsid w:val="0067395E"/>
    <w:rsid w:val="00673BE8"/>
    <w:rsid w:val="00674B77"/>
    <w:rsid w:val="00676442"/>
    <w:rsid w:val="0067729A"/>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5A12"/>
    <w:rsid w:val="006B7270"/>
    <w:rsid w:val="006B7568"/>
    <w:rsid w:val="006C16FF"/>
    <w:rsid w:val="006C35A6"/>
    <w:rsid w:val="006C3A73"/>
    <w:rsid w:val="006C4C4E"/>
    <w:rsid w:val="006C5B9D"/>
    <w:rsid w:val="006C7E52"/>
    <w:rsid w:val="006D0E23"/>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46480"/>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96317"/>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1BDE"/>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A6DEA"/>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03B"/>
    <w:rsid w:val="008F43CE"/>
    <w:rsid w:val="008F5928"/>
    <w:rsid w:val="00900607"/>
    <w:rsid w:val="00900C5F"/>
    <w:rsid w:val="00900EE6"/>
    <w:rsid w:val="0090111D"/>
    <w:rsid w:val="00901901"/>
    <w:rsid w:val="009032C8"/>
    <w:rsid w:val="00904E37"/>
    <w:rsid w:val="0090594C"/>
    <w:rsid w:val="009074D8"/>
    <w:rsid w:val="009074DE"/>
    <w:rsid w:val="00910621"/>
    <w:rsid w:val="00910C2A"/>
    <w:rsid w:val="00911188"/>
    <w:rsid w:val="00911740"/>
    <w:rsid w:val="0091192B"/>
    <w:rsid w:val="00911EA6"/>
    <w:rsid w:val="00912F1C"/>
    <w:rsid w:val="0091321B"/>
    <w:rsid w:val="009146FA"/>
    <w:rsid w:val="00917C55"/>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2E62"/>
    <w:rsid w:val="009432FA"/>
    <w:rsid w:val="0094388B"/>
    <w:rsid w:val="009444A5"/>
    <w:rsid w:val="00947390"/>
    <w:rsid w:val="00950F42"/>
    <w:rsid w:val="0095158F"/>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C8B"/>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564"/>
    <w:rsid w:val="00AA1F0C"/>
    <w:rsid w:val="00AA2259"/>
    <w:rsid w:val="00AA2874"/>
    <w:rsid w:val="00AA2BA0"/>
    <w:rsid w:val="00AA4B22"/>
    <w:rsid w:val="00AA70ED"/>
    <w:rsid w:val="00AA7375"/>
    <w:rsid w:val="00AB1D40"/>
    <w:rsid w:val="00AB34F1"/>
    <w:rsid w:val="00AB3C8A"/>
    <w:rsid w:val="00AB5479"/>
    <w:rsid w:val="00AB5E70"/>
    <w:rsid w:val="00AC1030"/>
    <w:rsid w:val="00AC1C74"/>
    <w:rsid w:val="00AC1FE7"/>
    <w:rsid w:val="00AC29BB"/>
    <w:rsid w:val="00AC2ABF"/>
    <w:rsid w:val="00AC2C36"/>
    <w:rsid w:val="00AC3263"/>
    <w:rsid w:val="00AC37F4"/>
    <w:rsid w:val="00AC755D"/>
    <w:rsid w:val="00AD0536"/>
    <w:rsid w:val="00AD1F94"/>
    <w:rsid w:val="00AD216F"/>
    <w:rsid w:val="00AD2DE2"/>
    <w:rsid w:val="00AD2FD0"/>
    <w:rsid w:val="00AD3B58"/>
    <w:rsid w:val="00AD42C1"/>
    <w:rsid w:val="00AD5342"/>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5F1"/>
    <w:rsid w:val="00B50CB0"/>
    <w:rsid w:val="00B514A2"/>
    <w:rsid w:val="00B51D8D"/>
    <w:rsid w:val="00B55371"/>
    <w:rsid w:val="00B565E0"/>
    <w:rsid w:val="00B57CAB"/>
    <w:rsid w:val="00B57EFF"/>
    <w:rsid w:val="00B6405D"/>
    <w:rsid w:val="00B6514E"/>
    <w:rsid w:val="00B65674"/>
    <w:rsid w:val="00B719A5"/>
    <w:rsid w:val="00B729FE"/>
    <w:rsid w:val="00B75361"/>
    <w:rsid w:val="00B7661D"/>
    <w:rsid w:val="00B848A5"/>
    <w:rsid w:val="00B85881"/>
    <w:rsid w:val="00B862C9"/>
    <w:rsid w:val="00B90B82"/>
    <w:rsid w:val="00B9349D"/>
    <w:rsid w:val="00B9525E"/>
    <w:rsid w:val="00B95BF1"/>
    <w:rsid w:val="00B96D7D"/>
    <w:rsid w:val="00BA341A"/>
    <w:rsid w:val="00BA38F6"/>
    <w:rsid w:val="00BA3A78"/>
    <w:rsid w:val="00BA40FD"/>
    <w:rsid w:val="00BA4623"/>
    <w:rsid w:val="00BA5AF8"/>
    <w:rsid w:val="00BA73B5"/>
    <w:rsid w:val="00BB094B"/>
    <w:rsid w:val="00BB0BCE"/>
    <w:rsid w:val="00BB133A"/>
    <w:rsid w:val="00BB21FF"/>
    <w:rsid w:val="00BB32EF"/>
    <w:rsid w:val="00BB47FE"/>
    <w:rsid w:val="00BB489F"/>
    <w:rsid w:val="00BB624F"/>
    <w:rsid w:val="00BB636F"/>
    <w:rsid w:val="00BB6537"/>
    <w:rsid w:val="00BB6E0E"/>
    <w:rsid w:val="00BC0526"/>
    <w:rsid w:val="00BC0952"/>
    <w:rsid w:val="00BC0F86"/>
    <w:rsid w:val="00BC1028"/>
    <w:rsid w:val="00BC275F"/>
    <w:rsid w:val="00BC4257"/>
    <w:rsid w:val="00BC5E4C"/>
    <w:rsid w:val="00BC659A"/>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50"/>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1527"/>
    <w:rsid w:val="00C41C52"/>
    <w:rsid w:val="00C423C4"/>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3130"/>
    <w:rsid w:val="00C66033"/>
    <w:rsid w:val="00C70DD2"/>
    <w:rsid w:val="00C719AF"/>
    <w:rsid w:val="00C723FB"/>
    <w:rsid w:val="00C72C54"/>
    <w:rsid w:val="00C73A76"/>
    <w:rsid w:val="00C7606B"/>
    <w:rsid w:val="00C76522"/>
    <w:rsid w:val="00C770A6"/>
    <w:rsid w:val="00C77304"/>
    <w:rsid w:val="00C77D25"/>
    <w:rsid w:val="00C81443"/>
    <w:rsid w:val="00C831AE"/>
    <w:rsid w:val="00C83CBF"/>
    <w:rsid w:val="00C86E9B"/>
    <w:rsid w:val="00C871B8"/>
    <w:rsid w:val="00C8749E"/>
    <w:rsid w:val="00C879A5"/>
    <w:rsid w:val="00C87DE1"/>
    <w:rsid w:val="00C87EFD"/>
    <w:rsid w:val="00C909E0"/>
    <w:rsid w:val="00C93981"/>
    <w:rsid w:val="00C941AC"/>
    <w:rsid w:val="00C96D21"/>
    <w:rsid w:val="00C97BC4"/>
    <w:rsid w:val="00C97DB0"/>
    <w:rsid w:val="00CA0821"/>
    <w:rsid w:val="00CA1934"/>
    <w:rsid w:val="00CA23BA"/>
    <w:rsid w:val="00CA2B96"/>
    <w:rsid w:val="00CA3A74"/>
    <w:rsid w:val="00CA5360"/>
    <w:rsid w:val="00CA59E6"/>
    <w:rsid w:val="00CA5A11"/>
    <w:rsid w:val="00CA757B"/>
    <w:rsid w:val="00CA783C"/>
    <w:rsid w:val="00CA7D6A"/>
    <w:rsid w:val="00CB0B9A"/>
    <w:rsid w:val="00CB5331"/>
    <w:rsid w:val="00CC177C"/>
    <w:rsid w:val="00CC2EC9"/>
    <w:rsid w:val="00CC37DA"/>
    <w:rsid w:val="00CC4A6C"/>
    <w:rsid w:val="00CC7C3C"/>
    <w:rsid w:val="00CD03C3"/>
    <w:rsid w:val="00CD0BE1"/>
    <w:rsid w:val="00CD1365"/>
    <w:rsid w:val="00CD168E"/>
    <w:rsid w:val="00CD388A"/>
    <w:rsid w:val="00CD3933"/>
    <w:rsid w:val="00CD4302"/>
    <w:rsid w:val="00CD595D"/>
    <w:rsid w:val="00CD6183"/>
    <w:rsid w:val="00CD7085"/>
    <w:rsid w:val="00CD7479"/>
    <w:rsid w:val="00CE1AA3"/>
    <w:rsid w:val="00CE1C89"/>
    <w:rsid w:val="00CE2932"/>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155D"/>
    <w:rsid w:val="00D34962"/>
    <w:rsid w:val="00D34C5A"/>
    <w:rsid w:val="00D3594E"/>
    <w:rsid w:val="00D35F45"/>
    <w:rsid w:val="00D3715D"/>
    <w:rsid w:val="00D37683"/>
    <w:rsid w:val="00D41EBC"/>
    <w:rsid w:val="00D42E8F"/>
    <w:rsid w:val="00D43F84"/>
    <w:rsid w:val="00D44DE4"/>
    <w:rsid w:val="00D453E5"/>
    <w:rsid w:val="00D456FB"/>
    <w:rsid w:val="00D50017"/>
    <w:rsid w:val="00D50BFB"/>
    <w:rsid w:val="00D5457F"/>
    <w:rsid w:val="00D54BF2"/>
    <w:rsid w:val="00D54DDA"/>
    <w:rsid w:val="00D56546"/>
    <w:rsid w:val="00D60403"/>
    <w:rsid w:val="00D632B0"/>
    <w:rsid w:val="00D635B4"/>
    <w:rsid w:val="00D65754"/>
    <w:rsid w:val="00D65AB9"/>
    <w:rsid w:val="00D6743C"/>
    <w:rsid w:val="00D7037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0CC7"/>
    <w:rsid w:val="00DC1F36"/>
    <w:rsid w:val="00DC385F"/>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22C2"/>
    <w:rsid w:val="00E13D17"/>
    <w:rsid w:val="00E140B5"/>
    <w:rsid w:val="00E16AC2"/>
    <w:rsid w:val="00E208DC"/>
    <w:rsid w:val="00E21BE4"/>
    <w:rsid w:val="00E2296B"/>
    <w:rsid w:val="00E24225"/>
    <w:rsid w:val="00E244E5"/>
    <w:rsid w:val="00E25B64"/>
    <w:rsid w:val="00E25C9A"/>
    <w:rsid w:val="00E267C5"/>
    <w:rsid w:val="00E27B4B"/>
    <w:rsid w:val="00E27C7D"/>
    <w:rsid w:val="00E27ECC"/>
    <w:rsid w:val="00E31F5F"/>
    <w:rsid w:val="00E3298F"/>
    <w:rsid w:val="00E33C7E"/>
    <w:rsid w:val="00E345A2"/>
    <w:rsid w:val="00E34919"/>
    <w:rsid w:val="00E35026"/>
    <w:rsid w:val="00E35E5D"/>
    <w:rsid w:val="00E36021"/>
    <w:rsid w:val="00E363D2"/>
    <w:rsid w:val="00E36D8B"/>
    <w:rsid w:val="00E37564"/>
    <w:rsid w:val="00E41B26"/>
    <w:rsid w:val="00E45CCE"/>
    <w:rsid w:val="00E50E68"/>
    <w:rsid w:val="00E5140A"/>
    <w:rsid w:val="00E534DB"/>
    <w:rsid w:val="00E61996"/>
    <w:rsid w:val="00E643FD"/>
    <w:rsid w:val="00E64D18"/>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04F3"/>
    <w:rsid w:val="00EA25D9"/>
    <w:rsid w:val="00EA2746"/>
    <w:rsid w:val="00EA2943"/>
    <w:rsid w:val="00EA3054"/>
    <w:rsid w:val="00EA32BD"/>
    <w:rsid w:val="00EA3756"/>
    <w:rsid w:val="00EA3B58"/>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D7152"/>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608"/>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2A1D"/>
    <w:rsid w:val="00F253F5"/>
    <w:rsid w:val="00F257A2"/>
    <w:rsid w:val="00F2599F"/>
    <w:rsid w:val="00F26788"/>
    <w:rsid w:val="00F279D0"/>
    <w:rsid w:val="00F30182"/>
    <w:rsid w:val="00F3064A"/>
    <w:rsid w:val="00F312D8"/>
    <w:rsid w:val="00F32A16"/>
    <w:rsid w:val="00F33418"/>
    <w:rsid w:val="00F33E1C"/>
    <w:rsid w:val="00F346D2"/>
    <w:rsid w:val="00F34813"/>
    <w:rsid w:val="00F354CC"/>
    <w:rsid w:val="00F35BD9"/>
    <w:rsid w:val="00F35E09"/>
    <w:rsid w:val="00F36339"/>
    <w:rsid w:val="00F37E00"/>
    <w:rsid w:val="00F40EBF"/>
    <w:rsid w:val="00F41561"/>
    <w:rsid w:val="00F41983"/>
    <w:rsid w:val="00F42DBF"/>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3DA"/>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77274"/>
    <w:rsid w:val="00F80471"/>
    <w:rsid w:val="00F80EEC"/>
    <w:rsid w:val="00F819D4"/>
    <w:rsid w:val="00F82F8F"/>
    <w:rsid w:val="00F83A6D"/>
    <w:rsid w:val="00F83CCA"/>
    <w:rsid w:val="00F856C7"/>
    <w:rsid w:val="00F85B7B"/>
    <w:rsid w:val="00F86433"/>
    <w:rsid w:val="00F91DC1"/>
    <w:rsid w:val="00F92D5D"/>
    <w:rsid w:val="00F9471E"/>
    <w:rsid w:val="00F9509F"/>
    <w:rsid w:val="00F9586D"/>
    <w:rsid w:val="00FA0D24"/>
    <w:rsid w:val="00FA0F43"/>
    <w:rsid w:val="00FA3E3B"/>
    <w:rsid w:val="00FA458C"/>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 w:type="paragraph" w:customStyle="1" w:styleId="RLdajeosmluvnstran">
    <w:name w:val="RL  údaje o smluvní straně"/>
    <w:basedOn w:val="Normln"/>
    <w:rsid w:val="00F91DC1"/>
    <w:pPr>
      <w:spacing w:after="120" w:line="280" w:lineRule="exact"/>
      <w:jc w:val="center"/>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tka.novakova@egd.cz" TargetMode="External"/><Relationship Id="rId13" Type="http://schemas.openxmlformats.org/officeDocument/2006/relationships/hyperlink" Target="https://www.egd.cz/vseobecne-nakupni-podmink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gd.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nka.kubesova@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tka.novakova@egd.cz" TargetMode="External"/><Relationship Id="rId4" Type="http://schemas.openxmlformats.org/officeDocument/2006/relationships/settings" Target="settings.xml"/><Relationship Id="rId9" Type="http://schemas.openxmlformats.org/officeDocument/2006/relationships/hyperlink" Target="mailto:lenka.kubesova@egd.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7962</Words>
  <Characters>46524</Characters>
  <Application>Microsoft Office Word</Application>
  <DocSecurity>0</DocSecurity>
  <Lines>387</Lines>
  <Paragraphs>108</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Jagošová, Alena</cp:lastModifiedBy>
  <cp:revision>31</cp:revision>
  <cp:lastPrinted>2022-05-30T08:05:00Z</cp:lastPrinted>
  <dcterms:created xsi:type="dcterms:W3CDTF">2022-05-27T07:13:00Z</dcterms:created>
  <dcterms:modified xsi:type="dcterms:W3CDTF">2022-11-29T12:37:00Z</dcterms:modified>
</cp:coreProperties>
</file>