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CD35" w14:textId="77777777" w:rsidR="00AB1A54" w:rsidRDefault="00AB1A54" w:rsidP="007F0A17">
      <w:pPr>
        <w:pStyle w:val="Zhlav"/>
        <w:rPr>
          <w:rFonts w:cs="Arial"/>
          <w:b/>
          <w:szCs w:val="20"/>
          <w:u w:val="single"/>
        </w:rPr>
      </w:pPr>
    </w:p>
    <w:p w14:paraId="2F8B57F8" w14:textId="5458F317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102943">
        <w:rPr>
          <w:rFonts w:cs="Arial"/>
          <w:b/>
          <w:szCs w:val="20"/>
          <w:u w:val="single"/>
        </w:rPr>
        <w:t>5</w:t>
      </w:r>
    </w:p>
    <w:p w14:paraId="0FBA9E43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055629AA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55891082" w14:textId="77777777" w:rsidR="00670A4A" w:rsidRDefault="00670A4A" w:rsidP="00DC57ED">
      <w:pPr>
        <w:jc w:val="both"/>
        <w:rPr>
          <w:rFonts w:cs="Arial"/>
          <w:szCs w:val="20"/>
        </w:rPr>
      </w:pPr>
    </w:p>
    <w:p w14:paraId="064B3C72" w14:textId="77777777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F5AA680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23B2421C" w14:textId="0E7B873B" w:rsidR="00D40C41" w:rsidRDefault="00BF0A9B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Kabely </w:t>
      </w:r>
      <w:r w:rsidR="00155B49">
        <w:rPr>
          <w:rFonts w:cs="Arial"/>
          <w:szCs w:val="20"/>
        </w:rPr>
        <w:t>dodávané do CZ</w:t>
      </w:r>
      <w:r w:rsidR="00AF55C4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musí být dodány na kabelových bubnech vyrobených z oceli. </w:t>
      </w:r>
      <w:r w:rsidR="00D40C41" w:rsidRPr="00167622">
        <w:rPr>
          <w:rFonts w:cs="Arial"/>
          <w:szCs w:val="20"/>
        </w:rPr>
        <w:t xml:space="preserve">Bubny musí být v bezvadném stavu a vnitřní část určená pro návin kabelu musí být dostatečně hladká. Maximální průměr kabelového bubnu nesmí </w:t>
      </w:r>
      <w:r w:rsidRPr="00167622">
        <w:rPr>
          <w:rFonts w:cs="Arial"/>
          <w:szCs w:val="20"/>
        </w:rPr>
        <w:t>přesáhnout 2,25</w:t>
      </w:r>
      <w:r w:rsidR="00D40C41" w:rsidRPr="00167622">
        <w:rPr>
          <w:rFonts w:cs="Arial"/>
          <w:szCs w:val="20"/>
        </w:rPr>
        <w:t xml:space="preserve"> m.</w:t>
      </w:r>
    </w:p>
    <w:p w14:paraId="52D30756" w14:textId="39AE4C80" w:rsidR="00A46FB5" w:rsidRPr="00167622" w:rsidRDefault="00A46FB5" w:rsidP="00DC57ED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Kabely dodávané do RO</w:t>
      </w:r>
      <w:r w:rsidR="00780639">
        <w:rPr>
          <w:rFonts w:cs="Arial"/>
          <w:szCs w:val="20"/>
        </w:rPr>
        <w:t xml:space="preserve"> </w:t>
      </w:r>
      <w:r w:rsidR="00780639" w:rsidRPr="00167622">
        <w:rPr>
          <w:rFonts w:cs="Arial"/>
          <w:szCs w:val="20"/>
        </w:rPr>
        <w:t>musí být dodány na kabelových bubnech vyrobených z</w:t>
      </w:r>
      <w:r w:rsidR="00780639">
        <w:rPr>
          <w:rFonts w:cs="Arial"/>
          <w:szCs w:val="20"/>
        </w:rPr>
        <w:t>e</w:t>
      </w:r>
      <w:r w:rsidR="00780639" w:rsidRPr="00167622">
        <w:rPr>
          <w:rFonts w:cs="Arial"/>
          <w:szCs w:val="20"/>
        </w:rPr>
        <w:t> </w:t>
      </w:r>
      <w:r w:rsidR="00780639">
        <w:rPr>
          <w:rFonts w:cs="Arial"/>
          <w:szCs w:val="20"/>
        </w:rPr>
        <w:t>dřeva</w:t>
      </w:r>
      <w:r w:rsidR="00780639" w:rsidRPr="00167622">
        <w:rPr>
          <w:rFonts w:cs="Arial"/>
          <w:szCs w:val="20"/>
        </w:rPr>
        <w:t xml:space="preserve">. Bubny musí být v bezvadném stavu a vnitřní část určená pro návin kabelu musí být dostatečně hladká. Maximální průměr kabelového bubnu nesmí přesáhnout </w:t>
      </w:r>
      <w:r w:rsidR="00057007">
        <w:rPr>
          <w:rFonts w:cs="Arial"/>
          <w:szCs w:val="20"/>
        </w:rPr>
        <w:t>1,85</w:t>
      </w:r>
      <w:r w:rsidR="00780639" w:rsidRPr="00167622">
        <w:rPr>
          <w:rFonts w:cs="Arial"/>
          <w:szCs w:val="20"/>
        </w:rPr>
        <w:t xml:space="preserve"> m.</w:t>
      </w:r>
    </w:p>
    <w:p w14:paraId="089EFC33" w14:textId="77777777" w:rsidR="00CD43A4" w:rsidRDefault="00CD43A4" w:rsidP="00CD43A4">
      <w:pPr>
        <w:jc w:val="both"/>
        <w:rPr>
          <w:rFonts w:cs="Arial"/>
          <w:szCs w:val="20"/>
        </w:rPr>
      </w:pPr>
    </w:p>
    <w:p w14:paraId="563DE3B4" w14:textId="299B962B" w:rsidR="00CD43A4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Kabelový buben musí být označen dobře čitelným štítkem odolným povětrnostním vlivům, který musí obsahovat minimálně tyto informace:</w:t>
      </w:r>
    </w:p>
    <w:p w14:paraId="50DCC124" w14:textId="77777777" w:rsidR="00AB1A54" w:rsidRPr="00167622" w:rsidRDefault="00AB1A54" w:rsidP="00CD43A4">
      <w:pPr>
        <w:jc w:val="both"/>
        <w:rPr>
          <w:rFonts w:cs="Arial"/>
          <w:szCs w:val="20"/>
        </w:rPr>
      </w:pPr>
    </w:p>
    <w:p w14:paraId="5CA1BD10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výrobce kabelu / logo výrobce</w:t>
      </w:r>
    </w:p>
    <w:p w14:paraId="43DEF47E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kompletní identifikaci (značku) kabelu podle platné normy</w:t>
      </w:r>
    </w:p>
    <w:p w14:paraId="5B564B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dodaná délka (v metrech) s tolerancí ±0,5 %</w:t>
      </w:r>
    </w:p>
    <w:p w14:paraId="18AADDB9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celková hmotnost</w:t>
      </w:r>
    </w:p>
    <w:p w14:paraId="6E08BEE5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číslo kabelového bubnu</w:t>
      </w:r>
    </w:p>
    <w:p w14:paraId="60905C56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šipka s vyznačením směru rotace</w:t>
      </w:r>
    </w:p>
    <w:p w14:paraId="1D3346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metráž na obou koncích kabelu</w:t>
      </w:r>
    </w:p>
    <w:p w14:paraId="5333E8D4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 xml:space="preserve">SAP číslo </w:t>
      </w:r>
    </w:p>
    <w:p w14:paraId="41CA3DA5" w14:textId="77777777" w:rsidR="00D40C41" w:rsidRDefault="00D40C41" w:rsidP="00DC57ED">
      <w:pPr>
        <w:jc w:val="both"/>
        <w:rPr>
          <w:rFonts w:cs="Arial"/>
          <w:szCs w:val="20"/>
        </w:rPr>
      </w:pPr>
    </w:p>
    <w:p w14:paraId="06ABAFAC" w14:textId="77777777" w:rsidR="00CD43A4" w:rsidRPr="00167622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Ochranné fólie nebo jiný obalový materiál je nepřípustný. Balení je možné pouze na vyžádání kupujícího.</w:t>
      </w:r>
    </w:p>
    <w:p w14:paraId="037F0CF7" w14:textId="77777777" w:rsidR="00CD43A4" w:rsidRPr="00167622" w:rsidRDefault="00CD43A4" w:rsidP="00DC57ED">
      <w:pPr>
        <w:jc w:val="both"/>
        <w:rPr>
          <w:rFonts w:cs="Arial"/>
          <w:szCs w:val="20"/>
        </w:rPr>
      </w:pPr>
    </w:p>
    <w:p w14:paraId="3C210B0A" w14:textId="77777777" w:rsidR="00D40C41" w:rsidRPr="00167622" w:rsidRDefault="00D40C41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Požadované náviny pro jednotlivé dimenze kabelů:</w:t>
      </w:r>
    </w:p>
    <w:p w14:paraId="5AB15805" w14:textId="77777777" w:rsidR="00D40C41" w:rsidRPr="00167622" w:rsidRDefault="00D40C41" w:rsidP="00D40C41">
      <w:pPr>
        <w:rPr>
          <w:rStyle w:val="nadpisclanku1"/>
        </w:rPr>
      </w:pPr>
    </w:p>
    <w:tbl>
      <w:tblPr>
        <w:tblW w:w="745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5143"/>
        <w:gridCol w:w="1701"/>
      </w:tblGrid>
      <w:tr w:rsidR="00FE0C7C" w:rsidRPr="00DC57ED" w14:paraId="7F0D1374" w14:textId="77777777" w:rsidTr="00CF4FEB">
        <w:trPr>
          <w:jc w:val="center"/>
        </w:trPr>
        <w:tc>
          <w:tcPr>
            <w:tcW w:w="608" w:type="dxa"/>
            <w:vAlign w:val="center"/>
          </w:tcPr>
          <w:p w14:paraId="31BE307D" w14:textId="77777777" w:rsidR="00FE0C7C" w:rsidRPr="00DC57ED" w:rsidRDefault="00FE0C7C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5143" w:type="dxa"/>
            <w:vAlign w:val="center"/>
          </w:tcPr>
          <w:p w14:paraId="6856F882" w14:textId="77777777" w:rsidR="00FE0C7C" w:rsidRPr="00DC57ED" w:rsidRDefault="00FE0C7C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701" w:type="dxa"/>
            <w:vAlign w:val="center"/>
          </w:tcPr>
          <w:p w14:paraId="6B888FE8" w14:textId="77777777" w:rsidR="00FE0C7C" w:rsidRPr="00DC57ED" w:rsidRDefault="00FE0C7C" w:rsidP="00CF4FEB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Návin/buben v m</w:t>
            </w:r>
          </w:p>
          <w:p w14:paraId="71059AB5" w14:textId="77777777" w:rsidR="00FE0C7C" w:rsidRPr="00DC57ED" w:rsidRDefault="00FE0C7C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FE0C7C" w:rsidRPr="00DC57ED" w14:paraId="437D1831" w14:textId="77777777" w:rsidTr="00CF4FEB">
        <w:trPr>
          <w:jc w:val="center"/>
        </w:trPr>
        <w:tc>
          <w:tcPr>
            <w:tcW w:w="608" w:type="dxa"/>
            <w:vAlign w:val="center"/>
          </w:tcPr>
          <w:p w14:paraId="33B0332A" w14:textId="77777777" w:rsidR="00FE0C7C" w:rsidRDefault="00FE0C7C" w:rsidP="00FE0C7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143" w:type="dxa"/>
            <w:vAlign w:val="bottom"/>
          </w:tcPr>
          <w:p w14:paraId="09A7AD00" w14:textId="4AAFCC7E" w:rsidR="00FE0C7C" w:rsidRPr="00FE0C7C" w:rsidRDefault="00FE0C7C" w:rsidP="00CF4FEB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FE0C7C">
              <w:rPr>
                <w:rFonts w:cs="Arial"/>
                <w:szCs w:val="20"/>
                <w:lang w:eastAsia="en-US"/>
              </w:rPr>
              <w:t xml:space="preserve">Kabel 22 </w:t>
            </w:r>
            <w:proofErr w:type="spellStart"/>
            <w:r w:rsidRPr="00FE0C7C">
              <w:rPr>
                <w:rFonts w:cs="Arial"/>
                <w:szCs w:val="20"/>
                <w:lang w:eastAsia="en-US"/>
              </w:rPr>
              <w:t>kV</w:t>
            </w:r>
            <w:proofErr w:type="spellEnd"/>
            <w:r w:rsidRPr="00FE0C7C">
              <w:rPr>
                <w:rFonts w:cs="Arial"/>
                <w:szCs w:val="20"/>
                <w:lang w:eastAsia="en-US"/>
              </w:rPr>
              <w:t xml:space="preserve"> NA2XS(F)2Y 1 x 150 RM/25</w:t>
            </w:r>
          </w:p>
        </w:tc>
        <w:tc>
          <w:tcPr>
            <w:tcW w:w="1701" w:type="dxa"/>
            <w:vAlign w:val="bottom"/>
          </w:tcPr>
          <w:p w14:paraId="00A48B35" w14:textId="77777777" w:rsidR="00FE0C7C" w:rsidRPr="00FE0C7C" w:rsidRDefault="00FE0C7C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FE0C7C">
              <w:rPr>
                <w:rFonts w:cs="Arial"/>
                <w:color w:val="000000"/>
                <w:szCs w:val="20"/>
              </w:rPr>
              <w:t>1000</w:t>
            </w:r>
          </w:p>
        </w:tc>
      </w:tr>
      <w:tr w:rsidR="00FE0C7C" w:rsidRPr="00DC57ED" w14:paraId="5B1271D0" w14:textId="77777777" w:rsidTr="00CF4FEB">
        <w:trPr>
          <w:jc w:val="center"/>
        </w:trPr>
        <w:tc>
          <w:tcPr>
            <w:tcW w:w="608" w:type="dxa"/>
            <w:vAlign w:val="center"/>
          </w:tcPr>
          <w:p w14:paraId="3115E286" w14:textId="77777777" w:rsidR="00FE0C7C" w:rsidRDefault="00FE0C7C" w:rsidP="00FE0C7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143" w:type="dxa"/>
            <w:vAlign w:val="bottom"/>
          </w:tcPr>
          <w:p w14:paraId="2FA00200" w14:textId="77777777" w:rsidR="00FE0C7C" w:rsidRPr="00FE0C7C" w:rsidRDefault="00FE0C7C" w:rsidP="00CF4FEB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FE0C7C">
              <w:rPr>
                <w:rFonts w:cs="Arial"/>
                <w:szCs w:val="20"/>
                <w:lang w:eastAsia="en-US"/>
              </w:rPr>
              <w:t xml:space="preserve">Kabel 22 </w:t>
            </w:r>
            <w:proofErr w:type="spellStart"/>
            <w:r w:rsidRPr="00FE0C7C">
              <w:rPr>
                <w:rFonts w:cs="Arial"/>
                <w:szCs w:val="20"/>
                <w:lang w:eastAsia="en-US"/>
              </w:rPr>
              <w:t>kV</w:t>
            </w:r>
            <w:proofErr w:type="spellEnd"/>
            <w:r w:rsidRPr="00FE0C7C">
              <w:rPr>
                <w:rFonts w:cs="Arial"/>
                <w:szCs w:val="20"/>
                <w:lang w:eastAsia="en-US"/>
              </w:rPr>
              <w:t xml:space="preserve"> NA2XS(F)2Y 1 x 240 RM/25</w:t>
            </w:r>
          </w:p>
        </w:tc>
        <w:tc>
          <w:tcPr>
            <w:tcW w:w="1701" w:type="dxa"/>
            <w:vAlign w:val="bottom"/>
          </w:tcPr>
          <w:p w14:paraId="2879933E" w14:textId="77777777" w:rsidR="00FE0C7C" w:rsidRPr="00FE0C7C" w:rsidRDefault="00FE0C7C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FE0C7C">
              <w:rPr>
                <w:rFonts w:cs="Arial"/>
                <w:color w:val="000000"/>
                <w:szCs w:val="20"/>
              </w:rPr>
              <w:t>800</w:t>
            </w:r>
          </w:p>
        </w:tc>
      </w:tr>
    </w:tbl>
    <w:p w14:paraId="548C1FC4" w14:textId="77777777" w:rsidR="00D40C41" w:rsidRDefault="00D40C41" w:rsidP="00D40C41">
      <w:pPr>
        <w:rPr>
          <w:rFonts w:cs="Arial"/>
          <w:szCs w:val="20"/>
        </w:rPr>
      </w:pPr>
    </w:p>
    <w:p w14:paraId="1EAB8616" w14:textId="77777777" w:rsidR="00CD43A4" w:rsidRPr="00167622" w:rsidRDefault="00CD43A4" w:rsidP="00050AEE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Dodací délka kabelu musí být splněna s maximální odchylkou ± </w:t>
      </w:r>
      <w:r>
        <w:rPr>
          <w:rFonts w:cs="Arial"/>
          <w:szCs w:val="20"/>
        </w:rPr>
        <w:t xml:space="preserve">1 </w:t>
      </w:r>
      <w:r w:rsidRPr="00167622">
        <w:rPr>
          <w:rFonts w:cs="Arial"/>
          <w:szCs w:val="20"/>
        </w:rPr>
        <w:t>%.</w:t>
      </w:r>
      <w:r w:rsidR="00050AEE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>Dodávka krátkých délek je možná pouze po předchozí dohodě</w:t>
      </w:r>
      <w:r w:rsidR="00050AEE">
        <w:rPr>
          <w:rFonts w:cs="Arial"/>
          <w:szCs w:val="20"/>
        </w:rPr>
        <w:t xml:space="preserve"> </w:t>
      </w:r>
    </w:p>
    <w:p w14:paraId="3543B257" w14:textId="77777777" w:rsidR="00CD43A4" w:rsidRPr="00167622" w:rsidRDefault="00CD43A4" w:rsidP="00CD43A4">
      <w:pPr>
        <w:rPr>
          <w:rFonts w:cs="Arial"/>
          <w:szCs w:val="20"/>
        </w:rPr>
      </w:pPr>
    </w:p>
    <w:p w14:paraId="011D7DDD" w14:textId="77777777" w:rsidR="00CD43A4" w:rsidRPr="00167622" w:rsidRDefault="00CD43A4" w:rsidP="00CD43A4">
      <w:pPr>
        <w:rPr>
          <w:rFonts w:cs="Arial"/>
          <w:szCs w:val="20"/>
        </w:rPr>
      </w:pPr>
      <w:r w:rsidRPr="00167622">
        <w:rPr>
          <w:rFonts w:cs="Arial"/>
        </w:rPr>
        <w:t xml:space="preserve">Obaly musí splňovat povinnosti stanovené zákonem č. 477/2001 Sb., o obalech. </w:t>
      </w:r>
    </w:p>
    <w:p w14:paraId="63723AFC" w14:textId="77777777" w:rsidR="00CD43A4" w:rsidRDefault="00CD43A4" w:rsidP="00D40C41">
      <w:pPr>
        <w:rPr>
          <w:rFonts w:cs="Arial"/>
          <w:szCs w:val="20"/>
        </w:rPr>
      </w:pPr>
    </w:p>
    <w:p w14:paraId="304DBC20" w14:textId="77777777" w:rsidR="00CD43A4" w:rsidRDefault="00CD43A4" w:rsidP="00D40C41">
      <w:pPr>
        <w:rPr>
          <w:rFonts w:cs="Arial"/>
          <w:szCs w:val="20"/>
        </w:rPr>
      </w:pPr>
    </w:p>
    <w:p w14:paraId="3136F01E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3A6763B" w14:textId="77777777" w:rsidR="00D40C41" w:rsidRPr="00167622" w:rsidRDefault="00D40C41" w:rsidP="00D40C41">
      <w:pPr>
        <w:rPr>
          <w:rFonts w:cs="Arial"/>
          <w:szCs w:val="20"/>
        </w:rPr>
      </w:pPr>
    </w:p>
    <w:p w14:paraId="44128C47" w14:textId="213A2666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tj. </w:t>
      </w:r>
      <w:r w:rsidR="00CD43A4">
        <w:rPr>
          <w:rFonts w:cs="Arial"/>
          <w:szCs w:val="20"/>
        </w:rPr>
        <w:t xml:space="preserve">na vratných </w:t>
      </w:r>
      <w:r w:rsidR="006242AD">
        <w:rPr>
          <w:rFonts w:cs="Arial"/>
          <w:szCs w:val="20"/>
        </w:rPr>
        <w:t>kabelových bubnech</w:t>
      </w:r>
      <w:r w:rsidR="00CD43A4">
        <w:rPr>
          <w:rFonts w:cs="Arial"/>
          <w:szCs w:val="20"/>
        </w:rPr>
        <w:t>,</w:t>
      </w:r>
      <w:r w:rsidRPr="00167622">
        <w:rPr>
          <w:rFonts w:cs="Arial"/>
          <w:szCs w:val="20"/>
        </w:rPr>
        <w:t xml:space="preserve"> 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proofErr w:type="gramStart"/>
      <w:r w:rsidRPr="00167622">
        <w:rPr>
          <w:rFonts w:cs="Arial"/>
          <w:szCs w:val="20"/>
        </w:rPr>
        <w:t>prodávajícího</w:t>
      </w:r>
      <w:proofErr w:type="gramEnd"/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1</w:t>
      </w:r>
      <w:r w:rsidR="00F533E6">
        <w:rPr>
          <w:rFonts w:cs="Arial"/>
          <w:szCs w:val="20"/>
        </w:rPr>
        <w:t>8</w:t>
      </w:r>
      <w:r w:rsidR="00E14FBC">
        <w:rPr>
          <w:rFonts w:cs="Arial"/>
          <w:szCs w:val="20"/>
        </w:rPr>
        <w:t>-</w:t>
      </w:r>
      <w:r w:rsidRPr="00167622">
        <w:rPr>
          <w:rFonts w:cs="Arial"/>
          <w:szCs w:val="20"/>
        </w:rPr>
        <w:t>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169C4747" w14:textId="7777777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>. Fakturovaná částka bude odpovídat běžným cenám kabelových bubnů a bude zohledněno jejich stáří a stav, tedy aktuální zůstatková cena hodnoty kabelového bubnu.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>Počet nevrácených obalů s uvedením konkrétních typů obalů a jejich zůstatková cena bude před fakturací odsouhlasena kupujícím.</w:t>
      </w: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DFFCB" w14:textId="77777777" w:rsidR="008B4E0C" w:rsidRDefault="008B4E0C" w:rsidP="00CE6D2A">
      <w:r>
        <w:separator/>
      </w:r>
    </w:p>
  </w:endnote>
  <w:endnote w:type="continuationSeparator" w:id="0">
    <w:p w14:paraId="3B576082" w14:textId="77777777" w:rsidR="008B4E0C" w:rsidRDefault="008B4E0C" w:rsidP="00CE6D2A">
      <w:r>
        <w:continuationSeparator/>
      </w:r>
    </w:p>
  </w:endnote>
  <w:endnote w:type="continuationNotice" w:id="1">
    <w:p w14:paraId="7D0EB186" w14:textId="77777777" w:rsidR="008B4E0C" w:rsidRDefault="008B4E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3345B" w14:textId="77777777" w:rsidR="008B4E0C" w:rsidRDefault="008B4E0C" w:rsidP="00CE6D2A">
      <w:r>
        <w:separator/>
      </w:r>
    </w:p>
  </w:footnote>
  <w:footnote w:type="continuationSeparator" w:id="0">
    <w:p w14:paraId="4C03C7DC" w14:textId="77777777" w:rsidR="008B4E0C" w:rsidRDefault="008B4E0C" w:rsidP="00CE6D2A">
      <w:r>
        <w:continuationSeparator/>
      </w:r>
    </w:p>
  </w:footnote>
  <w:footnote w:type="continuationNotice" w:id="1">
    <w:p w14:paraId="3B49A468" w14:textId="77777777" w:rsidR="008B4E0C" w:rsidRDefault="008B4E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9AF0E" w14:textId="76A0DBFB" w:rsidR="009F3349" w:rsidRPr="009004DB" w:rsidRDefault="009F3349" w:rsidP="001523CA">
    <w:pPr>
      <w:pStyle w:val="Zhlav"/>
      <w:ind w:left="4956"/>
      <w:rPr>
        <w:rFonts w:cs="Arial"/>
        <w:b/>
        <w:sz w:val="18"/>
        <w:szCs w:val="20"/>
      </w:rPr>
    </w:pPr>
    <w:r w:rsidRPr="009004DB">
      <w:rPr>
        <w:rFonts w:cs="Arial"/>
        <w:b/>
        <w:sz w:val="18"/>
        <w:szCs w:val="20"/>
      </w:rPr>
      <w:t xml:space="preserve">Číslo smlouvy kupujícího č.1: </w:t>
    </w:r>
    <w:r w:rsidRPr="00BE42C8">
      <w:rPr>
        <w:rFonts w:cs="Arial"/>
        <w:b/>
        <w:sz w:val="18"/>
        <w:szCs w:val="20"/>
        <w:highlight w:val="green"/>
      </w:rPr>
      <w:t>doplní zadavatel</w:t>
    </w:r>
  </w:p>
  <w:p w14:paraId="4FADA492" w14:textId="359A2C43" w:rsidR="009F3349" w:rsidRPr="009004DB" w:rsidRDefault="009F3349" w:rsidP="001523CA">
    <w:pPr>
      <w:pStyle w:val="Zhlav"/>
      <w:ind w:left="4956"/>
      <w:rPr>
        <w:rFonts w:cs="Arial"/>
        <w:b/>
        <w:sz w:val="18"/>
        <w:szCs w:val="20"/>
      </w:rPr>
    </w:pPr>
    <w:r w:rsidRPr="009004DB">
      <w:rPr>
        <w:rFonts w:cs="Arial"/>
        <w:b/>
        <w:sz w:val="18"/>
        <w:szCs w:val="20"/>
      </w:rPr>
      <w:t xml:space="preserve">Číslo smlouvy kupujícího č. 2: </w:t>
    </w:r>
    <w:r w:rsidRPr="00BE42C8">
      <w:rPr>
        <w:rFonts w:cs="Arial"/>
        <w:b/>
        <w:sz w:val="18"/>
        <w:szCs w:val="20"/>
        <w:highlight w:val="green"/>
      </w:rPr>
      <w:t>doplní zadavatel</w:t>
    </w:r>
  </w:p>
  <w:p w14:paraId="538F51E0" w14:textId="48915D43" w:rsidR="009F3349" w:rsidRPr="009004DB" w:rsidRDefault="009F3349" w:rsidP="001523CA">
    <w:pPr>
      <w:pStyle w:val="Zhlav"/>
      <w:ind w:left="4956"/>
      <w:rPr>
        <w:rFonts w:cs="Arial"/>
        <w:b/>
        <w:sz w:val="18"/>
        <w:szCs w:val="20"/>
      </w:rPr>
    </w:pPr>
    <w:r w:rsidRPr="009004DB">
      <w:rPr>
        <w:rFonts w:cs="Arial"/>
        <w:b/>
        <w:sz w:val="18"/>
        <w:szCs w:val="20"/>
      </w:rPr>
      <w:t xml:space="preserve">Číslo smlouvy prodávajícího: </w:t>
    </w:r>
    <w:r w:rsidRPr="00BE42C8">
      <w:rPr>
        <w:rFonts w:cs="Arial"/>
        <w:b/>
        <w:sz w:val="18"/>
        <w:szCs w:val="20"/>
        <w:highlight w:val="yellow"/>
      </w:rPr>
      <w:t>doplní účastník</w:t>
    </w:r>
  </w:p>
  <w:p w14:paraId="3C44DA3D" w14:textId="77777777" w:rsidR="009F3349" w:rsidRPr="009004DB" w:rsidRDefault="009F3349" w:rsidP="009F3349">
    <w:pPr>
      <w:pStyle w:val="Zhlav"/>
      <w:spacing w:before="120"/>
      <w:rPr>
        <w:rFonts w:cs="Arial"/>
      </w:rPr>
    </w:pPr>
  </w:p>
  <w:p w14:paraId="6A971419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 w16cid:durableId="567418851">
    <w:abstractNumId w:val="1"/>
  </w:num>
  <w:num w:numId="2" w16cid:durableId="2637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50AEE"/>
    <w:rsid w:val="00057007"/>
    <w:rsid w:val="000A640D"/>
    <w:rsid w:val="00102943"/>
    <w:rsid w:val="001402C0"/>
    <w:rsid w:val="001523CA"/>
    <w:rsid w:val="00155B49"/>
    <w:rsid w:val="00167622"/>
    <w:rsid w:val="00196737"/>
    <w:rsid w:val="001F484D"/>
    <w:rsid w:val="002013DC"/>
    <w:rsid w:val="0030303F"/>
    <w:rsid w:val="00306F84"/>
    <w:rsid w:val="00335138"/>
    <w:rsid w:val="0034372E"/>
    <w:rsid w:val="00350166"/>
    <w:rsid w:val="00351F86"/>
    <w:rsid w:val="00367DF2"/>
    <w:rsid w:val="004072E8"/>
    <w:rsid w:val="00466C73"/>
    <w:rsid w:val="00485B52"/>
    <w:rsid w:val="00524001"/>
    <w:rsid w:val="00532780"/>
    <w:rsid w:val="00575545"/>
    <w:rsid w:val="005E6DC7"/>
    <w:rsid w:val="005F09A4"/>
    <w:rsid w:val="006242AD"/>
    <w:rsid w:val="0062707C"/>
    <w:rsid w:val="00670A4A"/>
    <w:rsid w:val="0069066D"/>
    <w:rsid w:val="006B44C9"/>
    <w:rsid w:val="006D0005"/>
    <w:rsid w:val="006D03A4"/>
    <w:rsid w:val="00706B17"/>
    <w:rsid w:val="00721623"/>
    <w:rsid w:val="00780639"/>
    <w:rsid w:val="0078107D"/>
    <w:rsid w:val="007F0A17"/>
    <w:rsid w:val="00823A56"/>
    <w:rsid w:val="00853A03"/>
    <w:rsid w:val="008621BC"/>
    <w:rsid w:val="00865C8B"/>
    <w:rsid w:val="008B4E0C"/>
    <w:rsid w:val="008F1EDA"/>
    <w:rsid w:val="0092026A"/>
    <w:rsid w:val="0094518E"/>
    <w:rsid w:val="009A6E3A"/>
    <w:rsid w:val="009D4FC5"/>
    <w:rsid w:val="009E548C"/>
    <w:rsid w:val="009F3349"/>
    <w:rsid w:val="00A32EBB"/>
    <w:rsid w:val="00A4546F"/>
    <w:rsid w:val="00A46FB5"/>
    <w:rsid w:val="00A627BE"/>
    <w:rsid w:val="00A64A73"/>
    <w:rsid w:val="00A72931"/>
    <w:rsid w:val="00AB1515"/>
    <w:rsid w:val="00AB1A54"/>
    <w:rsid w:val="00AD0CA8"/>
    <w:rsid w:val="00AF55C4"/>
    <w:rsid w:val="00B05949"/>
    <w:rsid w:val="00B2591B"/>
    <w:rsid w:val="00BA762F"/>
    <w:rsid w:val="00BB72AB"/>
    <w:rsid w:val="00BE42C8"/>
    <w:rsid w:val="00BF0A9B"/>
    <w:rsid w:val="00C03883"/>
    <w:rsid w:val="00C2108C"/>
    <w:rsid w:val="00C33E17"/>
    <w:rsid w:val="00C44ABA"/>
    <w:rsid w:val="00C45C94"/>
    <w:rsid w:val="00CA01D4"/>
    <w:rsid w:val="00CD43A4"/>
    <w:rsid w:val="00CE6D2A"/>
    <w:rsid w:val="00D05871"/>
    <w:rsid w:val="00D077B7"/>
    <w:rsid w:val="00D37FD5"/>
    <w:rsid w:val="00D40C41"/>
    <w:rsid w:val="00D647CF"/>
    <w:rsid w:val="00D9436B"/>
    <w:rsid w:val="00DA2718"/>
    <w:rsid w:val="00DC57ED"/>
    <w:rsid w:val="00DF3EB1"/>
    <w:rsid w:val="00E14FBC"/>
    <w:rsid w:val="00E34AEF"/>
    <w:rsid w:val="00E64AB2"/>
    <w:rsid w:val="00E907F8"/>
    <w:rsid w:val="00E97D33"/>
    <w:rsid w:val="00ED089E"/>
    <w:rsid w:val="00F533E6"/>
    <w:rsid w:val="00F63DB2"/>
    <w:rsid w:val="00F86A8B"/>
    <w:rsid w:val="00FA391B"/>
    <w:rsid w:val="00FA426F"/>
    <w:rsid w:val="00FC36A5"/>
    <w:rsid w:val="00FE0C7C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138160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2023-09-10T18:40:00Z</dcterms:created>
  <dcterms:modified xsi:type="dcterms:W3CDTF">2023-10-10T06:34:00Z</dcterms:modified>
</cp:coreProperties>
</file>