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904C" w14:textId="77777777" w:rsidR="00AD7676" w:rsidRDefault="00AD7676" w:rsidP="00AD7676">
      <w:pPr>
        <w:pStyle w:val="Odstavecseseznamem"/>
        <w:spacing w:after="240"/>
        <w:ind w:left="0"/>
        <w:jc w:val="center"/>
        <w:rPr>
          <w:b/>
          <w:caps/>
        </w:rPr>
      </w:pPr>
      <w:bookmarkStart w:id="0" w:name="_Hlk54332054"/>
      <w:r>
        <w:rPr>
          <w:b/>
          <w:caps/>
        </w:rPr>
        <w:t>Příloha č. 1 - KRYCÍ LIST NABÍDKY</w:t>
      </w:r>
    </w:p>
    <w:p w14:paraId="2C202B1E" w14:textId="77777777" w:rsidR="00204FDC" w:rsidRDefault="00AD7676" w:rsidP="00AD7676">
      <w:pPr>
        <w:jc w:val="center"/>
        <w:rPr>
          <w:bCs/>
          <w:sz w:val="20"/>
        </w:rPr>
      </w:pPr>
      <w:bookmarkStart w:id="1" w:name="_Hlk54331646"/>
      <w:r w:rsidRPr="00303232">
        <w:rPr>
          <w:rFonts w:cs="Arial"/>
          <w:bCs/>
          <w:sz w:val="20"/>
        </w:rPr>
        <w:t xml:space="preserve">pro sektorovou veřejnou zakázku </w:t>
      </w:r>
      <w:r w:rsidRPr="00303232">
        <w:rPr>
          <w:bCs/>
          <w:sz w:val="20"/>
        </w:rPr>
        <w:t xml:space="preserve">navazující na zavedený systém kvalifikace s názvem </w:t>
      </w:r>
    </w:p>
    <w:p w14:paraId="56897565" w14:textId="65709C11" w:rsidR="00AD7676" w:rsidRPr="00303232" w:rsidRDefault="00AD7676" w:rsidP="00AD7676">
      <w:pPr>
        <w:jc w:val="center"/>
        <w:rPr>
          <w:rFonts w:cs="Arial"/>
          <w:bCs/>
          <w:sz w:val="20"/>
        </w:rPr>
      </w:pPr>
      <w:r w:rsidRPr="00303232">
        <w:rPr>
          <w:bCs/>
          <w:sz w:val="20"/>
        </w:rPr>
        <w:t xml:space="preserve">„Systém kvalifikace – </w:t>
      </w:r>
      <w:r w:rsidR="00303232" w:rsidRPr="00303232">
        <w:rPr>
          <w:bCs/>
          <w:sz w:val="20"/>
          <w:lang w:eastAsia="en-US"/>
        </w:rPr>
        <w:t>Sekundární rozvaděče VN</w:t>
      </w:r>
      <w:r w:rsidRPr="00303232">
        <w:rPr>
          <w:bCs/>
          <w:sz w:val="20"/>
        </w:rPr>
        <w:t>“</w:t>
      </w:r>
    </w:p>
    <w:p w14:paraId="72698FF6" w14:textId="77777777" w:rsidR="00AD7676" w:rsidRDefault="00AD7676" w:rsidP="00AD7676">
      <w:pPr>
        <w:pStyle w:val="Zkladntext"/>
        <w:tabs>
          <w:tab w:val="left" w:pos="0"/>
          <w:tab w:val="num" w:pos="1134"/>
        </w:tabs>
        <w:ind w:left="1134" w:hanging="708"/>
        <w:jc w:val="center"/>
        <w:rPr>
          <w:rFonts w:cs="Arial"/>
          <w:b/>
          <w:caps/>
          <w:sz w:val="20"/>
        </w:rPr>
      </w:pPr>
    </w:p>
    <w:bookmarkEnd w:id="1"/>
    <w:p w14:paraId="547745C2" w14:textId="2792F13E" w:rsidR="00AD7676" w:rsidRDefault="00E40C7E" w:rsidP="00E40C7E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Sekundární rozvaděče VN II</w:t>
      </w:r>
    </w:p>
    <w:p w14:paraId="304094BE" w14:textId="77777777" w:rsidR="00E40C7E" w:rsidRDefault="00E40C7E" w:rsidP="00AD7676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6BBA5064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BC0122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0D84778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E956F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7913043A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B0689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6D26997F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  <w:p w14:paraId="7CDB9445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D41414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C98A18E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6116A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27028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477528F7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A7404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  <w:p w14:paraId="42C19678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B64B58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9453978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B155D5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36BEDE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38752D0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BA7CE0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554D6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A9CAD5E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80F31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F9C4EB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043AE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534C23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07B3A0AE" w14:textId="77777777" w:rsidR="00AD7676" w:rsidRDefault="00AD7676" w:rsidP="00AD7676">
      <w:pPr>
        <w:rPr>
          <w:rFonts w:cs="Arial"/>
          <w:sz w:val="20"/>
        </w:rPr>
      </w:pPr>
    </w:p>
    <w:p w14:paraId="1127E92A" w14:textId="77777777" w:rsidR="00AD7676" w:rsidRDefault="00AD7676" w:rsidP="00AD7676">
      <w:pPr>
        <w:rPr>
          <w:rFonts w:cs="Arial"/>
          <w:sz w:val="20"/>
        </w:rPr>
      </w:pPr>
    </w:p>
    <w:p w14:paraId="43289B57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6091"/>
      </w:tblGrid>
      <w:tr w:rsidR="00AD7676" w14:paraId="38743790" w14:textId="77777777" w:rsidTr="00216C54">
        <w:trPr>
          <w:cantSplit/>
          <w:trHeight w:val="1087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4375" w14:textId="44D4003C" w:rsidR="00AD7676" w:rsidRDefault="00552482" w:rsidP="009932F9">
            <w:pPr>
              <w:spacing w:line="280" w:lineRule="atLeast"/>
              <w:jc w:val="left"/>
              <w:rPr>
                <w:rFonts w:cs="Arial"/>
                <w:sz w:val="20"/>
              </w:rPr>
            </w:pPr>
            <w:bookmarkStart w:id="2" w:name="_Hlk54349237"/>
            <w:r w:rsidRPr="00552482">
              <w:rPr>
                <w:rFonts w:cs="Arial"/>
                <w:b/>
                <w:sz w:val="20"/>
              </w:rPr>
              <w:t>Celková nabídková cena zakázky (</w:t>
            </w:r>
            <w:r w:rsidR="00204FDC">
              <w:rPr>
                <w:rFonts w:cs="Arial"/>
                <w:b/>
                <w:sz w:val="20"/>
              </w:rPr>
              <w:t>EUR</w:t>
            </w:r>
            <w:r w:rsidRPr="00552482">
              <w:rPr>
                <w:rFonts w:cs="Arial"/>
                <w:b/>
                <w:sz w:val="20"/>
              </w:rPr>
              <w:t xml:space="preserve"> bez DPH)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93BB" w14:textId="21AFAE2A" w:rsidR="00AD7676" w:rsidRDefault="00AD7676">
            <w:pPr>
              <w:spacing w:line="28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bookmarkEnd w:id="0"/>
      <w:bookmarkEnd w:id="2"/>
    </w:tbl>
    <w:p w14:paraId="5D8465DA" w14:textId="77777777" w:rsidR="00AD7676" w:rsidRDefault="00AD7676" w:rsidP="00AD7676">
      <w:pPr>
        <w:rPr>
          <w:rFonts w:cs="Arial"/>
          <w:sz w:val="20"/>
        </w:rPr>
      </w:pPr>
    </w:p>
    <w:p w14:paraId="3B445488" w14:textId="77777777" w:rsidR="00AD7676" w:rsidRDefault="00AD7676" w:rsidP="00AD7676">
      <w:pPr>
        <w:rPr>
          <w:rFonts w:cs="Arial"/>
          <w:sz w:val="20"/>
        </w:rPr>
      </w:pPr>
      <w:bookmarkStart w:id="3" w:name="_Hlk54332090"/>
    </w:p>
    <w:p w14:paraId="476BB44E" w14:textId="77777777" w:rsidR="00AD7676" w:rsidRDefault="00AD7676" w:rsidP="00AD7676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09F0F872" w14:textId="77777777" w:rsidR="00AD7676" w:rsidRDefault="00AD7676" w:rsidP="00AD7676">
      <w:pPr>
        <w:ind w:firstLine="284"/>
        <w:rPr>
          <w:rFonts w:cs="Arial"/>
          <w:sz w:val="20"/>
        </w:rPr>
      </w:pPr>
    </w:p>
    <w:p w14:paraId="7C77D44C" w14:textId="77777777" w:rsidR="00AD7676" w:rsidRDefault="00AD7676" w:rsidP="009932F9">
      <w:pPr>
        <w:ind w:firstLine="284"/>
        <w:jc w:val="left"/>
        <w:rPr>
          <w:rFonts w:cs="Arial"/>
          <w:sz w:val="20"/>
        </w:rPr>
      </w:pPr>
    </w:p>
    <w:p w14:paraId="1C18723B" w14:textId="77777777" w:rsidR="00AD7676" w:rsidRDefault="00AD7676" w:rsidP="00AD7676">
      <w:pPr>
        <w:ind w:firstLine="284"/>
        <w:rPr>
          <w:rFonts w:cs="Arial"/>
          <w:sz w:val="20"/>
        </w:rPr>
      </w:pPr>
      <w:r>
        <w:rPr>
          <w:rFonts w:cs="Arial"/>
          <w:sz w:val="20"/>
        </w:rPr>
        <w:t>V………………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>, dne ……………………..</w:t>
      </w:r>
    </w:p>
    <w:p w14:paraId="70E2F668" w14:textId="77777777" w:rsidR="00AD7676" w:rsidRDefault="00AD7676" w:rsidP="00AD7676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4E13DDBB" w14:textId="77777777" w:rsidR="00AD7676" w:rsidRDefault="00AD7676" w:rsidP="00AD7676">
      <w:pPr>
        <w:rPr>
          <w:rFonts w:cs="Arial"/>
          <w:sz w:val="20"/>
        </w:rPr>
      </w:pPr>
    </w:p>
    <w:p w14:paraId="6B2E22C7" w14:textId="77777777" w:rsidR="00AD7676" w:rsidRDefault="00AD7676" w:rsidP="00AD7676">
      <w:pPr>
        <w:ind w:left="4956" w:firstLine="708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</w:t>
      </w:r>
      <w:bookmarkEnd w:id="3"/>
    </w:p>
    <w:p w14:paraId="63F90FF2" w14:textId="77777777" w:rsidR="00AD7676" w:rsidRDefault="00AD7676" w:rsidP="00AD7676">
      <w:pPr>
        <w:ind w:left="4272" w:firstLine="684"/>
        <w:jc w:val="center"/>
        <w:rPr>
          <w:rFonts w:cs="Arial"/>
          <w:sz w:val="20"/>
        </w:rPr>
      </w:pPr>
      <w:r>
        <w:rPr>
          <w:rFonts w:cs="Arial"/>
          <w:sz w:val="20"/>
          <w:highlight w:val="yellow"/>
        </w:rPr>
        <w:t>Jméno, příjmení, funkce a podpis osoby oprávněné jednat za dodavatele</w:t>
      </w:r>
      <w:r>
        <w:rPr>
          <w:rStyle w:val="Znakapoznpodarou"/>
          <w:rFonts w:cs="Arial"/>
          <w:sz w:val="20"/>
        </w:rPr>
        <w:footnoteReference w:id="2"/>
      </w:r>
    </w:p>
    <w:p w14:paraId="64E5A73B" w14:textId="77777777" w:rsidR="00AD7676" w:rsidRDefault="00AD7676" w:rsidP="00AD7676">
      <w:pPr>
        <w:rPr>
          <w:rFonts w:cs="Arial"/>
          <w:sz w:val="20"/>
        </w:rPr>
      </w:pPr>
    </w:p>
    <w:p w14:paraId="594D66FC" w14:textId="77777777" w:rsidR="00AD7676" w:rsidRDefault="00AD7676" w:rsidP="00AD7676">
      <w:pPr>
        <w:rPr>
          <w:rFonts w:cs="Arial"/>
          <w:sz w:val="20"/>
        </w:rPr>
      </w:pPr>
    </w:p>
    <w:p w14:paraId="0974C89D" w14:textId="77777777" w:rsidR="00AD7676" w:rsidRDefault="00AD7676" w:rsidP="00AD7676">
      <w:pPr>
        <w:rPr>
          <w:rFonts w:cs="Arial"/>
          <w:sz w:val="20"/>
        </w:rPr>
      </w:pPr>
    </w:p>
    <w:p w14:paraId="6040D433" w14:textId="77777777" w:rsidR="00AD7676" w:rsidRDefault="00AD7676" w:rsidP="00AD7676">
      <w:pPr>
        <w:rPr>
          <w:rFonts w:cs="Arial"/>
          <w:sz w:val="20"/>
        </w:rPr>
      </w:pPr>
    </w:p>
    <w:p w14:paraId="321985F7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  <w:bookmarkStart w:id="4" w:name="_Hlk54332119"/>
    </w:p>
    <w:p w14:paraId="18351B9E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4871296E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384F412B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5383F127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07C7398A" w14:textId="77777777" w:rsidR="00AD7676" w:rsidRDefault="00AD7676" w:rsidP="00AD7676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 w:type="page"/>
      </w:r>
      <w:r>
        <w:rPr>
          <w:rFonts w:cs="Arial"/>
          <w:b/>
          <w:caps/>
          <w:sz w:val="22"/>
          <w:szCs w:val="22"/>
        </w:rPr>
        <w:lastRenderedPageBreak/>
        <w:t>Příloha č. 1 - KRYCÍ LIST NABÍDKY</w:t>
      </w:r>
    </w:p>
    <w:p w14:paraId="00F72AD8" w14:textId="77777777" w:rsidR="00AD7676" w:rsidRDefault="00AD7676" w:rsidP="00AD7676">
      <w:pPr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(pro nabídku podanou společně více dodavateli – předkládá se pouze v případě společné nabídky)</w:t>
      </w:r>
    </w:p>
    <w:p w14:paraId="25334D6D" w14:textId="77777777" w:rsidR="00AD7676" w:rsidRDefault="00AD7676" w:rsidP="00AD7676">
      <w:pPr>
        <w:jc w:val="center"/>
        <w:rPr>
          <w:rFonts w:cs="Arial"/>
          <w:i/>
          <w:sz w:val="20"/>
        </w:rPr>
      </w:pPr>
    </w:p>
    <w:p w14:paraId="543586C4" w14:textId="77777777" w:rsidR="00B13576" w:rsidRDefault="00AD7676" w:rsidP="00B13576">
      <w:pPr>
        <w:jc w:val="center"/>
        <w:rPr>
          <w:sz w:val="20"/>
        </w:rPr>
      </w:pPr>
      <w:r>
        <w:rPr>
          <w:rFonts w:cs="Arial"/>
          <w:bCs/>
          <w:sz w:val="20"/>
        </w:rPr>
        <w:t xml:space="preserve">pro sektorovou veřejnou zakázku </w:t>
      </w:r>
      <w:r>
        <w:rPr>
          <w:sz w:val="20"/>
        </w:rPr>
        <w:t xml:space="preserve">navazující na zavedený systém kvalifikace s názvem </w:t>
      </w:r>
    </w:p>
    <w:p w14:paraId="51BB2EE5" w14:textId="14993290" w:rsidR="00AD7676" w:rsidRDefault="00B13576" w:rsidP="00B13576">
      <w:pPr>
        <w:jc w:val="center"/>
        <w:rPr>
          <w:bCs/>
          <w:sz w:val="20"/>
          <w:lang w:eastAsia="en-US"/>
        </w:rPr>
      </w:pPr>
      <w:r w:rsidRPr="00303232">
        <w:rPr>
          <w:bCs/>
          <w:sz w:val="20"/>
        </w:rPr>
        <w:t xml:space="preserve">„Systém kvalifikace – </w:t>
      </w:r>
      <w:r w:rsidRPr="00303232">
        <w:rPr>
          <w:bCs/>
          <w:sz w:val="20"/>
          <w:lang w:eastAsia="en-US"/>
        </w:rPr>
        <w:t>Sekundární rozvaděče VN</w:t>
      </w:r>
    </w:p>
    <w:p w14:paraId="5D86D7DC" w14:textId="77777777" w:rsidR="00B13576" w:rsidRDefault="00B13576" w:rsidP="00B13576">
      <w:pPr>
        <w:jc w:val="center"/>
        <w:rPr>
          <w:bCs/>
          <w:sz w:val="20"/>
          <w:lang w:eastAsia="en-US"/>
        </w:rPr>
      </w:pPr>
    </w:p>
    <w:p w14:paraId="2EEA09EF" w14:textId="77777777" w:rsidR="00B13576" w:rsidRDefault="00B13576" w:rsidP="00B13576">
      <w:pPr>
        <w:jc w:val="center"/>
        <w:rPr>
          <w:rFonts w:cs="Arial"/>
          <w:b/>
          <w:sz w:val="20"/>
        </w:rPr>
      </w:pPr>
    </w:p>
    <w:p w14:paraId="1502E9CD" w14:textId="452D9013" w:rsidR="00AD7676" w:rsidRPr="00B13576" w:rsidRDefault="00AD7676" w:rsidP="00B13576">
      <w:pPr>
        <w:jc w:val="center"/>
        <w:rPr>
          <w:b/>
          <w:bCs/>
          <w:lang w:eastAsia="en-US"/>
        </w:rPr>
      </w:pPr>
      <w:r>
        <w:rPr>
          <w:rFonts w:cs="Arial"/>
          <w:b/>
          <w:caps/>
          <w:szCs w:val="24"/>
        </w:rPr>
        <w:t xml:space="preserve"> </w:t>
      </w:r>
      <w:r w:rsidR="00B13576">
        <w:rPr>
          <w:b/>
          <w:bCs/>
          <w:lang w:eastAsia="en-US"/>
        </w:rPr>
        <w:t>Sekundární rozvaděče VN II</w:t>
      </w:r>
    </w:p>
    <w:p w14:paraId="2BD01273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0074BD78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60895C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5A82887B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BAAC6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4DC5B18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95541A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10C82312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  <w:p w14:paraId="68F61C4D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8A55B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5166E33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9F62AF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99D1E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46909F93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E67DB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  <w:p w14:paraId="2A33016B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CA3CF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607E3ED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46A2D2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E129A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7215435A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BFE977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6C696C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816F199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C5BBEC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C719B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313D52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0A381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733F3E3D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48137D6E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43AB2F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2B0B2230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2B456E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065C880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BFB117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0AF987D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DC02D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83EDE01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C99A89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3A50E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704DFB5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D77A7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81361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1B70230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6E3F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636F7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E377182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DBD7DC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F4E664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D92F2A0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0A404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50922D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48C8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90301F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5972A40A" w14:textId="77777777" w:rsidR="00AD7676" w:rsidRDefault="00AD7676" w:rsidP="00AD7676">
      <w:pPr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sz w:val="20"/>
        </w:rPr>
        <w:t xml:space="preserve">Upozornění: počet dodavatelů bude upraven podle skutečného počtu </w:t>
      </w:r>
      <w:r>
        <w:rPr>
          <w:rFonts w:cs="Arial"/>
          <w:b/>
          <w:bCs/>
          <w:i/>
          <w:iCs/>
          <w:sz w:val="20"/>
        </w:rPr>
        <w:t>dodavatelů společné nabídky</w:t>
      </w:r>
    </w:p>
    <w:p w14:paraId="0C8D8DF7" w14:textId="77777777" w:rsidR="00580EE4" w:rsidRDefault="00580EE4" w:rsidP="00AD7676">
      <w:pPr>
        <w:rPr>
          <w:rFonts w:cs="Arial"/>
          <w:b/>
          <w:bCs/>
          <w:i/>
          <w:iCs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6091"/>
      </w:tblGrid>
      <w:tr w:rsidR="00AD7676" w14:paraId="6B448344" w14:textId="77777777" w:rsidTr="00011473">
        <w:trPr>
          <w:cantSplit/>
          <w:trHeight w:val="397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EB27" w14:textId="3C8AB3B1" w:rsidR="00AD7676" w:rsidRDefault="00580EE4" w:rsidP="00580EE4">
            <w:pPr>
              <w:spacing w:line="280" w:lineRule="atLeast"/>
              <w:jc w:val="left"/>
              <w:rPr>
                <w:rFonts w:cs="Arial"/>
                <w:sz w:val="20"/>
              </w:rPr>
            </w:pPr>
            <w:r w:rsidRPr="00580EE4">
              <w:rPr>
                <w:rFonts w:cs="Arial"/>
                <w:b/>
                <w:sz w:val="20"/>
              </w:rPr>
              <w:t>Celková nabídková cena zakázky (</w:t>
            </w:r>
            <w:r w:rsidR="00204FDC">
              <w:rPr>
                <w:rFonts w:cs="Arial"/>
                <w:b/>
                <w:sz w:val="20"/>
              </w:rPr>
              <w:t>EUR</w:t>
            </w:r>
            <w:r w:rsidRPr="00580EE4">
              <w:rPr>
                <w:rFonts w:cs="Arial"/>
                <w:b/>
                <w:sz w:val="20"/>
              </w:rPr>
              <w:t xml:space="preserve"> bez DPH)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F0A3" w14:textId="77777777" w:rsidR="00AD7676" w:rsidRDefault="00AD7676">
            <w:pPr>
              <w:spacing w:line="28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FACA0EE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</w:p>
    <w:p w14:paraId="3CA6856E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>V………………</w:t>
      </w:r>
      <w:proofErr w:type="gramStart"/>
      <w:r>
        <w:rPr>
          <w:rFonts w:cs="Arial"/>
          <w:noProof w:val="0"/>
          <w:sz w:val="20"/>
        </w:rPr>
        <w:t>…….</w:t>
      </w:r>
      <w:proofErr w:type="gramEnd"/>
      <w:r>
        <w:rPr>
          <w:rFonts w:cs="Arial"/>
          <w:noProof w:val="0"/>
          <w:sz w:val="20"/>
        </w:rPr>
        <w:t>, dne ………</w:t>
      </w:r>
    </w:p>
    <w:p w14:paraId="5B59A4ED" w14:textId="77777777" w:rsidR="00AD7676" w:rsidRDefault="00AD7676" w:rsidP="00AD7676">
      <w:pPr>
        <w:rPr>
          <w:rFonts w:cs="Arial"/>
          <w:sz w:val="20"/>
        </w:rPr>
      </w:pPr>
    </w:p>
    <w:p w14:paraId="1918FB61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>………………………..……………………………</w:t>
      </w:r>
      <w:bookmarkEnd w:id="4"/>
    </w:p>
    <w:p w14:paraId="6E708590" w14:textId="33190260" w:rsidR="00AD7676" w:rsidRDefault="00AD7676" w:rsidP="00891016">
      <w:pPr>
        <w:ind w:left="4248"/>
        <w:rPr>
          <w:rFonts w:cs="Arial"/>
          <w:sz w:val="20"/>
        </w:rPr>
      </w:pPr>
      <w:r>
        <w:rPr>
          <w:rFonts w:cs="Arial"/>
          <w:sz w:val="20"/>
          <w:highlight w:val="yellow"/>
        </w:rPr>
        <w:t>Jméno, příjmení, funkce a podpis osoby oprávněné jednat za dodavatele</w:t>
      </w:r>
      <w:r>
        <w:rPr>
          <w:rStyle w:val="Znakapoznpodarou"/>
          <w:rFonts w:cs="Arial"/>
          <w:sz w:val="20"/>
        </w:rPr>
        <w:t xml:space="preserve"> </w:t>
      </w:r>
      <w:r>
        <w:rPr>
          <w:rStyle w:val="Znakapoznpodarou"/>
          <w:rFonts w:cs="Arial"/>
          <w:sz w:val="20"/>
        </w:rPr>
        <w:footnoteReference w:id="3"/>
      </w:r>
    </w:p>
    <w:p w14:paraId="7BD479AD" w14:textId="77777777" w:rsidR="0095621B" w:rsidRDefault="0095621B"/>
    <w:sectPr w:rsidR="0095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926E" w14:textId="77777777" w:rsidR="007F4E64" w:rsidRDefault="007F4E64" w:rsidP="00AD7676">
      <w:r>
        <w:separator/>
      </w:r>
    </w:p>
  </w:endnote>
  <w:endnote w:type="continuationSeparator" w:id="0">
    <w:p w14:paraId="69EDBE58" w14:textId="77777777" w:rsidR="007F4E64" w:rsidRDefault="007F4E64" w:rsidP="00AD7676">
      <w:r>
        <w:continuationSeparator/>
      </w:r>
    </w:p>
  </w:endnote>
  <w:endnote w:type="continuationNotice" w:id="1">
    <w:p w14:paraId="457C97A3" w14:textId="77777777" w:rsidR="007F4E64" w:rsidRDefault="007F4E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9A88F" w14:textId="77777777" w:rsidR="007F4E64" w:rsidRDefault="007F4E64" w:rsidP="00AD7676">
      <w:r>
        <w:separator/>
      </w:r>
    </w:p>
  </w:footnote>
  <w:footnote w:type="continuationSeparator" w:id="0">
    <w:p w14:paraId="5120780A" w14:textId="77777777" w:rsidR="007F4E64" w:rsidRDefault="007F4E64" w:rsidP="00AD7676">
      <w:r>
        <w:continuationSeparator/>
      </w:r>
    </w:p>
  </w:footnote>
  <w:footnote w:type="continuationNotice" w:id="1">
    <w:p w14:paraId="4245B047" w14:textId="77777777" w:rsidR="007F4E64" w:rsidRDefault="007F4E64"/>
  </w:footnote>
  <w:footnote w:id="2">
    <w:p w14:paraId="6DC0D088" w14:textId="77777777" w:rsidR="00AD7676" w:rsidRDefault="00AD7676" w:rsidP="00AD7676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190CEEEA" w14:textId="77777777" w:rsidR="00AD7676" w:rsidRDefault="00AD7676" w:rsidP="00AD7676">
      <w:pPr>
        <w:pStyle w:val="Textpoznpodarou"/>
      </w:pPr>
    </w:p>
  </w:footnote>
  <w:footnote w:id="3">
    <w:p w14:paraId="20364414" w14:textId="77777777" w:rsidR="00AD7676" w:rsidRDefault="00AD7676" w:rsidP="00AD7676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76"/>
    <w:rsid w:val="00011473"/>
    <w:rsid w:val="00096C79"/>
    <w:rsid w:val="001B1639"/>
    <w:rsid w:val="00204FDC"/>
    <w:rsid w:val="00216C54"/>
    <w:rsid w:val="00303232"/>
    <w:rsid w:val="00315437"/>
    <w:rsid w:val="005177CB"/>
    <w:rsid w:val="0054227F"/>
    <w:rsid w:val="00552482"/>
    <w:rsid w:val="00580EE4"/>
    <w:rsid w:val="006A4061"/>
    <w:rsid w:val="007F4E64"/>
    <w:rsid w:val="00891016"/>
    <w:rsid w:val="008B2D93"/>
    <w:rsid w:val="008C15C7"/>
    <w:rsid w:val="008F6E11"/>
    <w:rsid w:val="0095621B"/>
    <w:rsid w:val="009932F9"/>
    <w:rsid w:val="00AD7676"/>
    <w:rsid w:val="00B13576"/>
    <w:rsid w:val="00C83641"/>
    <w:rsid w:val="00E0003E"/>
    <w:rsid w:val="00E4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4E4E"/>
  <w15:chartTrackingRefBased/>
  <w15:docId w15:val="{F3450C37-569E-4926-A53E-DBD1C6C2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67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AD767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D767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D7676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D7676"/>
  </w:style>
  <w:style w:type="character" w:customStyle="1" w:styleId="ZkladntextChar">
    <w:name w:val="Základní text Char"/>
    <w:basedOn w:val="Standardnpsmoodstavce"/>
    <w:link w:val="Zkladntext"/>
    <w:semiHidden/>
    <w:rsid w:val="00AD7676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AD7676"/>
    <w:rPr>
      <w:rFonts w:ascii="Arial" w:hAnsi="Arial" w:cs="Arial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AD7676"/>
    <w:pPr>
      <w:ind w:left="720"/>
      <w:contextualSpacing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Normln0">
    <w:name w:val="Normální~"/>
    <w:basedOn w:val="Normln"/>
    <w:rsid w:val="00AD7676"/>
    <w:pPr>
      <w:widowControl w:val="0"/>
    </w:pPr>
    <w:rPr>
      <w:noProof/>
    </w:rPr>
  </w:style>
  <w:style w:type="character" w:styleId="Znakapoznpodarou">
    <w:name w:val="footnote reference"/>
    <w:semiHidden/>
    <w:unhideWhenUsed/>
    <w:rsid w:val="00AD7676"/>
    <w:rPr>
      <w:vertAlign w:val="superscript"/>
    </w:rPr>
  </w:style>
  <w:style w:type="paragraph" w:styleId="Revize">
    <w:name w:val="Revision"/>
    <w:hidden/>
    <w:uiPriority w:val="99"/>
    <w:semiHidden/>
    <w:rsid w:val="005422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15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15C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C15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C15C7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Štěrbová, Lenka</dc:creator>
  <cp:keywords/>
  <dc:description/>
  <cp:lastModifiedBy>Dvořáková, Eva</cp:lastModifiedBy>
  <cp:revision>19</cp:revision>
  <dcterms:created xsi:type="dcterms:W3CDTF">2023-04-20T14:17:00Z</dcterms:created>
  <dcterms:modified xsi:type="dcterms:W3CDTF">2023-07-31T09:18:00Z</dcterms:modified>
</cp:coreProperties>
</file>