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2FAB9" w14:textId="77777777" w:rsidR="00D01C8B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 w:rsidRPr="002A5058">
        <w:rPr>
          <w:b/>
          <w:u w:val="single"/>
        </w:rPr>
        <w:t xml:space="preserve">Příloha </w:t>
      </w:r>
      <w:r w:rsidR="007162F7">
        <w:rPr>
          <w:b/>
          <w:u w:val="single"/>
        </w:rPr>
        <w:t>7</w:t>
      </w:r>
    </w:p>
    <w:p w14:paraId="2B02FABA" w14:textId="77777777" w:rsidR="00D01C8B" w:rsidRPr="002A5058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b/>
          <w:u w:val="single"/>
        </w:rPr>
        <w:t xml:space="preserve">Příloha </w:t>
      </w:r>
      <w:proofErr w:type="gramStart"/>
      <w:r w:rsidR="007162F7">
        <w:rPr>
          <w:b/>
          <w:u w:val="single"/>
        </w:rPr>
        <w:t>7</w:t>
      </w:r>
      <w:r>
        <w:rPr>
          <w:b/>
          <w:u w:val="single"/>
        </w:rPr>
        <w:t>a</w:t>
      </w:r>
      <w:proofErr w:type="gramEnd"/>
    </w:p>
    <w:p w14:paraId="2B02FABB" w14:textId="77777777"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>, dopravu</w:t>
      </w:r>
      <w:r w:rsidRPr="002A505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2A5058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AD78B90" w14:textId="7FFA4880" w:rsidR="007565D4" w:rsidRDefault="007565D4" w:rsidP="00D01C8B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(</w:t>
      </w:r>
      <w:r w:rsidRPr="007565D4">
        <w:rPr>
          <w:rFonts w:cs="Arial"/>
          <w:b/>
          <w:szCs w:val="20"/>
          <w:highlight w:val="yellow"/>
        </w:rPr>
        <w:t>účastník doplní v nabídce</w:t>
      </w:r>
      <w:r>
        <w:rPr>
          <w:rFonts w:cs="Arial"/>
          <w:b/>
          <w:szCs w:val="20"/>
        </w:rPr>
        <w:t>)</w:t>
      </w:r>
    </w:p>
    <w:p w14:paraId="2B02FABC" w14:textId="77777777" w:rsidR="00D01C8B" w:rsidRDefault="00D01C8B"/>
    <w:p w14:paraId="2B02FABD" w14:textId="77777777" w:rsidR="00AD7B3E" w:rsidRDefault="00AD7B3E" w:rsidP="00AD7B3E">
      <w:pPr>
        <w:rPr>
          <w:i/>
        </w:rPr>
      </w:pPr>
      <w:bookmarkStart w:id="0" w:name="_Hlk50541952"/>
      <w:r w:rsidRPr="00AD7B3E">
        <w:rPr>
          <w:i/>
        </w:rPr>
        <w:t xml:space="preserve">Poznámka: </w:t>
      </w:r>
    </w:p>
    <w:p w14:paraId="6AF4654F" w14:textId="0CA76AD3" w:rsidR="00400259" w:rsidRPr="00400259" w:rsidRDefault="00400259" w:rsidP="00D36111">
      <w:pPr>
        <w:spacing w:before="0" w:after="0"/>
        <w:ind w:left="0" w:firstLine="0"/>
        <w:rPr>
          <w:rFonts w:cs="Arial"/>
          <w:i/>
          <w:iCs/>
          <w:szCs w:val="22"/>
        </w:rPr>
      </w:pPr>
      <w:r>
        <w:rPr>
          <w:rFonts w:cs="Arial"/>
          <w:szCs w:val="22"/>
        </w:rPr>
        <w:t>P</w:t>
      </w:r>
      <w:r w:rsidRPr="00400259">
        <w:rPr>
          <w:rFonts w:cs="Arial"/>
          <w:i/>
          <w:iCs/>
          <w:szCs w:val="22"/>
        </w:rPr>
        <w:t xml:space="preserve">rodávající stanoví </w:t>
      </w:r>
      <w:r w:rsidR="000F18B9">
        <w:rPr>
          <w:rFonts w:cs="Arial"/>
          <w:i/>
          <w:iCs/>
          <w:szCs w:val="22"/>
        </w:rPr>
        <w:t xml:space="preserve">standardní </w:t>
      </w:r>
      <w:r w:rsidRPr="00400259">
        <w:rPr>
          <w:rFonts w:cs="Arial"/>
          <w:i/>
          <w:iCs/>
          <w:szCs w:val="22"/>
        </w:rPr>
        <w:t>podmínky pro skladování, dopravu (včetně balení) a manipulaci tak, aby nedošlo k poškození betonových sloupů</w:t>
      </w:r>
      <w:r w:rsidR="00D36111">
        <w:rPr>
          <w:rFonts w:cs="Arial"/>
          <w:i/>
          <w:iCs/>
          <w:szCs w:val="22"/>
        </w:rPr>
        <w:t>, škodě na majetku nebo úrazu osob,</w:t>
      </w:r>
      <w:r w:rsidRPr="00400259">
        <w:rPr>
          <w:rFonts w:cs="Arial"/>
          <w:i/>
          <w:iCs/>
          <w:szCs w:val="22"/>
        </w:rPr>
        <w:t xml:space="preserve"> vlivem nakládání, přepravy a skládání betonových sloupů.</w:t>
      </w:r>
    </w:p>
    <w:p w14:paraId="49E82C32" w14:textId="77777777" w:rsidR="00400259" w:rsidRPr="00AD7B3E" w:rsidRDefault="00400259" w:rsidP="00400259">
      <w:pPr>
        <w:jc w:val="left"/>
        <w:rPr>
          <w:i/>
        </w:rPr>
      </w:pPr>
    </w:p>
    <w:p w14:paraId="2B02FABE" w14:textId="77777777" w:rsidR="00AD7B3E" w:rsidRPr="00AD7B3E" w:rsidRDefault="00AD7B3E" w:rsidP="00AD7B3E">
      <w:pPr>
        <w:ind w:left="0" w:firstLine="0"/>
        <w:jc w:val="left"/>
        <w:rPr>
          <w:i/>
        </w:rPr>
      </w:pPr>
      <w:r w:rsidRPr="00AD7B3E">
        <w:rPr>
          <w:i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2B02FABF" w14:textId="77777777" w:rsidR="00AD7B3E" w:rsidRPr="00AD7B3E" w:rsidRDefault="00AD7B3E" w:rsidP="00AD7B3E">
      <w:pPr>
        <w:ind w:left="0" w:firstLine="0"/>
        <w:jc w:val="left"/>
        <w:rPr>
          <w:i/>
        </w:rPr>
      </w:pPr>
    </w:p>
    <w:p w14:paraId="2B02FAC0" w14:textId="77777777" w:rsidR="00AD7B3E" w:rsidRDefault="00AD7B3E" w:rsidP="00AD7B3E">
      <w:pPr>
        <w:ind w:left="0" w:firstLine="0"/>
        <w:jc w:val="left"/>
        <w:rPr>
          <w:i/>
        </w:rPr>
      </w:pPr>
      <w:r w:rsidRPr="00AD7B3E">
        <w:rPr>
          <w:i/>
        </w:rPr>
        <w:t>Nejsou-li žádné specifické požadavky na přepravu, skladování nebo manipulaci se zbožím vyžadovány, prodávající zde výslovně uvede.</w:t>
      </w:r>
    </w:p>
    <w:bookmarkEnd w:id="0"/>
    <w:p w14:paraId="2B02FAC1" w14:textId="77777777" w:rsidR="00D01C8B" w:rsidRDefault="00D01C8B" w:rsidP="00AD7B3E">
      <w:pPr>
        <w:spacing w:before="0" w:after="200" w:line="276" w:lineRule="auto"/>
        <w:ind w:left="0" w:firstLine="0"/>
        <w:jc w:val="left"/>
      </w:pPr>
      <w:r>
        <w:br w:type="page"/>
      </w:r>
    </w:p>
    <w:p w14:paraId="2B02FAC2" w14:textId="77777777" w:rsidR="00D01C8B" w:rsidRPr="00FF58B7" w:rsidRDefault="00D01C8B" w:rsidP="00D01C8B">
      <w:pPr>
        <w:jc w:val="center"/>
        <w:rPr>
          <w:rFonts w:cs="Arial"/>
          <w:b/>
          <w:szCs w:val="20"/>
          <w:u w:val="single"/>
        </w:rPr>
      </w:pPr>
      <w:r w:rsidRPr="00FF58B7">
        <w:rPr>
          <w:rFonts w:cs="Arial"/>
          <w:b/>
          <w:szCs w:val="20"/>
          <w:u w:val="single"/>
        </w:rPr>
        <w:lastRenderedPageBreak/>
        <w:t xml:space="preserve">Příloha </w:t>
      </w:r>
      <w:proofErr w:type="gramStart"/>
      <w:r w:rsidR="007162F7">
        <w:rPr>
          <w:rFonts w:cs="Arial"/>
          <w:b/>
          <w:szCs w:val="20"/>
          <w:u w:val="single"/>
        </w:rPr>
        <w:t>7</w:t>
      </w:r>
      <w:r w:rsidRPr="00FF58B7">
        <w:rPr>
          <w:rFonts w:cs="Arial"/>
          <w:b/>
          <w:szCs w:val="20"/>
          <w:u w:val="single"/>
        </w:rPr>
        <w:t>b</w:t>
      </w:r>
      <w:proofErr w:type="gramEnd"/>
    </w:p>
    <w:p w14:paraId="2B02FAC3" w14:textId="77777777"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 xml:space="preserve"> zboží v malém množství</w:t>
      </w:r>
    </w:p>
    <w:p w14:paraId="2B02FAC4" w14:textId="77777777" w:rsidR="0020329E" w:rsidRDefault="0020329E"/>
    <w:sectPr w:rsidR="002032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2FAC7" w14:textId="77777777" w:rsidR="005F47FE" w:rsidRDefault="005F47FE" w:rsidP="00D01C8B">
      <w:pPr>
        <w:spacing w:before="0" w:after="0" w:line="240" w:lineRule="auto"/>
      </w:pPr>
      <w:r>
        <w:separator/>
      </w:r>
    </w:p>
  </w:endnote>
  <w:endnote w:type="continuationSeparator" w:id="0">
    <w:p w14:paraId="2B02FAC8" w14:textId="77777777" w:rsidR="005F47FE" w:rsidRDefault="005F47FE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2FAC5" w14:textId="77777777" w:rsidR="005F47FE" w:rsidRDefault="005F47FE" w:rsidP="00D01C8B">
      <w:pPr>
        <w:spacing w:before="0" w:after="0" w:line="240" w:lineRule="auto"/>
      </w:pPr>
      <w:r>
        <w:separator/>
      </w:r>
    </w:p>
  </w:footnote>
  <w:footnote w:type="continuationSeparator" w:id="0">
    <w:p w14:paraId="2B02FAC6" w14:textId="77777777" w:rsidR="005F47FE" w:rsidRDefault="005F47FE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2FAC9" w14:textId="77777777" w:rsidR="007162F7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890114">
      <w:rPr>
        <w:b/>
        <w:sz w:val="18"/>
        <w:szCs w:val="20"/>
        <w:highlight w:val="green"/>
      </w:rPr>
      <w:t>doplní zadavatel</w:t>
    </w:r>
  </w:p>
  <w:p w14:paraId="2B02FACA" w14:textId="77777777" w:rsidR="007162F7" w:rsidRPr="002A4F5A" w:rsidRDefault="007162F7" w:rsidP="007162F7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890114">
      <w:rPr>
        <w:b/>
        <w:sz w:val="18"/>
        <w:szCs w:val="20"/>
        <w:highlight w:val="yellow"/>
      </w:rPr>
      <w:t>doplní účastník</w:t>
    </w:r>
  </w:p>
  <w:p w14:paraId="2B02FACB" w14:textId="23F2C8A4" w:rsidR="007162F7" w:rsidRPr="004B3BEF" w:rsidRDefault="007162F7" w:rsidP="007162F7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9879D5">
      <w:rPr>
        <w:rFonts w:cs="Arial"/>
        <w:b/>
        <w:sz w:val="24"/>
      </w:rPr>
      <w:t>I</w:t>
    </w:r>
  </w:p>
  <w:p w14:paraId="2B02FACC" w14:textId="77777777" w:rsidR="007162F7" w:rsidRDefault="007162F7" w:rsidP="007162F7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2B02FACD" w14:textId="77777777" w:rsidR="00D01C8B" w:rsidRDefault="00D01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0F18B9"/>
    <w:rsid w:val="0020329E"/>
    <w:rsid w:val="00342FC2"/>
    <w:rsid w:val="00363C93"/>
    <w:rsid w:val="00400259"/>
    <w:rsid w:val="005312D2"/>
    <w:rsid w:val="00534B46"/>
    <w:rsid w:val="005F47FE"/>
    <w:rsid w:val="007162F7"/>
    <w:rsid w:val="007565D4"/>
    <w:rsid w:val="00890114"/>
    <w:rsid w:val="009879D5"/>
    <w:rsid w:val="00AD7B3E"/>
    <w:rsid w:val="00D01C8B"/>
    <w:rsid w:val="00D3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FAB9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  <w:style w:type="paragraph" w:styleId="Revize">
    <w:name w:val="Revision"/>
    <w:hidden/>
    <w:uiPriority w:val="99"/>
    <w:semiHidden/>
    <w:rsid w:val="009879D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dcterms:created xsi:type="dcterms:W3CDTF">2024-04-15T06:58:00Z</dcterms:created>
  <dcterms:modified xsi:type="dcterms:W3CDTF">2024-05-20T12:11:00Z</dcterms:modified>
</cp:coreProperties>
</file>