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15" w:rsidRPr="00B055F5" w:rsidRDefault="00973115" w:rsidP="00973115">
      <w:pPr>
        <w:spacing w:after="0" w:line="240" w:lineRule="auto"/>
        <w:rPr>
          <w:rFonts w:ascii="Times New Roman" w:hAnsi="Times New Roman"/>
          <w:sz w:val="12"/>
          <w:szCs w:val="12"/>
          <w:u w:val="dotted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851"/>
        <w:gridCol w:w="850"/>
        <w:gridCol w:w="1134"/>
        <w:gridCol w:w="567"/>
        <w:gridCol w:w="284"/>
        <w:gridCol w:w="850"/>
        <w:gridCol w:w="1701"/>
        <w:gridCol w:w="2410"/>
      </w:tblGrid>
      <w:tr w:rsidR="007C6B29" w:rsidRPr="00973115" w:rsidTr="00D40E2F">
        <w:tc>
          <w:tcPr>
            <w:tcW w:w="10349" w:type="dxa"/>
            <w:gridSpan w:val="9"/>
            <w:shd w:val="pct5" w:color="auto" w:fill="auto"/>
          </w:tcPr>
          <w:p w:rsidR="007C6B29" w:rsidRPr="00973115" w:rsidRDefault="00A10712" w:rsidP="00A10712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Údaje o kontrolovaném zaměstnanci</w:t>
            </w:r>
            <w:r w:rsidR="007C6B29" w:rsidRPr="0097311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</w:tr>
      <w:tr w:rsidR="007C6B29" w:rsidRPr="00973115" w:rsidTr="00A10712">
        <w:tc>
          <w:tcPr>
            <w:tcW w:w="1702" w:type="dxa"/>
            <w:shd w:val="pct5" w:color="auto" w:fill="auto"/>
            <w:vAlign w:val="center"/>
          </w:tcPr>
          <w:p w:rsidR="007C6B29" w:rsidRPr="00973115" w:rsidRDefault="007C6B29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Příjmení, jméno:</w:t>
            </w:r>
          </w:p>
        </w:tc>
        <w:tc>
          <w:tcPr>
            <w:tcW w:w="4536" w:type="dxa"/>
            <w:gridSpan w:val="6"/>
            <w:vAlign w:val="center"/>
          </w:tcPr>
          <w:p w:rsidR="007C6B29" w:rsidRPr="00973115" w:rsidRDefault="007C6B29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pct5" w:color="auto" w:fill="auto"/>
          </w:tcPr>
          <w:p w:rsidR="007C6B29" w:rsidRPr="00973115" w:rsidRDefault="007C6B29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Datum narození:</w:t>
            </w:r>
          </w:p>
        </w:tc>
        <w:tc>
          <w:tcPr>
            <w:tcW w:w="2410" w:type="dxa"/>
            <w:vAlign w:val="center"/>
          </w:tcPr>
          <w:p w:rsidR="007C6B29" w:rsidRPr="00973115" w:rsidRDefault="007C6B29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6B29" w:rsidRPr="00973115" w:rsidTr="00A10712">
        <w:tc>
          <w:tcPr>
            <w:tcW w:w="1702" w:type="dxa"/>
            <w:shd w:val="pct5" w:color="auto" w:fill="auto"/>
            <w:vAlign w:val="center"/>
          </w:tcPr>
          <w:p w:rsidR="007C6B29" w:rsidRPr="00973115" w:rsidRDefault="007C6B29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Pracovní pozice:</w:t>
            </w:r>
          </w:p>
        </w:tc>
        <w:tc>
          <w:tcPr>
            <w:tcW w:w="4536" w:type="dxa"/>
            <w:gridSpan w:val="6"/>
            <w:vAlign w:val="center"/>
          </w:tcPr>
          <w:p w:rsidR="007C6B29" w:rsidRPr="00973115" w:rsidRDefault="007C6B29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pct5" w:color="auto" w:fill="auto"/>
          </w:tcPr>
          <w:p w:rsidR="007C6B29" w:rsidRPr="00973115" w:rsidRDefault="007C6B29" w:rsidP="007C6B29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Pracoviště:</w:t>
            </w:r>
          </w:p>
        </w:tc>
        <w:tc>
          <w:tcPr>
            <w:tcW w:w="2410" w:type="dxa"/>
            <w:vAlign w:val="center"/>
          </w:tcPr>
          <w:p w:rsidR="007C6B29" w:rsidRPr="00973115" w:rsidRDefault="007C6B29" w:rsidP="007C6B29">
            <w:pPr>
              <w:spacing w:before="120" w:after="120" w:line="240" w:lineRule="auto"/>
              <w:ind w:right="-29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712" w:rsidRPr="00973115" w:rsidTr="002F1830">
        <w:trPr>
          <w:trHeight w:val="258"/>
        </w:trPr>
        <w:tc>
          <w:tcPr>
            <w:tcW w:w="1034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0712" w:rsidRPr="00B055F5" w:rsidRDefault="00A10712" w:rsidP="002F183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7C6B29" w:rsidRPr="00973115" w:rsidTr="00D40E2F">
        <w:tc>
          <w:tcPr>
            <w:tcW w:w="10349" w:type="dxa"/>
            <w:gridSpan w:val="9"/>
            <w:shd w:val="pct5" w:color="auto" w:fill="auto"/>
          </w:tcPr>
          <w:p w:rsidR="007C6B29" w:rsidRPr="00973115" w:rsidRDefault="007C6B29" w:rsidP="002F1830">
            <w:pPr>
              <w:spacing w:before="120" w:after="120" w:line="240" w:lineRule="auto"/>
              <w:ind w:right="-70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Údaje o kontrole</w:t>
            </w:r>
            <w:r w:rsidRPr="0097311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</w:tr>
      <w:tr w:rsidR="00A10712" w:rsidRPr="00973115" w:rsidTr="002F1830">
        <w:tc>
          <w:tcPr>
            <w:tcW w:w="1702" w:type="dxa"/>
            <w:tcBorders>
              <w:top w:val="single" w:sz="4" w:space="0" w:color="auto"/>
            </w:tcBorders>
            <w:shd w:val="pct5" w:color="auto" w:fill="auto"/>
            <w:vAlign w:val="center"/>
          </w:tcPr>
          <w:p w:rsidR="00A10712" w:rsidRPr="008E095B" w:rsidRDefault="00A10712" w:rsidP="002F1830">
            <w:pPr>
              <w:spacing w:before="120" w:after="120" w:line="240" w:lineRule="auto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8E095B">
              <w:rPr>
                <w:rFonts w:ascii="Times New Roman" w:hAnsi="Times New Roman"/>
                <w:sz w:val="16"/>
                <w:szCs w:val="16"/>
              </w:rPr>
              <w:t>Typ detektoru</w:t>
            </w:r>
            <w:r w:rsidR="008E095B" w:rsidRPr="008E095B">
              <w:rPr>
                <w:rFonts w:ascii="Times New Roman" w:hAnsi="Times New Roman"/>
                <w:sz w:val="16"/>
                <w:szCs w:val="16"/>
              </w:rPr>
              <w:t>/testeru</w:t>
            </w:r>
            <w:r w:rsidRPr="008E095B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</w:tcBorders>
            <w:vAlign w:val="center"/>
          </w:tcPr>
          <w:p w:rsidR="00A10712" w:rsidRPr="00973115" w:rsidRDefault="00A10712" w:rsidP="002F1830">
            <w:pPr>
              <w:spacing w:before="120" w:after="120" w:line="240" w:lineRule="auto"/>
              <w:ind w:right="-6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</w:tcBorders>
            <w:shd w:val="pct5" w:color="auto" w:fill="auto"/>
          </w:tcPr>
          <w:p w:rsidR="00A10712" w:rsidRPr="00D40E2F" w:rsidRDefault="00A10712" w:rsidP="002F1830">
            <w:pPr>
              <w:spacing w:before="120" w:after="120" w:line="240" w:lineRule="auto"/>
              <w:ind w:right="-6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Výr. č.</w:t>
            </w:r>
            <w:r w:rsidRPr="00D40E2F">
              <w:rPr>
                <w:rFonts w:ascii="Times New Roman" w:hAnsi="Times New Roman"/>
                <w:sz w:val="20"/>
                <w:szCs w:val="20"/>
              </w:rPr>
              <w:t xml:space="preserve"> detektoru: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A10712" w:rsidRPr="00973115" w:rsidRDefault="00A10712" w:rsidP="002F1830">
            <w:pPr>
              <w:spacing w:before="120" w:after="120" w:line="240" w:lineRule="auto"/>
              <w:ind w:right="-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0E2F" w:rsidRPr="00973115" w:rsidTr="002A7EA7">
        <w:trPr>
          <w:trHeight w:val="417"/>
        </w:trPr>
        <w:tc>
          <w:tcPr>
            <w:tcW w:w="1702" w:type="dxa"/>
            <w:vMerge w:val="restart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40E2F" w:rsidRPr="00973115" w:rsidRDefault="00D40E2F" w:rsidP="00D40E2F">
            <w:pPr>
              <w:spacing w:after="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Datum a čas</w:t>
            </w:r>
          </w:p>
          <w:p w:rsidR="00D40E2F" w:rsidRPr="00973115" w:rsidRDefault="00D40E2F" w:rsidP="00D40E2F">
            <w:pPr>
              <w:spacing w:after="0"/>
              <w:ind w:right="-709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kontroly: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0E2F" w:rsidRPr="00973115" w:rsidRDefault="00D40E2F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40E2F" w:rsidRPr="00973115" w:rsidRDefault="00D40E2F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40E2F" w:rsidRPr="00973115" w:rsidRDefault="00D40E2F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D40E2F" w:rsidRPr="00973115" w:rsidRDefault="00D40E2F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40E2F" w:rsidRPr="00973115" w:rsidRDefault="00D40E2F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pct5" w:color="auto" w:fill="auto"/>
          </w:tcPr>
          <w:p w:rsidR="00D40E2F" w:rsidRPr="00973115" w:rsidRDefault="00D40E2F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Místo kontroly: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40E2F" w:rsidRPr="00973115" w:rsidRDefault="00D40E2F" w:rsidP="00973115">
            <w:pPr>
              <w:spacing w:before="120" w:after="120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7EA7" w:rsidRPr="00973115" w:rsidTr="002A7EA7">
        <w:trPr>
          <w:gridAfter w:val="2"/>
          <w:wAfter w:w="4111" w:type="dxa"/>
          <w:trHeight w:val="225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40E2F" w:rsidRPr="00973115" w:rsidRDefault="00D40E2F" w:rsidP="00973115">
            <w:pPr>
              <w:spacing w:before="100" w:beforeAutospacing="1" w:after="100" w:afterAutospacing="1" w:line="240" w:lineRule="auto"/>
              <w:ind w:right="-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40E2F" w:rsidRPr="00973115" w:rsidRDefault="00D40E2F" w:rsidP="00973115">
            <w:pPr>
              <w:spacing w:before="100" w:beforeAutospacing="1" w:after="100" w:afterAutospacing="1" w:line="240" w:lineRule="auto"/>
              <w:ind w:left="-151" w:right="-1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den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40E2F" w:rsidRPr="00973115" w:rsidRDefault="00D40E2F" w:rsidP="00973115">
            <w:pPr>
              <w:spacing w:before="100" w:beforeAutospacing="1" w:after="100" w:afterAutospacing="1" w:line="240" w:lineRule="auto"/>
              <w:ind w:left="-78" w:right="-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měsíc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40E2F" w:rsidRPr="00973115" w:rsidRDefault="00D40E2F" w:rsidP="00973115">
            <w:pPr>
              <w:spacing w:before="100" w:beforeAutospacing="1" w:after="100" w:afterAutospacing="1" w:line="240" w:lineRule="auto"/>
              <w:ind w:left="-121" w:right="-5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rok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40E2F" w:rsidRPr="00973115" w:rsidRDefault="00D40E2F" w:rsidP="00D40E2F">
            <w:pPr>
              <w:spacing w:before="100" w:beforeAutospacing="1" w:after="100" w:afterAutospacing="1" w:line="240" w:lineRule="auto"/>
              <w:ind w:right="-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hod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40E2F" w:rsidRPr="00973115" w:rsidRDefault="00D40E2F" w:rsidP="00973115">
            <w:pPr>
              <w:spacing w:before="100" w:beforeAutospacing="1" w:after="100" w:afterAutospacing="1" w:line="240" w:lineRule="auto"/>
              <w:ind w:left="-6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min</w:t>
            </w:r>
          </w:p>
        </w:tc>
      </w:tr>
      <w:tr w:rsidR="00973115" w:rsidRPr="00973115" w:rsidTr="0078385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43"/>
        </w:trPr>
        <w:tc>
          <w:tcPr>
            <w:tcW w:w="510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73115" w:rsidRPr="00973115" w:rsidRDefault="00973115" w:rsidP="00973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115">
              <w:rPr>
                <w:rFonts w:ascii="Times New Roman" w:hAnsi="Times New Roman"/>
                <w:b/>
                <w:sz w:val="20"/>
                <w:szCs w:val="20"/>
              </w:rPr>
              <w:t>Kontrola požití alkoholu</w:t>
            </w:r>
            <w:r w:rsidR="0078385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973115" w:rsidRPr="00973115" w:rsidRDefault="00973115" w:rsidP="00973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115">
              <w:rPr>
                <w:rFonts w:ascii="Times New Roman" w:hAnsi="Times New Roman"/>
                <w:b/>
                <w:sz w:val="20"/>
                <w:szCs w:val="20"/>
              </w:rPr>
              <w:t xml:space="preserve">Kontrola požití </w:t>
            </w:r>
            <w:r w:rsidR="006F6B2E">
              <w:rPr>
                <w:rFonts w:ascii="Times New Roman" w:hAnsi="Times New Roman"/>
                <w:b/>
                <w:sz w:val="20"/>
                <w:szCs w:val="20"/>
              </w:rPr>
              <w:t xml:space="preserve">jiné </w:t>
            </w:r>
            <w:r w:rsidRPr="00973115">
              <w:rPr>
                <w:rFonts w:ascii="Times New Roman" w:hAnsi="Times New Roman"/>
                <w:b/>
                <w:sz w:val="20"/>
                <w:szCs w:val="20"/>
              </w:rPr>
              <w:t>návykové látky</w:t>
            </w:r>
            <w:r w:rsidR="0078385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</w:tr>
      <w:tr w:rsidR="00973115" w:rsidRPr="00973115" w:rsidTr="00A107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91"/>
        </w:trPr>
        <w:tc>
          <w:tcPr>
            <w:tcW w:w="5104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73115" w:rsidRPr="00973115" w:rsidRDefault="00973115" w:rsidP="00973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dotted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Naměřená hodnota alkoholu při 1. kontrole………. 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73115" w:rsidRPr="00973115" w:rsidRDefault="00973115" w:rsidP="00973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dotted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 xml:space="preserve">Výsledek 1. kontroly       </w:t>
            </w:r>
            <w:r w:rsidRPr="00973115">
              <w:rPr>
                <w:rFonts w:ascii="Times New Roman" w:hAnsi="Times New Roman"/>
                <w:b/>
                <w:sz w:val="20"/>
                <w:szCs w:val="20"/>
              </w:rPr>
              <w:t xml:space="preserve">negativní  -   pozitivní </w: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begin"/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instrText xml:space="preserve"> NOTEREF _Ref347825229 \h  \* MERGEFORMAT </w:instrTex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separate"/>
            </w:r>
            <w:r w:rsidR="00E53E1F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end"/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73115" w:rsidRPr="00973115" w:rsidTr="00A107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5104" w:type="dxa"/>
            <w:gridSpan w:val="5"/>
            <w:tcBorders>
              <w:right w:val="single" w:sz="4" w:space="0" w:color="auto"/>
            </w:tcBorders>
            <w:vAlign w:val="bottom"/>
          </w:tcPr>
          <w:p w:rsidR="00973115" w:rsidRPr="00973115" w:rsidRDefault="00973115" w:rsidP="00973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>Naměřená hodnota alkoholu při 2. kontrole ………. ‰</w:t>
            </w:r>
            <w:bookmarkStart w:id="1" w:name="_Ref347825150"/>
            <w:r w:rsidRPr="0097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2" w:name="_Ref347826059"/>
            <w:r w:rsidRPr="00E93309"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1"/>
            </w:r>
            <w:bookmarkEnd w:id="1"/>
            <w:bookmarkEnd w:id="2"/>
            <w:r w:rsidRPr="00E9330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245" w:type="dxa"/>
            <w:gridSpan w:val="4"/>
            <w:tcBorders>
              <w:left w:val="single" w:sz="4" w:space="0" w:color="auto"/>
            </w:tcBorders>
            <w:vAlign w:val="bottom"/>
          </w:tcPr>
          <w:p w:rsidR="00973115" w:rsidRPr="00973115" w:rsidRDefault="00973115" w:rsidP="00973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 xml:space="preserve">Výsledek 2. kontroly       </w:t>
            </w:r>
            <w:r w:rsidRPr="00973115">
              <w:rPr>
                <w:rFonts w:ascii="Times New Roman" w:hAnsi="Times New Roman"/>
                <w:b/>
                <w:sz w:val="20"/>
                <w:szCs w:val="20"/>
              </w:rPr>
              <w:t xml:space="preserve">negativní  -   pozitivní </w: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begin"/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instrText xml:space="preserve"> NOTEREF _Ref347826059 \h  \* MERGEFORMAT </w:instrTex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separate"/>
            </w:r>
            <w:r w:rsidR="00E53E1F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1</w: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end"/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 xml:space="preserve">), </w: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begin"/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instrText xml:space="preserve"> NOTEREF _Ref347825229 \h  \* MERGEFORMAT </w:instrTex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separate"/>
            </w:r>
            <w:r w:rsidR="00E53E1F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end"/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73115" w:rsidRPr="00973115" w:rsidTr="00A107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5104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115" w:rsidRPr="00973115" w:rsidRDefault="00B25505" w:rsidP="00B25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Celkový v</w:t>
            </w:r>
            <w:r w:rsidR="00973115" w:rsidRPr="00973115">
              <w:rPr>
                <w:rFonts w:ascii="Times New Roman" w:hAnsi="Times New Roman"/>
                <w:sz w:val="20"/>
                <w:szCs w:val="20"/>
              </w:rPr>
              <w:t>ýsledek kontroly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973115" w:rsidRPr="00973115">
              <w:rPr>
                <w:rFonts w:ascii="Times New Roman" w:hAnsi="Times New Roman"/>
                <w:b/>
                <w:sz w:val="20"/>
                <w:szCs w:val="20"/>
              </w:rPr>
              <w:t xml:space="preserve">negativní  -   pozitivní </w:t>
            </w:r>
            <w:bookmarkStart w:id="3" w:name="_Ref347825229"/>
            <w:r w:rsidR="00973115" w:rsidRPr="00973115"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2"/>
            </w:r>
            <w:bookmarkEnd w:id="3"/>
            <w:r w:rsidR="00973115"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245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115" w:rsidRPr="00973115" w:rsidRDefault="00973115" w:rsidP="00973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115">
              <w:rPr>
                <w:rFonts w:ascii="Times New Roman" w:hAnsi="Times New Roman"/>
                <w:sz w:val="20"/>
                <w:szCs w:val="20"/>
              </w:rPr>
              <w:t xml:space="preserve">Celkový výsledek kontroly       </w:t>
            </w:r>
            <w:r w:rsidRPr="00973115">
              <w:rPr>
                <w:rFonts w:ascii="Times New Roman" w:hAnsi="Times New Roman"/>
                <w:b/>
                <w:sz w:val="20"/>
                <w:szCs w:val="20"/>
              </w:rPr>
              <w:t xml:space="preserve">negativní  -   pozitivní </w: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begin"/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instrText xml:space="preserve"> NOTEREF _Ref347825229 \h  \* MERGEFORMAT </w:instrTex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separate"/>
            </w:r>
            <w:r w:rsidR="00E53E1F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ldChar w:fldCharType="end"/>
            </w:r>
            <w:r w:rsidRPr="0097311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</w:tbl>
    <w:p w:rsidR="00973115" w:rsidRPr="00B055F5" w:rsidRDefault="00973115" w:rsidP="00973115">
      <w:pPr>
        <w:spacing w:before="60" w:after="60" w:line="240" w:lineRule="auto"/>
        <w:rPr>
          <w:rFonts w:ascii="Times New Roman" w:hAnsi="Times New Roman"/>
          <w:sz w:val="12"/>
          <w:szCs w:val="12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545"/>
        <w:gridCol w:w="5386"/>
        <w:gridCol w:w="1418"/>
      </w:tblGrid>
      <w:tr w:rsidR="00140E87" w:rsidRPr="007727DE" w:rsidTr="007727DE">
        <w:trPr>
          <w:trHeight w:val="459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664AA" w:rsidRPr="007727DE" w:rsidRDefault="004664AA" w:rsidP="00772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27DE">
              <w:rPr>
                <w:rFonts w:ascii="Times New Roman" w:hAnsi="Times New Roman"/>
                <w:b/>
                <w:sz w:val="20"/>
                <w:szCs w:val="20"/>
              </w:rPr>
              <w:t>Vyjádření zaměstnance k požití alkoholického nápoje</w:t>
            </w:r>
            <w:r w:rsidR="006F6B2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727DE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6F6B2E">
              <w:rPr>
                <w:rFonts w:ascii="Times New Roman" w:hAnsi="Times New Roman"/>
                <w:b/>
                <w:sz w:val="20"/>
                <w:szCs w:val="20"/>
              </w:rPr>
              <w:t xml:space="preserve"> jiné </w:t>
            </w:r>
            <w:r w:rsidRPr="007727DE">
              <w:rPr>
                <w:rFonts w:ascii="Times New Roman" w:hAnsi="Times New Roman"/>
                <w:b/>
                <w:sz w:val="20"/>
                <w:szCs w:val="20"/>
              </w:rPr>
              <w:t>návykové látky:</w:t>
            </w:r>
          </w:p>
        </w:tc>
      </w:tr>
      <w:tr w:rsidR="00140E87" w:rsidRPr="007727DE" w:rsidTr="007727DE">
        <w:trPr>
          <w:trHeight w:val="510"/>
        </w:trPr>
        <w:tc>
          <w:tcPr>
            <w:tcW w:w="10349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4664AA" w:rsidRPr="007727DE" w:rsidRDefault="004664AA" w:rsidP="00772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E87" w:rsidRPr="007727DE" w:rsidTr="007727DE">
        <w:trPr>
          <w:trHeight w:val="510"/>
        </w:trPr>
        <w:tc>
          <w:tcPr>
            <w:tcW w:w="10349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664AA" w:rsidRPr="007727DE" w:rsidRDefault="004664AA" w:rsidP="00772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E87" w:rsidRPr="007727DE" w:rsidTr="007727DE">
        <w:trPr>
          <w:trHeight w:val="510"/>
        </w:trPr>
        <w:tc>
          <w:tcPr>
            <w:tcW w:w="10349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664AA" w:rsidRPr="007727DE" w:rsidRDefault="004664AA" w:rsidP="00772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E87" w:rsidRPr="007727DE" w:rsidTr="00D91DDE">
        <w:trPr>
          <w:trHeight w:val="510"/>
        </w:trPr>
        <w:tc>
          <w:tcPr>
            <w:tcW w:w="10349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664AA" w:rsidRPr="007727DE" w:rsidRDefault="004664AA" w:rsidP="00772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1DDE" w:rsidRPr="007727DE" w:rsidTr="002122D3">
        <w:trPr>
          <w:trHeight w:val="718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D91DDE" w:rsidRDefault="00D91DDE" w:rsidP="002122D3">
            <w:pPr>
              <w:pStyle w:val="Textodstavec"/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Zaměstnanec odmítá bezodkladné odeslání </w:t>
            </w:r>
            <w:r w:rsidR="002122D3" w:rsidRPr="002122D3">
              <w:rPr>
                <w:rFonts w:ascii="Times New Roman" w:hAnsi="Times New Roman"/>
              </w:rPr>
              <w:t>kontrolovaného zaměstnance na lékařské vyšetření do nejbližší protialkoholní záchytné stanice za účelem prokazatelného zjištění požití alkoholu nebo jiné návykové látky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DDE" w:rsidRDefault="00D91DDE" w:rsidP="00D91DDE">
            <w:pPr>
              <w:pStyle w:val="Textodstavec"/>
              <w:spacing w:after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7DE">
              <w:rPr>
                <w:rFonts w:ascii="Times New Roman" w:hAnsi="Times New Roman"/>
                <w:b/>
                <w:sz w:val="28"/>
                <w:szCs w:val="28"/>
              </w:rPr>
              <w:t>ANO</w:t>
            </w:r>
            <w:r w:rsidR="002122D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91DDE" w:rsidRPr="00D91DDE" w:rsidRDefault="00D91DDE" w:rsidP="00D91DDE">
            <w:pPr>
              <w:pStyle w:val="Textodstavec"/>
              <w:spacing w:after="60"/>
              <w:jc w:val="center"/>
              <w:rPr>
                <w:rFonts w:ascii="Times New Roman" w:hAnsi="Times New Roman"/>
              </w:rPr>
            </w:pPr>
            <w:r w:rsidRPr="007727DE">
              <w:rPr>
                <w:rFonts w:ascii="Times New Roman" w:hAnsi="Times New Roman"/>
                <w:b/>
                <w:sz w:val="28"/>
                <w:szCs w:val="28"/>
              </w:rPr>
              <w:t>NE</w:t>
            </w:r>
          </w:p>
        </w:tc>
      </w:tr>
      <w:tr w:rsidR="00D91DDE" w:rsidRPr="007727DE" w:rsidTr="00D91DDE">
        <w:trPr>
          <w:trHeight w:val="261"/>
        </w:trPr>
        <w:tc>
          <w:tcPr>
            <w:tcW w:w="10349" w:type="dxa"/>
            <w:gridSpan w:val="3"/>
            <w:tcBorders>
              <w:top w:val="single" w:sz="4" w:space="0" w:color="auto"/>
            </w:tcBorders>
            <w:vAlign w:val="center"/>
          </w:tcPr>
          <w:p w:rsidR="00D91DDE" w:rsidRDefault="00D91DDE" w:rsidP="00D91DD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40E87" w:rsidRPr="007727DE" w:rsidTr="0015247A">
        <w:trPr>
          <w:trHeight w:val="104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409D" w:rsidRPr="007727DE" w:rsidRDefault="0059409D" w:rsidP="007727DE">
            <w:pPr>
              <w:spacing w:before="12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27DE">
              <w:rPr>
                <w:rFonts w:ascii="Times New Roman" w:hAnsi="Times New Roman"/>
                <w:sz w:val="20"/>
                <w:szCs w:val="20"/>
              </w:rPr>
              <w:t>Zaměstnanec odmítl podepsat záznam</w:t>
            </w:r>
            <w:r w:rsidRPr="007727D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83859" w:rsidRPr="0015247A" w:rsidRDefault="0059409D" w:rsidP="0015247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27DE">
              <w:rPr>
                <w:rFonts w:ascii="Times New Roman" w:hAnsi="Times New Roman"/>
                <w:b/>
                <w:sz w:val="28"/>
                <w:szCs w:val="28"/>
              </w:rPr>
              <w:t>ANO        NE</w:t>
            </w:r>
          </w:p>
        </w:tc>
        <w:tc>
          <w:tcPr>
            <w:tcW w:w="6804" w:type="dxa"/>
            <w:gridSpan w:val="2"/>
            <w:tcBorders>
              <w:left w:val="single" w:sz="4" w:space="0" w:color="auto"/>
            </w:tcBorders>
            <w:vAlign w:val="bottom"/>
          </w:tcPr>
          <w:p w:rsidR="00783859" w:rsidRPr="007727DE" w:rsidRDefault="00783859" w:rsidP="007727DE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27DE">
              <w:rPr>
                <w:rFonts w:ascii="Times New Roman" w:hAnsi="Times New Roman"/>
                <w:sz w:val="20"/>
                <w:szCs w:val="20"/>
              </w:rPr>
              <w:t>……………………………………….………………………………….……</w:t>
            </w:r>
          </w:p>
          <w:p w:rsidR="00783859" w:rsidRPr="007727DE" w:rsidRDefault="00783859" w:rsidP="008E095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27DE">
              <w:rPr>
                <w:rFonts w:ascii="Times New Roman" w:hAnsi="Times New Roman"/>
                <w:b/>
                <w:sz w:val="20"/>
                <w:szCs w:val="20"/>
              </w:rPr>
              <w:t>Jméno, p</w:t>
            </w:r>
            <w:r w:rsidR="008E095B">
              <w:rPr>
                <w:rFonts w:ascii="Times New Roman" w:hAnsi="Times New Roman"/>
                <w:b/>
                <w:sz w:val="20"/>
                <w:szCs w:val="20"/>
              </w:rPr>
              <w:t>říjmení a podpis kontrolujícího</w:t>
            </w:r>
          </w:p>
        </w:tc>
      </w:tr>
      <w:tr w:rsidR="00140E87" w:rsidRPr="007727DE" w:rsidTr="007727DE">
        <w:trPr>
          <w:trHeight w:val="918"/>
        </w:trPr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7AA" w:rsidRPr="007727DE" w:rsidRDefault="0059409D" w:rsidP="00772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27DE">
              <w:rPr>
                <w:rFonts w:ascii="Times New Roman" w:hAnsi="Times New Roman"/>
                <w:sz w:val="20"/>
                <w:szCs w:val="20"/>
              </w:rPr>
              <w:t>………………………………..…</w:t>
            </w:r>
          </w:p>
          <w:p w:rsidR="00783859" w:rsidRPr="007727DE" w:rsidRDefault="0059409D" w:rsidP="007727DE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27DE">
              <w:rPr>
                <w:rFonts w:ascii="Times New Roman" w:hAnsi="Times New Roman"/>
                <w:b/>
                <w:sz w:val="20"/>
                <w:szCs w:val="20"/>
              </w:rPr>
              <w:t xml:space="preserve">podpis kontrolovaného zaměstnance </w:t>
            </w:r>
            <w:bookmarkStart w:id="4" w:name="_Ref347839955"/>
            <w:r w:rsidRPr="007727DE"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3"/>
            </w:r>
            <w:bookmarkEnd w:id="4"/>
            <w:r w:rsidRPr="007727D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804" w:type="dxa"/>
            <w:gridSpan w:val="2"/>
            <w:tcBorders>
              <w:left w:val="single" w:sz="4" w:space="0" w:color="auto"/>
            </w:tcBorders>
            <w:vAlign w:val="bottom"/>
          </w:tcPr>
          <w:p w:rsidR="009F27AA" w:rsidRPr="007727DE" w:rsidRDefault="00783859" w:rsidP="007727DE">
            <w:pPr>
              <w:tabs>
                <w:tab w:val="left" w:pos="3155"/>
                <w:tab w:val="left" w:pos="392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27DE">
              <w:rPr>
                <w:rFonts w:ascii="Times New Roman" w:hAnsi="Times New Roman"/>
                <w:sz w:val="20"/>
                <w:szCs w:val="20"/>
              </w:rPr>
              <w:t>…………………………………</w:t>
            </w:r>
            <w:r w:rsidR="009A1B90" w:rsidRPr="007727DE">
              <w:rPr>
                <w:rFonts w:ascii="Times New Roman" w:hAnsi="Times New Roman"/>
                <w:sz w:val="20"/>
                <w:szCs w:val="20"/>
              </w:rPr>
              <w:t>……</w:t>
            </w:r>
            <w:r w:rsidRPr="007727DE">
              <w:rPr>
                <w:rFonts w:ascii="Times New Roman" w:hAnsi="Times New Roman"/>
                <w:sz w:val="20"/>
                <w:szCs w:val="20"/>
              </w:rPr>
              <w:t>….…………………………………….</w:t>
            </w:r>
          </w:p>
          <w:p w:rsidR="00783859" w:rsidRPr="007727DE" w:rsidRDefault="00783859" w:rsidP="007727DE">
            <w:pPr>
              <w:tabs>
                <w:tab w:val="left" w:pos="3155"/>
                <w:tab w:val="left" w:pos="3928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27DE">
              <w:rPr>
                <w:rFonts w:ascii="Times New Roman" w:hAnsi="Times New Roman"/>
                <w:b/>
                <w:sz w:val="20"/>
                <w:szCs w:val="20"/>
              </w:rPr>
              <w:t>Jméno, příjmení a podpis svědka</w:t>
            </w:r>
            <w:r w:rsidR="00BF223A">
              <w:rPr>
                <w:rFonts w:ascii="Times New Roman" w:hAnsi="Times New Roman"/>
                <w:b/>
                <w:sz w:val="20"/>
                <w:szCs w:val="20"/>
              </w:rPr>
              <w:t xml:space="preserve"> kontroly</w:t>
            </w:r>
          </w:p>
        </w:tc>
      </w:tr>
    </w:tbl>
    <w:p w:rsidR="008B0AF7" w:rsidRPr="0015247A" w:rsidRDefault="008B0AF7" w:rsidP="008B0AF7">
      <w:pPr>
        <w:spacing w:after="0" w:line="240" w:lineRule="auto"/>
        <w:ind w:left="-425" w:right="-709"/>
        <w:jc w:val="both"/>
        <w:rPr>
          <w:rFonts w:ascii="Times New Roman" w:hAnsi="Times New Roman"/>
          <w:sz w:val="12"/>
          <w:szCs w:val="12"/>
        </w:rPr>
      </w:pPr>
    </w:p>
    <w:p w:rsidR="0015247A" w:rsidRDefault="0015247A" w:rsidP="008B0AF7">
      <w:pPr>
        <w:spacing w:after="0" w:line="240" w:lineRule="auto"/>
        <w:ind w:left="-425" w:right="-709"/>
        <w:jc w:val="both"/>
        <w:rPr>
          <w:rFonts w:ascii="Times New Roman" w:hAnsi="Times New Roman"/>
          <w:sz w:val="20"/>
          <w:szCs w:val="20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8B0AF7" w:rsidRPr="008B0AF7" w:rsidTr="008B0AF7">
        <w:trPr>
          <w:trHeight w:val="45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B0AF7" w:rsidRPr="008B0AF7" w:rsidRDefault="008B0AF7" w:rsidP="008B0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AF7">
              <w:rPr>
                <w:rFonts w:ascii="Times New Roman" w:hAnsi="Times New Roman"/>
                <w:b/>
                <w:sz w:val="20"/>
                <w:szCs w:val="20"/>
              </w:rPr>
              <w:t>Poučení:</w:t>
            </w:r>
          </w:p>
        </w:tc>
      </w:tr>
    </w:tbl>
    <w:p w:rsidR="008B0AF7" w:rsidRDefault="008B0AF7" w:rsidP="008B0AF7">
      <w:pPr>
        <w:spacing w:after="0" w:line="240" w:lineRule="auto"/>
        <w:ind w:left="-425" w:right="-709"/>
        <w:jc w:val="both"/>
        <w:rPr>
          <w:rFonts w:ascii="Times New Roman" w:hAnsi="Times New Roman"/>
          <w:sz w:val="20"/>
          <w:szCs w:val="20"/>
        </w:rPr>
      </w:pPr>
    </w:p>
    <w:p w:rsidR="00896A51" w:rsidRPr="00896A51" w:rsidRDefault="00815940" w:rsidP="006E465F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 w:rsidRPr="004664AA">
        <w:rPr>
          <w:rFonts w:ascii="Times New Roman" w:hAnsi="Times New Roman"/>
          <w:sz w:val="20"/>
          <w:szCs w:val="20"/>
        </w:rPr>
        <w:t>Zaměstnavatel může v souladu s</w:t>
      </w:r>
      <w:r w:rsidR="00F36F1E" w:rsidRPr="004664AA">
        <w:rPr>
          <w:rFonts w:ascii="Times New Roman" w:hAnsi="Times New Roman"/>
          <w:sz w:val="20"/>
          <w:szCs w:val="20"/>
        </w:rPr>
        <w:t>e zákonem</w:t>
      </w:r>
      <w:r w:rsidR="00C52DC8" w:rsidRPr="004664AA">
        <w:rPr>
          <w:rFonts w:ascii="Times New Roman" w:hAnsi="Times New Roman"/>
          <w:sz w:val="20"/>
          <w:szCs w:val="20"/>
        </w:rPr>
        <w:t xml:space="preserve"> č. 262/2006 Sb.</w:t>
      </w:r>
      <w:r w:rsidR="00F36F1E" w:rsidRPr="004664AA">
        <w:rPr>
          <w:rFonts w:ascii="Times New Roman" w:hAnsi="Times New Roman"/>
          <w:sz w:val="20"/>
          <w:szCs w:val="20"/>
        </w:rPr>
        <w:t>, zákoník</w:t>
      </w:r>
      <w:r w:rsidR="00C52DC8" w:rsidRPr="004664AA">
        <w:rPr>
          <w:rFonts w:ascii="Times New Roman" w:hAnsi="Times New Roman"/>
          <w:sz w:val="20"/>
          <w:szCs w:val="20"/>
        </w:rPr>
        <w:t xml:space="preserve"> práce</w:t>
      </w:r>
      <w:r w:rsidR="00BC4629" w:rsidRPr="004664AA">
        <w:rPr>
          <w:rFonts w:ascii="Times New Roman" w:hAnsi="Times New Roman"/>
          <w:sz w:val="20"/>
          <w:szCs w:val="20"/>
        </w:rPr>
        <w:t xml:space="preserve"> v platném znění</w:t>
      </w:r>
      <w:r w:rsidR="00C52DC8" w:rsidRPr="004664AA">
        <w:rPr>
          <w:rFonts w:ascii="Times New Roman" w:hAnsi="Times New Roman"/>
          <w:sz w:val="20"/>
          <w:szCs w:val="20"/>
        </w:rPr>
        <w:t>,</w:t>
      </w:r>
      <w:r w:rsidR="00F36F1E" w:rsidRPr="004664AA">
        <w:rPr>
          <w:rFonts w:ascii="Times New Roman" w:hAnsi="Times New Roman"/>
          <w:sz w:val="20"/>
          <w:szCs w:val="20"/>
        </w:rPr>
        <w:t xml:space="preserve"> </w:t>
      </w:r>
      <w:r w:rsidRPr="004664AA">
        <w:rPr>
          <w:rFonts w:ascii="Times New Roman" w:hAnsi="Times New Roman"/>
          <w:sz w:val="20"/>
          <w:szCs w:val="20"/>
        </w:rPr>
        <w:t xml:space="preserve">provádět </w:t>
      </w:r>
      <w:r w:rsidR="006E465F">
        <w:rPr>
          <w:rFonts w:ascii="Times New Roman" w:hAnsi="Times New Roman"/>
          <w:sz w:val="20"/>
          <w:szCs w:val="20"/>
        </w:rPr>
        <w:t>kontrol</w:t>
      </w:r>
      <w:r w:rsidR="007A1D3C">
        <w:rPr>
          <w:rFonts w:ascii="Times New Roman" w:hAnsi="Times New Roman"/>
          <w:sz w:val="20"/>
          <w:szCs w:val="20"/>
        </w:rPr>
        <w:t>u</w:t>
      </w:r>
      <w:r w:rsidRPr="004664AA">
        <w:rPr>
          <w:rFonts w:ascii="Times New Roman" w:hAnsi="Times New Roman"/>
          <w:sz w:val="20"/>
          <w:szCs w:val="20"/>
        </w:rPr>
        <w:t xml:space="preserve"> svých zaměstnanců, zda během výkonu pracovní činnosti nejsou pod vlivem alkoholu </w:t>
      </w:r>
      <w:r w:rsidR="007A1D3C">
        <w:rPr>
          <w:rFonts w:ascii="Times New Roman" w:hAnsi="Times New Roman"/>
          <w:sz w:val="20"/>
          <w:szCs w:val="20"/>
        </w:rPr>
        <w:t xml:space="preserve">nebo </w:t>
      </w:r>
      <w:r w:rsidR="00BC5F34">
        <w:rPr>
          <w:rFonts w:ascii="Times New Roman" w:hAnsi="Times New Roman"/>
          <w:sz w:val="20"/>
          <w:szCs w:val="20"/>
        </w:rPr>
        <w:t xml:space="preserve">jiné </w:t>
      </w:r>
      <w:r w:rsidR="007A1D3C">
        <w:rPr>
          <w:rFonts w:ascii="Times New Roman" w:hAnsi="Times New Roman"/>
          <w:sz w:val="20"/>
          <w:szCs w:val="20"/>
        </w:rPr>
        <w:t xml:space="preserve">návykové látky (dále jen </w:t>
      </w:r>
      <w:r w:rsidR="00C01950">
        <w:rPr>
          <w:rFonts w:ascii="Times New Roman" w:hAnsi="Times New Roman"/>
          <w:sz w:val="20"/>
          <w:szCs w:val="20"/>
        </w:rPr>
        <w:t>„</w:t>
      </w:r>
      <w:r w:rsidR="007A1D3C">
        <w:rPr>
          <w:rFonts w:ascii="Times New Roman" w:hAnsi="Times New Roman"/>
          <w:sz w:val="20"/>
          <w:szCs w:val="20"/>
        </w:rPr>
        <w:t>kontrolu“)</w:t>
      </w:r>
      <w:r w:rsidR="00C01950">
        <w:rPr>
          <w:rFonts w:ascii="Times New Roman" w:hAnsi="Times New Roman"/>
          <w:sz w:val="20"/>
          <w:szCs w:val="20"/>
        </w:rPr>
        <w:t>.</w:t>
      </w:r>
      <w:r w:rsidRPr="00896A51">
        <w:rPr>
          <w:rFonts w:ascii="Times New Roman" w:hAnsi="Times New Roman"/>
          <w:sz w:val="20"/>
          <w:szCs w:val="20"/>
        </w:rPr>
        <w:t xml:space="preserve"> </w:t>
      </w:r>
      <w:r w:rsidR="00C01950">
        <w:rPr>
          <w:rFonts w:ascii="Times New Roman" w:hAnsi="Times New Roman"/>
          <w:sz w:val="20"/>
          <w:szCs w:val="20"/>
        </w:rPr>
        <w:t>Kontrola může být zaměřena na požití alkohol</w:t>
      </w:r>
      <w:r w:rsidR="0015247A">
        <w:rPr>
          <w:rFonts w:ascii="Times New Roman" w:hAnsi="Times New Roman"/>
          <w:sz w:val="20"/>
          <w:szCs w:val="20"/>
        </w:rPr>
        <w:t>ického nápoje</w:t>
      </w:r>
      <w:r w:rsidR="00C01950">
        <w:rPr>
          <w:rFonts w:ascii="Times New Roman" w:hAnsi="Times New Roman"/>
          <w:sz w:val="20"/>
          <w:szCs w:val="20"/>
        </w:rPr>
        <w:t xml:space="preserve"> nebo </w:t>
      </w:r>
      <w:r w:rsidR="00BC5F34">
        <w:rPr>
          <w:rFonts w:ascii="Times New Roman" w:hAnsi="Times New Roman"/>
          <w:sz w:val="20"/>
          <w:szCs w:val="20"/>
        </w:rPr>
        <w:t xml:space="preserve">jiné </w:t>
      </w:r>
      <w:r w:rsidR="00C01950">
        <w:rPr>
          <w:rFonts w:ascii="Times New Roman" w:hAnsi="Times New Roman"/>
          <w:sz w:val="20"/>
          <w:szCs w:val="20"/>
        </w:rPr>
        <w:t>návykové látky, případně na požití obojího. K</w:t>
      </w:r>
      <w:r w:rsidRPr="00896A51">
        <w:rPr>
          <w:rFonts w:ascii="Times New Roman" w:hAnsi="Times New Roman"/>
          <w:sz w:val="20"/>
          <w:szCs w:val="20"/>
        </w:rPr>
        <w:t>ontrol</w:t>
      </w:r>
      <w:r w:rsidR="00C01950">
        <w:rPr>
          <w:rFonts w:ascii="Times New Roman" w:hAnsi="Times New Roman"/>
          <w:sz w:val="20"/>
          <w:szCs w:val="20"/>
        </w:rPr>
        <w:t>u</w:t>
      </w:r>
      <w:r w:rsidRPr="00896A51">
        <w:rPr>
          <w:rFonts w:ascii="Times New Roman" w:hAnsi="Times New Roman"/>
          <w:sz w:val="20"/>
          <w:szCs w:val="20"/>
        </w:rPr>
        <w:t xml:space="preserve"> mohou provádět pouze zaměstnanci písemně určení zaměstnavatelem</w:t>
      </w:r>
      <w:r w:rsidR="00C01950">
        <w:rPr>
          <w:rFonts w:ascii="Times New Roman" w:hAnsi="Times New Roman"/>
          <w:sz w:val="20"/>
          <w:szCs w:val="20"/>
        </w:rPr>
        <w:t>, za</w:t>
      </w:r>
      <w:r w:rsidR="00C01950" w:rsidRPr="004664AA">
        <w:rPr>
          <w:rFonts w:ascii="Times New Roman" w:hAnsi="Times New Roman"/>
          <w:sz w:val="20"/>
          <w:szCs w:val="20"/>
        </w:rPr>
        <w:t xml:space="preserve">městnanci jsou povinni se této kontrole </w:t>
      </w:r>
      <w:r w:rsidR="00C01950" w:rsidRPr="00896A51">
        <w:rPr>
          <w:rFonts w:ascii="Times New Roman" w:hAnsi="Times New Roman"/>
          <w:sz w:val="20"/>
          <w:szCs w:val="20"/>
        </w:rPr>
        <w:t>podrobit</w:t>
      </w:r>
      <w:r w:rsidRPr="00896A51">
        <w:rPr>
          <w:rFonts w:ascii="Times New Roman" w:hAnsi="Times New Roman"/>
          <w:sz w:val="20"/>
          <w:szCs w:val="20"/>
        </w:rPr>
        <w:t xml:space="preserve">. </w:t>
      </w:r>
      <w:r w:rsidR="00896A51" w:rsidRPr="00896A51">
        <w:rPr>
          <w:rFonts w:ascii="Times New Roman" w:hAnsi="Times New Roman"/>
          <w:sz w:val="20"/>
          <w:szCs w:val="20"/>
        </w:rPr>
        <w:t xml:space="preserve">Ve společnostech E.ON Czech </w:t>
      </w:r>
      <w:r w:rsidR="00C01950">
        <w:rPr>
          <w:rFonts w:ascii="Times New Roman" w:hAnsi="Times New Roman"/>
          <w:sz w:val="20"/>
          <w:szCs w:val="20"/>
        </w:rPr>
        <w:t>jsou pro provádění kontrol určeni:</w:t>
      </w:r>
    </w:p>
    <w:p w:rsidR="00896A51" w:rsidRPr="00896A51" w:rsidRDefault="00896A51" w:rsidP="00896A51">
      <w:pPr>
        <w:pStyle w:val="Textodstavec"/>
        <w:numPr>
          <w:ilvl w:val="0"/>
          <w:numId w:val="2"/>
        </w:numPr>
        <w:spacing w:before="100" w:beforeAutospacing="1" w:after="100" w:afterAutospacing="1"/>
        <w:ind w:left="714" w:hanging="357"/>
        <w:rPr>
          <w:rFonts w:ascii="Times New Roman" w:hAnsi="Times New Roman" w:cs="Times New Roman"/>
        </w:rPr>
      </w:pPr>
      <w:r w:rsidRPr="00896A51">
        <w:rPr>
          <w:rFonts w:ascii="Times New Roman" w:hAnsi="Times New Roman" w:cs="Times New Roman"/>
        </w:rPr>
        <w:t>všichni vedoucí zaměstnanci pro zaměstnance, kteří jsou jim podřízení</w:t>
      </w:r>
      <w:r w:rsidR="00C01950">
        <w:rPr>
          <w:rFonts w:ascii="Times New Roman" w:hAnsi="Times New Roman" w:cs="Times New Roman"/>
        </w:rPr>
        <w:t>.</w:t>
      </w:r>
    </w:p>
    <w:p w:rsidR="00896A51" w:rsidRPr="00896A51" w:rsidRDefault="00896A51" w:rsidP="00896A51">
      <w:pPr>
        <w:pStyle w:val="Textodstavec"/>
        <w:numPr>
          <w:ilvl w:val="0"/>
          <w:numId w:val="2"/>
        </w:numPr>
        <w:spacing w:before="100" w:beforeAutospacing="1" w:after="100" w:afterAutospacing="1"/>
        <w:ind w:left="714" w:hanging="357"/>
        <w:rPr>
          <w:rFonts w:ascii="Times New Roman" w:hAnsi="Times New Roman" w:cs="Times New Roman"/>
        </w:rPr>
      </w:pPr>
      <w:r w:rsidRPr="00896A51">
        <w:rPr>
          <w:rFonts w:ascii="Times New Roman" w:hAnsi="Times New Roman" w:cs="Times New Roman"/>
        </w:rPr>
        <w:t>zaměstnanci útvaru BOZP</w:t>
      </w:r>
      <w:r w:rsidR="006F6B2E">
        <w:rPr>
          <w:rFonts w:ascii="Times New Roman" w:hAnsi="Times New Roman" w:cs="Times New Roman"/>
        </w:rPr>
        <w:t xml:space="preserve"> v součinnosti</w:t>
      </w:r>
      <w:r w:rsidR="00BC5F34">
        <w:rPr>
          <w:rFonts w:ascii="Times New Roman" w:hAnsi="Times New Roman" w:cs="Times New Roman"/>
        </w:rPr>
        <w:t xml:space="preserve"> s příslušným vedoucím zaměstnancem</w:t>
      </w:r>
      <w:r w:rsidR="00C01950">
        <w:rPr>
          <w:rFonts w:ascii="Times New Roman" w:hAnsi="Times New Roman" w:cs="Times New Roman"/>
        </w:rPr>
        <w:t>.</w:t>
      </w:r>
    </w:p>
    <w:p w:rsidR="00B25505" w:rsidRDefault="00BF223A" w:rsidP="006E465F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="00896A51">
        <w:rPr>
          <w:rFonts w:ascii="Times New Roman" w:hAnsi="Times New Roman"/>
          <w:sz w:val="20"/>
          <w:szCs w:val="20"/>
        </w:rPr>
        <w:t>e doporučeno, aby k</w:t>
      </w:r>
      <w:r w:rsidR="00815940" w:rsidRPr="00896A51">
        <w:rPr>
          <w:rFonts w:ascii="Times New Roman" w:hAnsi="Times New Roman"/>
          <w:sz w:val="20"/>
          <w:szCs w:val="20"/>
        </w:rPr>
        <w:t>ontroly probíha</w:t>
      </w:r>
      <w:r w:rsidR="00896A51">
        <w:rPr>
          <w:rFonts w:ascii="Times New Roman" w:hAnsi="Times New Roman"/>
          <w:sz w:val="20"/>
          <w:szCs w:val="20"/>
        </w:rPr>
        <w:t>ly</w:t>
      </w:r>
      <w:r w:rsidR="00815940" w:rsidRPr="00896A51">
        <w:rPr>
          <w:rFonts w:ascii="Times New Roman" w:hAnsi="Times New Roman"/>
          <w:sz w:val="20"/>
          <w:szCs w:val="20"/>
        </w:rPr>
        <w:t xml:space="preserve"> vždy za účasti minimálně jednoho svědka; svědek </w:t>
      </w:r>
      <w:r w:rsidR="00C01950">
        <w:rPr>
          <w:rFonts w:ascii="Times New Roman" w:hAnsi="Times New Roman"/>
          <w:sz w:val="20"/>
          <w:szCs w:val="20"/>
        </w:rPr>
        <w:t xml:space="preserve">připojuje </w:t>
      </w:r>
      <w:r w:rsidR="00815940" w:rsidRPr="00896A51">
        <w:rPr>
          <w:rFonts w:ascii="Times New Roman" w:hAnsi="Times New Roman"/>
          <w:sz w:val="20"/>
          <w:szCs w:val="20"/>
        </w:rPr>
        <w:t xml:space="preserve">svůj podpis na </w:t>
      </w:r>
      <w:r w:rsidR="00C45FA8" w:rsidRPr="00896A51">
        <w:rPr>
          <w:rFonts w:ascii="Times New Roman" w:hAnsi="Times New Roman"/>
          <w:sz w:val="20"/>
          <w:szCs w:val="20"/>
        </w:rPr>
        <w:t>zá</w:t>
      </w:r>
      <w:r>
        <w:rPr>
          <w:rFonts w:ascii="Times New Roman" w:hAnsi="Times New Roman"/>
          <w:sz w:val="20"/>
          <w:szCs w:val="20"/>
        </w:rPr>
        <w:t>znam</w:t>
      </w:r>
      <w:r w:rsidR="00815940" w:rsidRPr="00896A51">
        <w:rPr>
          <w:rFonts w:ascii="Times New Roman" w:hAnsi="Times New Roman"/>
          <w:sz w:val="20"/>
          <w:szCs w:val="20"/>
        </w:rPr>
        <w:t xml:space="preserve"> o </w:t>
      </w:r>
      <w:r>
        <w:rPr>
          <w:rFonts w:ascii="Times New Roman" w:hAnsi="Times New Roman"/>
          <w:sz w:val="20"/>
          <w:szCs w:val="20"/>
        </w:rPr>
        <w:t>kontrole (dále jen „záznam“)</w:t>
      </w:r>
      <w:r w:rsidR="00815940" w:rsidRPr="00896A51">
        <w:rPr>
          <w:rFonts w:ascii="Times New Roman" w:hAnsi="Times New Roman"/>
          <w:sz w:val="20"/>
          <w:szCs w:val="20"/>
        </w:rPr>
        <w:t xml:space="preserve">. Odmítnutí kontroly zaměstnancem </w:t>
      </w:r>
      <w:r w:rsidR="00C01950">
        <w:rPr>
          <w:rFonts w:ascii="Times New Roman" w:hAnsi="Times New Roman"/>
          <w:sz w:val="20"/>
          <w:szCs w:val="20"/>
        </w:rPr>
        <w:t>je</w:t>
      </w:r>
      <w:r w:rsidR="00815940" w:rsidRPr="004664AA">
        <w:rPr>
          <w:rFonts w:ascii="Times New Roman" w:hAnsi="Times New Roman"/>
          <w:sz w:val="20"/>
          <w:szCs w:val="20"/>
        </w:rPr>
        <w:t xml:space="preserve"> považováno za závažné porušení povinností vyplývajících z právních předpisů vztahujících se k zaměstnancem vykonávané práci</w:t>
      </w:r>
      <w:r w:rsidR="00C01950">
        <w:rPr>
          <w:rFonts w:ascii="Times New Roman" w:hAnsi="Times New Roman"/>
          <w:sz w:val="20"/>
          <w:szCs w:val="20"/>
        </w:rPr>
        <w:t xml:space="preserve"> se všemi možnými důsledky</w:t>
      </w:r>
      <w:r w:rsidR="00815940" w:rsidRPr="004664AA">
        <w:rPr>
          <w:rFonts w:ascii="Times New Roman" w:hAnsi="Times New Roman"/>
          <w:sz w:val="20"/>
          <w:szCs w:val="20"/>
        </w:rPr>
        <w:t xml:space="preserve">. </w:t>
      </w:r>
      <w:r w:rsidR="00B25505">
        <w:rPr>
          <w:rFonts w:ascii="Times New Roman" w:hAnsi="Times New Roman"/>
          <w:sz w:val="20"/>
          <w:szCs w:val="20"/>
        </w:rPr>
        <w:t>Pokud zaměstnanec odmítne</w:t>
      </w:r>
      <w:r w:rsidR="00815940" w:rsidRPr="004664AA">
        <w:rPr>
          <w:rFonts w:ascii="Times New Roman" w:hAnsi="Times New Roman"/>
          <w:sz w:val="20"/>
          <w:szCs w:val="20"/>
        </w:rPr>
        <w:t xml:space="preserve"> </w:t>
      </w:r>
      <w:r w:rsidR="00B25505">
        <w:rPr>
          <w:rFonts w:ascii="Times New Roman" w:hAnsi="Times New Roman"/>
          <w:sz w:val="20"/>
          <w:szCs w:val="20"/>
        </w:rPr>
        <w:t xml:space="preserve">záznam </w:t>
      </w:r>
      <w:r w:rsidR="00815940" w:rsidRPr="004664AA">
        <w:rPr>
          <w:rFonts w:ascii="Times New Roman" w:hAnsi="Times New Roman"/>
          <w:sz w:val="20"/>
          <w:szCs w:val="20"/>
        </w:rPr>
        <w:t>podeps</w:t>
      </w:r>
      <w:r w:rsidR="00B25505">
        <w:rPr>
          <w:rFonts w:ascii="Times New Roman" w:hAnsi="Times New Roman"/>
          <w:sz w:val="20"/>
          <w:szCs w:val="20"/>
        </w:rPr>
        <w:t>at, musí být tato skutečnost zapsána do záznamu, který poté podepíší jen zaměstnanec provádějící kontrolu a svědek.</w:t>
      </w:r>
    </w:p>
    <w:p w:rsidR="00815940" w:rsidRDefault="00815940" w:rsidP="006E465F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 w:rsidRPr="004664AA">
        <w:rPr>
          <w:rFonts w:ascii="Times New Roman" w:hAnsi="Times New Roman"/>
          <w:sz w:val="20"/>
          <w:szCs w:val="20"/>
        </w:rPr>
        <w:t xml:space="preserve">Pokud </w:t>
      </w:r>
      <w:r w:rsidR="00C01950">
        <w:rPr>
          <w:rFonts w:ascii="Times New Roman" w:hAnsi="Times New Roman"/>
          <w:sz w:val="20"/>
          <w:szCs w:val="20"/>
        </w:rPr>
        <w:t>je</w:t>
      </w:r>
      <w:r w:rsidRPr="004664AA">
        <w:rPr>
          <w:rFonts w:ascii="Times New Roman" w:hAnsi="Times New Roman"/>
          <w:sz w:val="20"/>
          <w:szCs w:val="20"/>
        </w:rPr>
        <w:t xml:space="preserve"> </w:t>
      </w:r>
      <w:r w:rsidR="007A1D3C">
        <w:rPr>
          <w:rFonts w:ascii="Times New Roman" w:hAnsi="Times New Roman"/>
          <w:sz w:val="20"/>
          <w:szCs w:val="20"/>
        </w:rPr>
        <w:t xml:space="preserve">dílčí výsledek </w:t>
      </w:r>
      <w:r w:rsidRPr="004664AA">
        <w:rPr>
          <w:rFonts w:ascii="Times New Roman" w:hAnsi="Times New Roman"/>
          <w:sz w:val="20"/>
          <w:szCs w:val="20"/>
        </w:rPr>
        <w:t>první kontrol</w:t>
      </w:r>
      <w:r w:rsidR="007A1D3C">
        <w:rPr>
          <w:rFonts w:ascii="Times New Roman" w:hAnsi="Times New Roman"/>
          <w:sz w:val="20"/>
          <w:szCs w:val="20"/>
        </w:rPr>
        <w:t>y</w:t>
      </w:r>
      <w:r w:rsidR="00C01950">
        <w:rPr>
          <w:rFonts w:ascii="Times New Roman" w:hAnsi="Times New Roman"/>
          <w:sz w:val="20"/>
          <w:szCs w:val="20"/>
        </w:rPr>
        <w:t xml:space="preserve"> </w:t>
      </w:r>
      <w:r w:rsidRPr="004664AA">
        <w:rPr>
          <w:rFonts w:ascii="Times New Roman" w:hAnsi="Times New Roman"/>
          <w:sz w:val="20"/>
          <w:szCs w:val="20"/>
        </w:rPr>
        <w:t>pozitivní, pro</w:t>
      </w:r>
      <w:r w:rsidR="00F36F1E" w:rsidRPr="004664AA">
        <w:rPr>
          <w:rFonts w:ascii="Times New Roman" w:hAnsi="Times New Roman"/>
          <w:sz w:val="20"/>
          <w:szCs w:val="20"/>
        </w:rPr>
        <w:t>vede se po uplynutí doby 10</w:t>
      </w:r>
      <w:r w:rsidRPr="004664AA">
        <w:rPr>
          <w:rFonts w:ascii="Times New Roman" w:hAnsi="Times New Roman"/>
          <w:sz w:val="20"/>
          <w:szCs w:val="20"/>
        </w:rPr>
        <w:t xml:space="preserve"> </w:t>
      </w:r>
      <w:r w:rsidR="00896A51">
        <w:rPr>
          <w:rFonts w:ascii="Times New Roman" w:hAnsi="Times New Roman"/>
          <w:sz w:val="20"/>
          <w:szCs w:val="20"/>
        </w:rPr>
        <w:t xml:space="preserve">-15 </w:t>
      </w:r>
      <w:r w:rsidR="00C01950">
        <w:rPr>
          <w:rFonts w:ascii="Times New Roman" w:hAnsi="Times New Roman"/>
          <w:sz w:val="20"/>
          <w:szCs w:val="20"/>
        </w:rPr>
        <w:t>minut opakovaná kontrola</w:t>
      </w:r>
      <w:r w:rsidR="005F5404" w:rsidRPr="004664AA">
        <w:rPr>
          <w:rFonts w:ascii="Times New Roman" w:hAnsi="Times New Roman"/>
          <w:sz w:val="20"/>
          <w:szCs w:val="20"/>
        </w:rPr>
        <w:t xml:space="preserve">. V případě, že </w:t>
      </w:r>
      <w:r w:rsidR="00C01950">
        <w:rPr>
          <w:rFonts w:ascii="Times New Roman" w:hAnsi="Times New Roman"/>
          <w:sz w:val="20"/>
          <w:szCs w:val="20"/>
        </w:rPr>
        <w:t xml:space="preserve">jsou obě kontroly </w:t>
      </w:r>
      <w:r w:rsidRPr="004664AA">
        <w:rPr>
          <w:rFonts w:ascii="Times New Roman" w:hAnsi="Times New Roman"/>
          <w:sz w:val="20"/>
          <w:szCs w:val="20"/>
        </w:rPr>
        <w:t xml:space="preserve">pozitivní, je </w:t>
      </w:r>
      <w:r w:rsidRPr="00C01950">
        <w:rPr>
          <w:rFonts w:ascii="Times New Roman" w:hAnsi="Times New Roman"/>
          <w:b/>
          <w:sz w:val="20"/>
          <w:szCs w:val="20"/>
          <w:u w:val="single"/>
        </w:rPr>
        <w:t>celkový výsledek pozitivní</w:t>
      </w:r>
      <w:r w:rsidRPr="004664AA">
        <w:rPr>
          <w:rFonts w:ascii="Times New Roman" w:hAnsi="Times New Roman"/>
          <w:sz w:val="20"/>
          <w:szCs w:val="20"/>
        </w:rPr>
        <w:t>. V případě, že bude první kontr</w:t>
      </w:r>
      <w:r w:rsidR="00C01950">
        <w:rPr>
          <w:rFonts w:ascii="Times New Roman" w:hAnsi="Times New Roman"/>
          <w:sz w:val="20"/>
          <w:szCs w:val="20"/>
        </w:rPr>
        <w:t xml:space="preserve">ola </w:t>
      </w:r>
      <w:r w:rsidRPr="004664AA">
        <w:rPr>
          <w:rFonts w:ascii="Times New Roman" w:hAnsi="Times New Roman"/>
          <w:sz w:val="20"/>
          <w:szCs w:val="20"/>
        </w:rPr>
        <w:t>pozitivní a opakovan</w:t>
      </w:r>
      <w:r w:rsidR="00C01950">
        <w:rPr>
          <w:rFonts w:ascii="Times New Roman" w:hAnsi="Times New Roman"/>
          <w:sz w:val="20"/>
          <w:szCs w:val="20"/>
        </w:rPr>
        <w:t>á</w:t>
      </w:r>
      <w:r w:rsidRPr="004664AA">
        <w:rPr>
          <w:rFonts w:ascii="Times New Roman" w:hAnsi="Times New Roman"/>
          <w:sz w:val="20"/>
          <w:szCs w:val="20"/>
        </w:rPr>
        <w:t xml:space="preserve"> </w:t>
      </w:r>
      <w:r w:rsidR="00C01950">
        <w:rPr>
          <w:rFonts w:ascii="Times New Roman" w:hAnsi="Times New Roman"/>
          <w:sz w:val="20"/>
          <w:szCs w:val="20"/>
        </w:rPr>
        <w:t xml:space="preserve">kontrola </w:t>
      </w:r>
      <w:r w:rsidRPr="004664AA">
        <w:rPr>
          <w:rFonts w:ascii="Times New Roman" w:hAnsi="Times New Roman"/>
          <w:sz w:val="20"/>
          <w:szCs w:val="20"/>
        </w:rPr>
        <w:t xml:space="preserve">negativní, je </w:t>
      </w:r>
      <w:r w:rsidRPr="00C01950">
        <w:rPr>
          <w:rFonts w:ascii="Times New Roman" w:hAnsi="Times New Roman"/>
          <w:b/>
          <w:sz w:val="20"/>
          <w:szCs w:val="20"/>
          <w:u w:val="single"/>
        </w:rPr>
        <w:t>celkový výsledek negativní</w:t>
      </w:r>
      <w:r w:rsidRPr="004664AA">
        <w:rPr>
          <w:rFonts w:ascii="Times New Roman" w:hAnsi="Times New Roman"/>
          <w:sz w:val="20"/>
          <w:szCs w:val="20"/>
        </w:rPr>
        <w:t>. Výsledek kontrolního měření může být změněn pouze v případě, že se zaměstnanec podrobí krevní zkoušce. Výsledek krevní zkoušky je nadřazen výsledku dechové zkoušky.</w:t>
      </w:r>
      <w:r w:rsidR="00B25505" w:rsidRPr="00B25505">
        <w:rPr>
          <w:rFonts w:ascii="Times New Roman" w:hAnsi="Times New Roman"/>
          <w:sz w:val="20"/>
          <w:szCs w:val="20"/>
        </w:rPr>
        <w:t xml:space="preserve"> </w:t>
      </w:r>
      <w:r w:rsidR="00B25505">
        <w:rPr>
          <w:rFonts w:ascii="Times New Roman" w:hAnsi="Times New Roman"/>
          <w:sz w:val="20"/>
          <w:szCs w:val="20"/>
        </w:rPr>
        <w:t xml:space="preserve">Dílčí výsledky kontroly </w:t>
      </w:r>
      <w:r w:rsidR="00B25505" w:rsidRPr="004664AA">
        <w:rPr>
          <w:rFonts w:ascii="Times New Roman" w:hAnsi="Times New Roman"/>
          <w:sz w:val="20"/>
          <w:szCs w:val="20"/>
        </w:rPr>
        <w:t>musí být řádně vyplněn</w:t>
      </w:r>
      <w:r w:rsidR="00B25505">
        <w:rPr>
          <w:rFonts w:ascii="Times New Roman" w:hAnsi="Times New Roman"/>
          <w:sz w:val="20"/>
          <w:szCs w:val="20"/>
        </w:rPr>
        <w:t>y</w:t>
      </w:r>
      <w:r w:rsidR="00B25505" w:rsidRPr="004664AA">
        <w:rPr>
          <w:rFonts w:ascii="Times New Roman" w:hAnsi="Times New Roman"/>
          <w:sz w:val="20"/>
          <w:szCs w:val="20"/>
        </w:rPr>
        <w:t xml:space="preserve"> a </w:t>
      </w:r>
      <w:r w:rsidR="00B25505">
        <w:rPr>
          <w:rFonts w:ascii="Times New Roman" w:hAnsi="Times New Roman"/>
          <w:sz w:val="20"/>
          <w:szCs w:val="20"/>
        </w:rPr>
        <w:t xml:space="preserve">celkový </w:t>
      </w:r>
      <w:r w:rsidR="00B25505" w:rsidRPr="004664AA">
        <w:rPr>
          <w:rFonts w:ascii="Times New Roman" w:hAnsi="Times New Roman"/>
          <w:sz w:val="20"/>
          <w:szCs w:val="20"/>
        </w:rPr>
        <w:t xml:space="preserve">výsledek kontroly musí být </w:t>
      </w:r>
      <w:r w:rsidR="00B25505">
        <w:rPr>
          <w:rFonts w:ascii="Times New Roman" w:hAnsi="Times New Roman"/>
          <w:sz w:val="20"/>
          <w:szCs w:val="20"/>
        </w:rPr>
        <w:t>zřetelně</w:t>
      </w:r>
      <w:r w:rsidR="00B25505" w:rsidRPr="004664AA">
        <w:rPr>
          <w:rFonts w:ascii="Times New Roman" w:hAnsi="Times New Roman"/>
          <w:sz w:val="20"/>
          <w:szCs w:val="20"/>
        </w:rPr>
        <w:t xml:space="preserve"> označen.</w:t>
      </w:r>
    </w:p>
    <w:p w:rsidR="00B5114D" w:rsidRDefault="001B5AF1" w:rsidP="006E465F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 w:rsidRPr="001B5AF1">
        <w:rPr>
          <w:rFonts w:ascii="Times New Roman" w:hAnsi="Times New Roman"/>
          <w:sz w:val="20"/>
          <w:szCs w:val="20"/>
        </w:rPr>
        <w:t xml:space="preserve">V případě, že je </w:t>
      </w:r>
      <w:r w:rsidRPr="001B5AF1">
        <w:rPr>
          <w:rFonts w:ascii="Times New Roman" w:hAnsi="Times New Roman"/>
          <w:b/>
          <w:sz w:val="20"/>
          <w:szCs w:val="20"/>
          <w:u w:val="single"/>
        </w:rPr>
        <w:t>celkový výsledek pozitivní</w:t>
      </w:r>
      <w:r w:rsidRPr="001B5AF1">
        <w:rPr>
          <w:rFonts w:ascii="Times New Roman" w:hAnsi="Times New Roman"/>
          <w:sz w:val="20"/>
          <w:szCs w:val="20"/>
        </w:rPr>
        <w:t>, zajistí příslušný vedoucí zaměstnan</w:t>
      </w:r>
      <w:r>
        <w:rPr>
          <w:rFonts w:ascii="Times New Roman" w:hAnsi="Times New Roman"/>
          <w:sz w:val="20"/>
          <w:szCs w:val="20"/>
        </w:rPr>
        <w:t>e</w:t>
      </w:r>
      <w:r w:rsidRPr="001B5AF1">
        <w:rPr>
          <w:rFonts w:ascii="Times New Roman" w:hAnsi="Times New Roman"/>
          <w:sz w:val="20"/>
          <w:szCs w:val="20"/>
        </w:rPr>
        <w:t xml:space="preserve">c v souladu se zákonem č. 379/2005 Sb. bezodkladné odeslání kontrolovaného zaměstnance na lékařské vyšetření do nejbližší protialkoholní záchytné stanice, a to za účelem prokazatelného zjištění požití alkoholu nebo jiné návykové látky (dále jen “vyšetření“). </w:t>
      </w:r>
      <w:r w:rsidR="00B5114D">
        <w:rPr>
          <w:rFonts w:ascii="Times New Roman" w:hAnsi="Times New Roman"/>
          <w:sz w:val="20"/>
          <w:szCs w:val="20"/>
        </w:rPr>
        <w:t xml:space="preserve">V případě </w:t>
      </w:r>
      <w:r w:rsidR="00B5114D" w:rsidRPr="00B5114D">
        <w:rPr>
          <w:rFonts w:ascii="Times New Roman" w:hAnsi="Times New Roman"/>
          <w:b/>
          <w:sz w:val="20"/>
          <w:szCs w:val="20"/>
          <w:u w:val="single"/>
        </w:rPr>
        <w:t>celkového výsledku negativního</w:t>
      </w:r>
      <w:r w:rsidR="00B5114D" w:rsidRPr="004664AA">
        <w:rPr>
          <w:rFonts w:ascii="Times New Roman" w:hAnsi="Times New Roman"/>
          <w:sz w:val="20"/>
          <w:szCs w:val="20"/>
        </w:rPr>
        <w:t xml:space="preserve"> </w:t>
      </w:r>
      <w:r w:rsidR="00B5114D">
        <w:rPr>
          <w:rFonts w:ascii="Times New Roman" w:hAnsi="Times New Roman"/>
          <w:sz w:val="20"/>
          <w:szCs w:val="20"/>
        </w:rPr>
        <w:t xml:space="preserve">uloží </w:t>
      </w:r>
      <w:r w:rsidR="008E095B">
        <w:rPr>
          <w:rFonts w:ascii="Times New Roman" w:hAnsi="Times New Roman"/>
          <w:sz w:val="20"/>
          <w:szCs w:val="20"/>
        </w:rPr>
        <w:t>z</w:t>
      </w:r>
      <w:r w:rsidR="00DB40FB" w:rsidRPr="004664AA">
        <w:rPr>
          <w:rFonts w:ascii="Times New Roman" w:hAnsi="Times New Roman"/>
          <w:sz w:val="20"/>
          <w:szCs w:val="20"/>
        </w:rPr>
        <w:t>aměstnanec, který kontrolu provedl</w:t>
      </w:r>
      <w:r w:rsidR="00B5114D">
        <w:rPr>
          <w:rFonts w:ascii="Times New Roman" w:hAnsi="Times New Roman"/>
          <w:sz w:val="20"/>
          <w:szCs w:val="20"/>
        </w:rPr>
        <w:t>, záznam u sebe.</w:t>
      </w:r>
    </w:p>
    <w:p w:rsidR="00B5114D" w:rsidRDefault="00B5114D" w:rsidP="006E465F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 případě </w:t>
      </w:r>
      <w:r w:rsidRPr="00B5114D">
        <w:rPr>
          <w:rFonts w:ascii="Times New Roman" w:hAnsi="Times New Roman"/>
          <w:b/>
          <w:sz w:val="20"/>
          <w:szCs w:val="20"/>
          <w:u w:val="single"/>
        </w:rPr>
        <w:t>celkového výsledku pozitivního</w:t>
      </w:r>
      <w:r w:rsidR="00DB40FB" w:rsidRPr="004664A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předá </w:t>
      </w:r>
      <w:r w:rsidR="001B5AF1">
        <w:rPr>
          <w:rFonts w:ascii="Times New Roman" w:hAnsi="Times New Roman"/>
          <w:sz w:val="20"/>
          <w:szCs w:val="20"/>
        </w:rPr>
        <w:t xml:space="preserve">příslušný vedoucí </w:t>
      </w:r>
      <w:r w:rsidRPr="004664AA">
        <w:rPr>
          <w:rFonts w:ascii="Times New Roman" w:hAnsi="Times New Roman"/>
          <w:sz w:val="20"/>
          <w:szCs w:val="20"/>
        </w:rPr>
        <w:t xml:space="preserve">zaměstnanec, který </w:t>
      </w:r>
      <w:r w:rsidR="001B5AF1">
        <w:rPr>
          <w:rFonts w:ascii="Times New Roman" w:hAnsi="Times New Roman"/>
          <w:sz w:val="20"/>
          <w:szCs w:val="20"/>
        </w:rPr>
        <w:t>o vyšetření zajistil</w:t>
      </w:r>
      <w:r>
        <w:rPr>
          <w:rFonts w:ascii="Times New Roman" w:hAnsi="Times New Roman"/>
          <w:sz w:val="20"/>
          <w:szCs w:val="20"/>
        </w:rPr>
        <w:t xml:space="preserve">, </w:t>
      </w:r>
      <w:r w:rsidRPr="004664AA">
        <w:rPr>
          <w:rFonts w:ascii="Times New Roman" w:hAnsi="Times New Roman"/>
          <w:sz w:val="20"/>
          <w:szCs w:val="20"/>
        </w:rPr>
        <w:t>zá</w:t>
      </w:r>
      <w:r>
        <w:rPr>
          <w:rFonts w:ascii="Times New Roman" w:hAnsi="Times New Roman"/>
          <w:sz w:val="20"/>
          <w:szCs w:val="20"/>
        </w:rPr>
        <w:t>znam</w:t>
      </w:r>
      <w:r w:rsidRPr="004664AA">
        <w:rPr>
          <w:rFonts w:ascii="Times New Roman" w:hAnsi="Times New Roman"/>
          <w:sz w:val="20"/>
          <w:szCs w:val="20"/>
        </w:rPr>
        <w:t xml:space="preserve"> </w:t>
      </w:r>
      <w:r w:rsidR="00DB40FB" w:rsidRPr="004664AA">
        <w:rPr>
          <w:rFonts w:ascii="Times New Roman" w:hAnsi="Times New Roman"/>
          <w:sz w:val="20"/>
          <w:szCs w:val="20"/>
        </w:rPr>
        <w:t xml:space="preserve">na personální oddělení do osobní složky zaměstnance a </w:t>
      </w:r>
      <w:r>
        <w:rPr>
          <w:rFonts w:ascii="Times New Roman" w:hAnsi="Times New Roman"/>
          <w:sz w:val="20"/>
          <w:szCs w:val="20"/>
        </w:rPr>
        <w:t xml:space="preserve">zajistí doručení </w:t>
      </w:r>
      <w:r w:rsidR="00DB40FB" w:rsidRPr="004664AA">
        <w:rPr>
          <w:rFonts w:ascii="Times New Roman" w:hAnsi="Times New Roman"/>
          <w:sz w:val="20"/>
          <w:szCs w:val="20"/>
        </w:rPr>
        <w:t>kopi</w:t>
      </w:r>
      <w:r>
        <w:rPr>
          <w:rFonts w:ascii="Times New Roman" w:hAnsi="Times New Roman"/>
          <w:sz w:val="20"/>
          <w:szCs w:val="20"/>
        </w:rPr>
        <w:t>í</w:t>
      </w:r>
      <w:r w:rsidR="00DB40FB" w:rsidRPr="004664A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záznamu </w:t>
      </w:r>
      <w:r w:rsidR="00DB40FB" w:rsidRPr="004664AA">
        <w:rPr>
          <w:rFonts w:ascii="Times New Roman" w:hAnsi="Times New Roman"/>
          <w:sz w:val="20"/>
          <w:szCs w:val="20"/>
        </w:rPr>
        <w:t>statutárnímu zástupci společnosti</w:t>
      </w:r>
      <w:r>
        <w:rPr>
          <w:rFonts w:ascii="Times New Roman" w:hAnsi="Times New Roman"/>
          <w:sz w:val="20"/>
          <w:szCs w:val="20"/>
        </w:rPr>
        <w:t>,</w:t>
      </w:r>
      <w:r w:rsidR="00DB40FB" w:rsidRPr="004664A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zástupci </w:t>
      </w:r>
      <w:r w:rsidR="00DB40FB" w:rsidRPr="004664AA">
        <w:rPr>
          <w:rFonts w:ascii="Times New Roman" w:hAnsi="Times New Roman"/>
          <w:sz w:val="20"/>
          <w:szCs w:val="20"/>
        </w:rPr>
        <w:t>odborové organizac</w:t>
      </w:r>
      <w:r>
        <w:rPr>
          <w:rFonts w:ascii="Times New Roman" w:hAnsi="Times New Roman"/>
          <w:sz w:val="20"/>
          <w:szCs w:val="20"/>
        </w:rPr>
        <w:t>e a kontrolovanému zaměstnanci</w:t>
      </w:r>
      <w:r w:rsidR="00DB40FB" w:rsidRPr="004664AA">
        <w:rPr>
          <w:rFonts w:ascii="Times New Roman" w:hAnsi="Times New Roman"/>
          <w:sz w:val="20"/>
          <w:szCs w:val="20"/>
        </w:rPr>
        <w:t>.</w:t>
      </w:r>
    </w:p>
    <w:p w:rsidR="001B5AF1" w:rsidRPr="001B5AF1" w:rsidRDefault="001B5AF1" w:rsidP="001B5AF1">
      <w:pPr>
        <w:spacing w:before="360" w:after="360" w:line="240" w:lineRule="auto"/>
        <w:ind w:left="-425" w:right="-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1B5AF1">
        <w:rPr>
          <w:rFonts w:ascii="Times New Roman" w:hAnsi="Times New Roman"/>
          <w:b/>
          <w:sz w:val="20"/>
          <w:szCs w:val="20"/>
          <w:u w:val="single"/>
        </w:rPr>
        <w:t>Seznam protialkoholních záchytných stanic na distribučním území E.ON</w:t>
      </w:r>
    </w:p>
    <w:p w:rsidR="001B5AF1" w:rsidRDefault="001B5AF1" w:rsidP="001B5AF1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 w:rsidRPr="001B5AF1">
        <w:rPr>
          <w:rFonts w:ascii="Times New Roman" w:hAnsi="Times New Roman"/>
          <w:b/>
          <w:sz w:val="20"/>
          <w:szCs w:val="20"/>
        </w:rPr>
        <w:t>Jihočeský kraj:</w:t>
      </w:r>
      <w:r>
        <w:rPr>
          <w:rFonts w:ascii="Times New Roman" w:hAnsi="Times New Roman"/>
          <w:sz w:val="20"/>
          <w:szCs w:val="20"/>
        </w:rPr>
        <w:t xml:space="preserve"> </w:t>
      </w:r>
      <w:r w:rsidR="002122D3">
        <w:rPr>
          <w:rFonts w:ascii="Times New Roman" w:hAnsi="Times New Roman"/>
          <w:sz w:val="20"/>
          <w:szCs w:val="20"/>
        </w:rPr>
        <w:tab/>
      </w:r>
      <w:r w:rsidRPr="001B5AF1">
        <w:rPr>
          <w:rFonts w:ascii="Times New Roman" w:hAnsi="Times New Roman"/>
          <w:sz w:val="20"/>
          <w:szCs w:val="20"/>
        </w:rPr>
        <w:t>Protialkoholní záchytná stanice České Budějovice, Boženy Němcové 6, České Budějovice</w:t>
      </w:r>
    </w:p>
    <w:p w:rsidR="001B5AF1" w:rsidRPr="001B5AF1" w:rsidRDefault="001B5AF1" w:rsidP="001B5AF1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 w:rsidRPr="001B5AF1">
        <w:rPr>
          <w:rFonts w:ascii="Times New Roman" w:hAnsi="Times New Roman"/>
          <w:b/>
          <w:sz w:val="20"/>
          <w:szCs w:val="20"/>
        </w:rPr>
        <w:t>Jihomoravský kraj:</w:t>
      </w:r>
      <w:r>
        <w:rPr>
          <w:rFonts w:ascii="Times New Roman" w:hAnsi="Times New Roman"/>
          <w:sz w:val="20"/>
          <w:szCs w:val="20"/>
        </w:rPr>
        <w:t xml:space="preserve"> </w:t>
      </w:r>
      <w:r w:rsidR="002122D3">
        <w:rPr>
          <w:rFonts w:ascii="Times New Roman" w:hAnsi="Times New Roman"/>
          <w:sz w:val="20"/>
          <w:szCs w:val="20"/>
        </w:rPr>
        <w:tab/>
      </w:r>
      <w:r w:rsidRPr="001B5AF1">
        <w:rPr>
          <w:rFonts w:ascii="Times New Roman" w:hAnsi="Times New Roman"/>
          <w:sz w:val="20"/>
          <w:szCs w:val="20"/>
        </w:rPr>
        <w:t>Psychiatrická léčebna - Záchytná stanice Brno, Húskova 2, Brno</w:t>
      </w:r>
    </w:p>
    <w:p w:rsidR="001B5AF1" w:rsidRPr="001B5AF1" w:rsidRDefault="001B5AF1" w:rsidP="001B5AF1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 w:rsidRPr="001B5AF1">
        <w:rPr>
          <w:rFonts w:ascii="Times New Roman" w:hAnsi="Times New Roman"/>
          <w:b/>
          <w:sz w:val="20"/>
          <w:szCs w:val="20"/>
        </w:rPr>
        <w:t>Olomoucký kraj:</w:t>
      </w:r>
      <w:r>
        <w:rPr>
          <w:rFonts w:ascii="Times New Roman" w:hAnsi="Times New Roman"/>
          <w:sz w:val="20"/>
          <w:szCs w:val="20"/>
        </w:rPr>
        <w:t xml:space="preserve"> </w:t>
      </w:r>
      <w:r w:rsidR="002122D3">
        <w:rPr>
          <w:rFonts w:ascii="Times New Roman" w:hAnsi="Times New Roman"/>
          <w:sz w:val="20"/>
          <w:szCs w:val="20"/>
        </w:rPr>
        <w:tab/>
      </w:r>
      <w:r w:rsidRPr="001B5AF1">
        <w:rPr>
          <w:rFonts w:ascii="Times New Roman" w:hAnsi="Times New Roman"/>
          <w:sz w:val="20"/>
          <w:szCs w:val="20"/>
        </w:rPr>
        <w:t>Protialkoholní záchytná stanice, VN, Sušilovo náměstí 5, Olomouc</w:t>
      </w:r>
    </w:p>
    <w:p w:rsidR="001B5AF1" w:rsidRPr="001B5AF1" w:rsidRDefault="001B5AF1" w:rsidP="001B5AF1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 w:rsidRPr="001B5AF1">
        <w:rPr>
          <w:rFonts w:ascii="Times New Roman" w:hAnsi="Times New Roman"/>
          <w:b/>
          <w:sz w:val="20"/>
          <w:szCs w:val="20"/>
        </w:rPr>
        <w:t>Vysočina kraj:</w:t>
      </w:r>
      <w:r>
        <w:rPr>
          <w:rFonts w:ascii="Times New Roman" w:hAnsi="Times New Roman"/>
          <w:sz w:val="20"/>
          <w:szCs w:val="20"/>
        </w:rPr>
        <w:t xml:space="preserve"> </w:t>
      </w:r>
      <w:r w:rsidR="002122D3">
        <w:rPr>
          <w:rFonts w:ascii="Times New Roman" w:hAnsi="Times New Roman"/>
          <w:sz w:val="20"/>
          <w:szCs w:val="20"/>
        </w:rPr>
        <w:tab/>
      </w:r>
      <w:r w:rsidRPr="001B5AF1">
        <w:rPr>
          <w:rFonts w:ascii="Times New Roman" w:hAnsi="Times New Roman"/>
          <w:sz w:val="20"/>
          <w:szCs w:val="20"/>
        </w:rPr>
        <w:t>Protialkoholní záchytná stanice Jihlava, Vrchlického 57, Jihlava</w:t>
      </w:r>
    </w:p>
    <w:p w:rsidR="005E3AEF" w:rsidRDefault="001B5AF1" w:rsidP="001B5AF1">
      <w:pPr>
        <w:spacing w:before="120"/>
        <w:ind w:left="-426" w:right="-709"/>
        <w:jc w:val="both"/>
        <w:rPr>
          <w:rFonts w:ascii="Times New Roman" w:hAnsi="Times New Roman"/>
          <w:sz w:val="20"/>
          <w:szCs w:val="20"/>
        </w:rPr>
      </w:pPr>
      <w:r w:rsidRPr="001B5AF1">
        <w:rPr>
          <w:rFonts w:ascii="Times New Roman" w:hAnsi="Times New Roman"/>
          <w:b/>
          <w:sz w:val="20"/>
          <w:szCs w:val="20"/>
        </w:rPr>
        <w:t>Zlínský kraj:</w:t>
      </w:r>
      <w:r>
        <w:rPr>
          <w:rFonts w:ascii="Times New Roman" w:hAnsi="Times New Roman"/>
          <w:sz w:val="20"/>
          <w:szCs w:val="20"/>
        </w:rPr>
        <w:t xml:space="preserve"> </w:t>
      </w:r>
      <w:r w:rsidR="002122D3">
        <w:rPr>
          <w:rFonts w:ascii="Times New Roman" w:hAnsi="Times New Roman"/>
          <w:sz w:val="20"/>
          <w:szCs w:val="20"/>
        </w:rPr>
        <w:tab/>
      </w:r>
      <w:r w:rsidRPr="001B5AF1">
        <w:rPr>
          <w:rFonts w:ascii="Times New Roman" w:hAnsi="Times New Roman"/>
          <w:sz w:val="20"/>
          <w:szCs w:val="20"/>
        </w:rPr>
        <w:t>Záchytná stanice Kroměříž, Havlíčkova 660, Kroměříž</w:t>
      </w:r>
    </w:p>
    <w:sectPr w:rsidR="005E3AEF" w:rsidSect="00D91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98" w:right="1416" w:bottom="568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2D3" w:rsidRDefault="002122D3" w:rsidP="00B50277">
      <w:pPr>
        <w:spacing w:after="0" w:line="240" w:lineRule="auto"/>
      </w:pPr>
      <w:r>
        <w:separator/>
      </w:r>
    </w:p>
  </w:endnote>
  <w:endnote w:type="continuationSeparator" w:id="0">
    <w:p w:rsidR="002122D3" w:rsidRDefault="002122D3" w:rsidP="00B50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2D3" w:rsidRDefault="002122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2D3" w:rsidRDefault="002122D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2D3" w:rsidRDefault="002122D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2D3" w:rsidRDefault="002122D3" w:rsidP="00B50277">
      <w:pPr>
        <w:spacing w:after="0" w:line="240" w:lineRule="auto"/>
      </w:pPr>
      <w:r>
        <w:separator/>
      </w:r>
    </w:p>
  </w:footnote>
  <w:footnote w:type="continuationSeparator" w:id="0">
    <w:p w:rsidR="002122D3" w:rsidRDefault="002122D3" w:rsidP="00B50277">
      <w:pPr>
        <w:spacing w:after="0" w:line="240" w:lineRule="auto"/>
      </w:pPr>
      <w:r>
        <w:continuationSeparator/>
      </w:r>
    </w:p>
  </w:footnote>
  <w:footnote w:id="1">
    <w:p w:rsidR="002122D3" w:rsidRPr="00D91DDE" w:rsidRDefault="002122D3" w:rsidP="008B0AF7">
      <w:pPr>
        <w:pStyle w:val="Textpoznpodarou"/>
        <w:spacing w:before="60" w:after="60" w:line="240" w:lineRule="auto"/>
        <w:ind w:left="-284" w:right="-709" w:hanging="142"/>
        <w:jc w:val="both"/>
        <w:rPr>
          <w:rFonts w:ascii="Times New Roman" w:hAnsi="Times New Roman"/>
          <w:sz w:val="18"/>
          <w:szCs w:val="18"/>
        </w:rPr>
      </w:pPr>
      <w:r w:rsidRPr="00D91DDE">
        <w:rPr>
          <w:rStyle w:val="Znakapoznpodarou"/>
          <w:rFonts w:ascii="Times New Roman" w:hAnsi="Times New Roman"/>
          <w:sz w:val="18"/>
          <w:szCs w:val="18"/>
        </w:rPr>
        <w:footnoteRef/>
      </w:r>
      <w:r w:rsidRPr="00D91DDE">
        <w:rPr>
          <w:rFonts w:ascii="Times New Roman" w:hAnsi="Times New Roman"/>
          <w:sz w:val="18"/>
          <w:szCs w:val="18"/>
          <w:vertAlign w:val="superscript"/>
        </w:rPr>
        <w:t>)</w:t>
      </w:r>
      <w:r w:rsidRPr="00D91DDE">
        <w:rPr>
          <w:rFonts w:ascii="Times New Roman" w:hAnsi="Times New Roman"/>
          <w:sz w:val="18"/>
          <w:szCs w:val="18"/>
        </w:rPr>
        <w:t xml:space="preserve"> Vyplňuje se pouze v případě pozitivního nálezu při první kontrole, opakovaná (druhá) kontrola se provádí po 10 – 15 min.</w:t>
      </w:r>
    </w:p>
  </w:footnote>
  <w:footnote w:id="2">
    <w:p w:rsidR="002122D3" w:rsidRPr="00D91DDE" w:rsidRDefault="002122D3" w:rsidP="008B0AF7">
      <w:pPr>
        <w:pStyle w:val="Textpoznpodarou"/>
        <w:spacing w:before="60" w:after="60" w:line="240" w:lineRule="auto"/>
        <w:ind w:left="-284" w:right="-709" w:hanging="142"/>
        <w:jc w:val="both"/>
        <w:rPr>
          <w:sz w:val="18"/>
          <w:szCs w:val="18"/>
        </w:rPr>
      </w:pPr>
      <w:r w:rsidRPr="00D91DDE">
        <w:rPr>
          <w:rStyle w:val="Znakapoznpodarou"/>
          <w:rFonts w:ascii="Times New Roman" w:hAnsi="Times New Roman"/>
          <w:sz w:val="18"/>
          <w:szCs w:val="18"/>
        </w:rPr>
        <w:footnoteRef/>
      </w:r>
      <w:r w:rsidRPr="00D91DDE">
        <w:rPr>
          <w:rFonts w:ascii="Times New Roman" w:hAnsi="Times New Roman"/>
          <w:sz w:val="18"/>
          <w:szCs w:val="18"/>
          <w:vertAlign w:val="superscript"/>
        </w:rPr>
        <w:t xml:space="preserve">) </w:t>
      </w:r>
      <w:r w:rsidRPr="00D91DDE">
        <w:rPr>
          <w:rFonts w:ascii="Times New Roman" w:hAnsi="Times New Roman"/>
          <w:sz w:val="18"/>
          <w:szCs w:val="18"/>
        </w:rPr>
        <w:t>Nehodící se škr</w:t>
      </w:r>
      <w:r>
        <w:rPr>
          <w:rFonts w:ascii="Times New Roman" w:hAnsi="Times New Roman"/>
          <w:sz w:val="18"/>
          <w:szCs w:val="18"/>
        </w:rPr>
        <w:t>t</w:t>
      </w:r>
      <w:r w:rsidRPr="00D91DDE">
        <w:rPr>
          <w:rFonts w:ascii="Times New Roman" w:hAnsi="Times New Roman"/>
          <w:sz w:val="18"/>
          <w:szCs w:val="18"/>
        </w:rPr>
        <w:t>něte.</w:t>
      </w:r>
    </w:p>
  </w:footnote>
  <w:footnote w:id="3">
    <w:p w:rsidR="002122D3" w:rsidRPr="008B0AF7" w:rsidRDefault="002122D3" w:rsidP="0059409D">
      <w:pPr>
        <w:pStyle w:val="Textpoznpodarou"/>
        <w:ind w:left="-284" w:right="-709" w:hanging="142"/>
        <w:jc w:val="both"/>
        <w:rPr>
          <w:rFonts w:ascii="Times New Roman" w:hAnsi="Times New Roman"/>
        </w:rPr>
      </w:pPr>
      <w:r w:rsidRPr="00D91DDE">
        <w:rPr>
          <w:rStyle w:val="Znakapoznpodarou"/>
          <w:rFonts w:ascii="Times New Roman" w:hAnsi="Times New Roman"/>
          <w:sz w:val="18"/>
          <w:szCs w:val="18"/>
        </w:rPr>
        <w:footnoteRef/>
      </w:r>
      <w:r w:rsidRPr="00D91DDE">
        <w:rPr>
          <w:rFonts w:ascii="Times New Roman" w:hAnsi="Times New Roman"/>
          <w:sz w:val="18"/>
          <w:szCs w:val="18"/>
          <w:vertAlign w:val="superscript"/>
        </w:rPr>
        <w:t>)</w:t>
      </w:r>
      <w:r w:rsidRPr="00D91DDE">
        <w:rPr>
          <w:rFonts w:ascii="Times New Roman" w:hAnsi="Times New Roman"/>
          <w:sz w:val="18"/>
          <w:szCs w:val="18"/>
        </w:rPr>
        <w:t xml:space="preserve"> Kontrolovaný zaměstnanec svým podpisem na záznamu stvrzuje, že si před vykonáním kontrolní dechové zkoušky přečetl poučení, které je součástí tohoto zápisu</w:t>
      </w:r>
      <w:r>
        <w:rPr>
          <w:rFonts w:ascii="Times New Roman" w:hAnsi="Times New Roman"/>
          <w:sz w:val="18"/>
          <w:szCs w:val="18"/>
        </w:rPr>
        <w:t>,</w:t>
      </w:r>
      <w:r w:rsidRPr="00D91DDE">
        <w:rPr>
          <w:rFonts w:ascii="Times New Roman" w:hAnsi="Times New Roman"/>
          <w:sz w:val="18"/>
          <w:szCs w:val="18"/>
        </w:rPr>
        <w:t xml:space="preserve"> pochopil ho</w:t>
      </w:r>
      <w:r>
        <w:rPr>
          <w:rFonts w:ascii="Times New Roman" w:hAnsi="Times New Roman"/>
          <w:sz w:val="18"/>
          <w:szCs w:val="18"/>
        </w:rPr>
        <w:t xml:space="preserve">, </w:t>
      </w:r>
      <w:r w:rsidRPr="00D91DDE">
        <w:rPr>
          <w:rFonts w:ascii="Times New Roman" w:hAnsi="Times New Roman"/>
          <w:sz w:val="18"/>
          <w:szCs w:val="18"/>
        </w:rPr>
        <w:t>rozumí mu a nemá proti tomuto poučení žádné výhrady.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2D3" w:rsidRDefault="002122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9" w:type="dxa"/>
      <w:tblInd w:w="-31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02"/>
      <w:gridCol w:w="6237"/>
      <w:gridCol w:w="1276"/>
      <w:gridCol w:w="1134"/>
    </w:tblGrid>
    <w:tr w:rsidR="002122D3" w:rsidRPr="00A3113E" w:rsidTr="006E465F">
      <w:trPr>
        <w:trHeight w:val="391"/>
      </w:trPr>
      <w:tc>
        <w:tcPr>
          <w:tcW w:w="1702" w:type="dxa"/>
          <w:vMerge w:val="restart"/>
          <w:tcBorders>
            <w:top w:val="single" w:sz="12" w:space="0" w:color="auto"/>
          </w:tcBorders>
          <w:vAlign w:val="center"/>
        </w:tcPr>
        <w:p w:rsidR="002122D3" w:rsidRPr="006E465F" w:rsidRDefault="002122D3" w:rsidP="006E465F">
          <w:pPr>
            <w:pStyle w:val="Zhlavspolenost"/>
            <w:spacing w:before="60" w:after="60"/>
            <w:ind w:left="-108" w:right="-108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bookmarkStart w:id="5" w:name="_Toc149718696"/>
          <w:bookmarkStart w:id="6" w:name="_Toc285017132"/>
          <w:bookmarkStart w:id="7" w:name="_Toc304123980"/>
          <w:bookmarkStart w:id="8" w:name="_Toc304189354"/>
          <w:bookmarkStart w:id="9" w:name="_Toc304189507"/>
          <w:bookmarkStart w:id="10" w:name="_Toc322443573"/>
          <w:r>
            <w:rPr>
              <w:rFonts w:ascii="Times New Roman" w:hAnsi="Times New Roman" w:cs="Times New Roman"/>
              <w:noProof/>
              <w:sz w:val="20"/>
              <w:szCs w:val="20"/>
            </w:rPr>
            <w:drawing>
              <wp:inline distT="0" distB="0" distL="0" distR="0" wp14:anchorId="5CAFC703" wp14:editId="5E72A2CB">
                <wp:extent cx="971550" cy="273050"/>
                <wp:effectExtent l="0" t="0" r="0" b="0"/>
                <wp:docPr id="1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tcBorders>
            <w:top w:val="single" w:sz="12" w:space="0" w:color="auto"/>
          </w:tcBorders>
          <w:vAlign w:val="center"/>
        </w:tcPr>
        <w:p w:rsidR="002122D3" w:rsidRPr="00C03172" w:rsidRDefault="002122D3" w:rsidP="00690248">
          <w:pPr>
            <w:pStyle w:val="Zhlav"/>
            <w:tabs>
              <w:tab w:val="clear" w:pos="4536"/>
              <w:tab w:val="clear" w:pos="9072"/>
            </w:tabs>
            <w:spacing w:before="60" w:after="60"/>
            <w:jc w:val="center"/>
            <w:rPr>
              <w:b/>
              <w:sz w:val="24"/>
              <w:szCs w:val="24"/>
              <w:u w:val="single"/>
            </w:rPr>
          </w:pPr>
          <w:r w:rsidRPr="00C03172">
            <w:rPr>
              <w:b/>
              <w:sz w:val="24"/>
              <w:szCs w:val="24"/>
              <w:u w:val="single"/>
            </w:rPr>
            <w:t xml:space="preserve">ZÁZNAM KONTROLY POŽITÍ ALKOHOLICKÉHO NÁPOJE </w:t>
          </w:r>
          <w:r>
            <w:rPr>
              <w:b/>
              <w:sz w:val="24"/>
              <w:szCs w:val="24"/>
              <w:u w:val="single"/>
            </w:rPr>
            <w:t>NEBO</w:t>
          </w:r>
          <w:r w:rsidRPr="00C03172">
            <w:rPr>
              <w:b/>
              <w:sz w:val="24"/>
              <w:szCs w:val="24"/>
              <w:u w:val="single"/>
            </w:rPr>
            <w:t xml:space="preserve"> </w:t>
          </w:r>
          <w:r>
            <w:rPr>
              <w:b/>
              <w:sz w:val="24"/>
              <w:szCs w:val="24"/>
              <w:u w:val="single"/>
            </w:rPr>
            <w:t xml:space="preserve">JINÉ </w:t>
          </w:r>
          <w:r w:rsidRPr="00C03172">
            <w:rPr>
              <w:b/>
              <w:sz w:val="24"/>
              <w:szCs w:val="24"/>
              <w:u w:val="single"/>
            </w:rPr>
            <w:t>NÁVYKOVÉ LÁTKY</w:t>
          </w:r>
        </w:p>
      </w:tc>
      <w:tc>
        <w:tcPr>
          <w:tcW w:w="1276" w:type="dxa"/>
          <w:tcBorders>
            <w:top w:val="single" w:sz="12" w:space="0" w:color="auto"/>
          </w:tcBorders>
        </w:tcPr>
        <w:p w:rsidR="002122D3" w:rsidRPr="006E465F" w:rsidRDefault="002122D3" w:rsidP="006E465F">
          <w:pPr>
            <w:pStyle w:val="Zhlavostatntext"/>
            <w:spacing w:before="60" w:after="60"/>
            <w:rPr>
              <w:rFonts w:ascii="Times New Roman" w:hAnsi="Times New Roman" w:cs="Times New Roman"/>
              <w:sz w:val="20"/>
              <w:szCs w:val="20"/>
            </w:rPr>
          </w:pPr>
          <w:r w:rsidRPr="006E465F">
            <w:rPr>
              <w:rFonts w:ascii="Times New Roman" w:hAnsi="Times New Roman" w:cs="Times New Roman"/>
              <w:sz w:val="20"/>
              <w:szCs w:val="20"/>
            </w:rPr>
            <w:t>Stran:</w:t>
          </w:r>
        </w:p>
      </w:tc>
      <w:tc>
        <w:tcPr>
          <w:tcW w:w="1134" w:type="dxa"/>
          <w:tcBorders>
            <w:top w:val="single" w:sz="12" w:space="0" w:color="auto"/>
          </w:tcBorders>
        </w:tcPr>
        <w:p w:rsidR="002122D3" w:rsidRPr="006E465F" w:rsidRDefault="002122D3" w:rsidP="006E465F">
          <w:pPr>
            <w:pStyle w:val="Zhlavostatntext"/>
            <w:spacing w:before="60" w:after="6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6E465F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E465F">
            <w:rPr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Pr="006E465F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53E1F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6E465F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6E465F">
            <w:rPr>
              <w:rFonts w:ascii="Times New Roman" w:hAnsi="Times New Roman" w:cs="Times New Roman"/>
              <w:sz w:val="20"/>
              <w:szCs w:val="20"/>
            </w:rPr>
            <w:t xml:space="preserve"> / </w:t>
          </w:r>
          <w:r w:rsidRPr="006E465F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E465F">
            <w:rPr>
              <w:rFonts w:ascii="Times New Roman" w:hAnsi="Times New Roman" w:cs="Times New Roman"/>
              <w:sz w:val="20"/>
              <w:szCs w:val="20"/>
            </w:rPr>
            <w:instrText xml:space="preserve"> NUMPAGES </w:instrText>
          </w:r>
          <w:r w:rsidRPr="006E465F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53E1F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 w:rsidRPr="006E465F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 w:rsidR="002122D3" w:rsidRPr="00A3113E" w:rsidTr="006E465F">
      <w:tc>
        <w:tcPr>
          <w:tcW w:w="1702" w:type="dxa"/>
          <w:vMerge/>
        </w:tcPr>
        <w:p w:rsidR="002122D3" w:rsidRPr="006E465F" w:rsidRDefault="002122D3" w:rsidP="006E465F">
          <w:pPr>
            <w:pStyle w:val="Zhlavspolenost"/>
            <w:spacing w:before="60" w:after="60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237" w:type="dxa"/>
          <w:vMerge/>
        </w:tcPr>
        <w:p w:rsidR="002122D3" w:rsidRPr="006E465F" w:rsidRDefault="002122D3" w:rsidP="006E465F">
          <w:pPr>
            <w:pStyle w:val="Tabulkanormln"/>
            <w:spacing w:before="60" w:after="6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276" w:type="dxa"/>
          <w:vAlign w:val="center"/>
        </w:tcPr>
        <w:p w:rsidR="002122D3" w:rsidRPr="006E465F" w:rsidRDefault="002122D3" w:rsidP="006E465F">
          <w:pPr>
            <w:pStyle w:val="Zhlavostatntext"/>
            <w:spacing w:before="60" w:after="60"/>
            <w:rPr>
              <w:rFonts w:ascii="Times New Roman" w:hAnsi="Times New Roman" w:cs="Times New Roman"/>
              <w:sz w:val="20"/>
              <w:szCs w:val="20"/>
            </w:rPr>
          </w:pPr>
          <w:r w:rsidRPr="006E465F">
            <w:rPr>
              <w:rFonts w:ascii="Times New Roman" w:hAnsi="Times New Roman" w:cs="Times New Roman"/>
              <w:sz w:val="20"/>
              <w:szCs w:val="20"/>
            </w:rPr>
            <w:t>Platnost od:</w:t>
          </w:r>
        </w:p>
      </w:tc>
      <w:tc>
        <w:tcPr>
          <w:tcW w:w="1134" w:type="dxa"/>
          <w:vAlign w:val="center"/>
        </w:tcPr>
        <w:p w:rsidR="002122D3" w:rsidRPr="006E465F" w:rsidRDefault="002122D3" w:rsidP="009B254E">
          <w:pPr>
            <w:pStyle w:val="Zhlavdatum"/>
            <w:spacing w:before="60" w:after="60"/>
            <w:jc w:val="center"/>
            <w:rPr>
              <w:rFonts w:ascii="Times New Roman" w:hAnsi="Times New Roman" w:cs="Times New Roman"/>
              <w:szCs w:val="20"/>
            </w:rPr>
          </w:pPr>
          <w:r>
            <w:rPr>
              <w:rFonts w:ascii="Times New Roman" w:hAnsi="Times New Roman" w:cs="Times New Roman"/>
              <w:szCs w:val="20"/>
            </w:rPr>
            <w:t>1</w:t>
          </w:r>
          <w:r w:rsidRPr="006E465F">
            <w:rPr>
              <w:rFonts w:ascii="Times New Roman" w:hAnsi="Times New Roman" w:cs="Times New Roman"/>
              <w:szCs w:val="20"/>
            </w:rPr>
            <w:t>.</w:t>
          </w:r>
          <w:r>
            <w:rPr>
              <w:rFonts w:ascii="Times New Roman" w:hAnsi="Times New Roman" w:cs="Times New Roman"/>
              <w:szCs w:val="20"/>
            </w:rPr>
            <w:t>1</w:t>
          </w:r>
          <w:r w:rsidRPr="006E465F">
            <w:rPr>
              <w:rFonts w:ascii="Times New Roman" w:hAnsi="Times New Roman" w:cs="Times New Roman"/>
              <w:szCs w:val="20"/>
            </w:rPr>
            <w:t>.201</w:t>
          </w:r>
          <w:r>
            <w:rPr>
              <w:rFonts w:ascii="Times New Roman" w:hAnsi="Times New Roman" w:cs="Times New Roman"/>
              <w:szCs w:val="20"/>
            </w:rPr>
            <w:t>6</w:t>
          </w:r>
        </w:p>
      </w:tc>
    </w:tr>
    <w:tr w:rsidR="002122D3" w:rsidRPr="00A3113E" w:rsidTr="006E465F">
      <w:tc>
        <w:tcPr>
          <w:tcW w:w="1702" w:type="dxa"/>
          <w:tcBorders>
            <w:bottom w:val="single" w:sz="12" w:space="0" w:color="auto"/>
          </w:tcBorders>
        </w:tcPr>
        <w:p w:rsidR="002122D3" w:rsidRPr="006E465F" w:rsidRDefault="002122D3" w:rsidP="006E465F">
          <w:pPr>
            <w:pStyle w:val="Zhlavspolenost"/>
            <w:spacing w:before="60" w:after="60"/>
            <w:rPr>
              <w:rFonts w:ascii="Times New Roman" w:hAnsi="Times New Roman" w:cs="Times New Roman"/>
              <w:b/>
              <w:sz w:val="20"/>
              <w:szCs w:val="20"/>
            </w:rPr>
          </w:pPr>
        </w:p>
      </w:tc>
      <w:tc>
        <w:tcPr>
          <w:tcW w:w="6237" w:type="dxa"/>
          <w:tcBorders>
            <w:bottom w:val="single" w:sz="12" w:space="0" w:color="auto"/>
          </w:tcBorders>
          <w:vAlign w:val="center"/>
        </w:tcPr>
        <w:p w:rsidR="002122D3" w:rsidRPr="006E465F" w:rsidRDefault="002122D3" w:rsidP="006E465F">
          <w:pPr>
            <w:pStyle w:val="ZhlavNadpis2dek"/>
            <w:spacing w:before="60" w:after="60"/>
            <w:rPr>
              <w:rFonts w:ascii="Times New Roman" w:hAnsi="Times New Roman" w:cs="Times New Roman"/>
              <w:caps w:val="0"/>
              <w:sz w:val="20"/>
              <w:szCs w:val="20"/>
            </w:rPr>
          </w:pPr>
          <w:r w:rsidRPr="006E465F">
            <w:rPr>
              <w:rFonts w:ascii="Times New Roman" w:hAnsi="Times New Roman" w:cs="Times New Roman"/>
              <w:sz w:val="20"/>
              <w:szCs w:val="20"/>
            </w:rPr>
            <w:t>Ostatní řízená dokumentace E.ON Czech</w:t>
          </w:r>
        </w:p>
      </w:tc>
      <w:tc>
        <w:tcPr>
          <w:tcW w:w="1276" w:type="dxa"/>
          <w:tcBorders>
            <w:bottom w:val="single" w:sz="12" w:space="0" w:color="auto"/>
          </w:tcBorders>
          <w:vAlign w:val="center"/>
        </w:tcPr>
        <w:p w:rsidR="002122D3" w:rsidRPr="006E465F" w:rsidRDefault="002122D3" w:rsidP="006E465F">
          <w:pPr>
            <w:pStyle w:val="Zhlavostatntext"/>
            <w:spacing w:before="60" w:after="60"/>
            <w:rPr>
              <w:rFonts w:ascii="Times New Roman" w:hAnsi="Times New Roman" w:cs="Times New Roman"/>
              <w:sz w:val="20"/>
              <w:szCs w:val="20"/>
            </w:rPr>
          </w:pPr>
          <w:r w:rsidRPr="006E465F">
            <w:rPr>
              <w:rFonts w:ascii="Times New Roman" w:hAnsi="Times New Roman" w:cs="Times New Roman"/>
              <w:sz w:val="20"/>
              <w:szCs w:val="20"/>
            </w:rPr>
            <w:t>Revize:</w:t>
          </w:r>
        </w:p>
      </w:tc>
      <w:tc>
        <w:tcPr>
          <w:tcW w:w="1134" w:type="dxa"/>
          <w:tcBorders>
            <w:bottom w:val="single" w:sz="12" w:space="0" w:color="auto"/>
          </w:tcBorders>
          <w:vAlign w:val="center"/>
        </w:tcPr>
        <w:p w:rsidR="002122D3" w:rsidRPr="006E465F" w:rsidRDefault="002122D3" w:rsidP="006E465F">
          <w:pPr>
            <w:pStyle w:val="Zhlavvydn"/>
            <w:spacing w:before="60" w:after="60"/>
            <w:jc w:val="center"/>
            <w:rPr>
              <w:rFonts w:ascii="Times New Roman" w:hAnsi="Times New Roman" w:cs="Times New Roman"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Cs/>
              <w:sz w:val="20"/>
              <w:szCs w:val="20"/>
            </w:rPr>
            <w:t>00</w:t>
          </w:r>
        </w:p>
      </w:tc>
    </w:tr>
    <w:tr w:rsidR="002122D3" w:rsidRPr="00A3113E" w:rsidTr="006E465F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1702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2122D3" w:rsidRPr="006E465F" w:rsidRDefault="002122D3" w:rsidP="006E465F">
          <w:pPr>
            <w:spacing w:before="60" w:after="60" w:line="240" w:lineRule="auto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6E465F">
            <w:rPr>
              <w:rFonts w:ascii="Times New Roman" w:hAnsi="Times New Roman"/>
              <w:b/>
              <w:bCs/>
              <w:sz w:val="20"/>
              <w:szCs w:val="20"/>
            </w:rPr>
            <w:t>Role</w:t>
          </w:r>
        </w:p>
      </w:tc>
      <w:tc>
        <w:tcPr>
          <w:tcW w:w="6237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2122D3" w:rsidRPr="006E465F" w:rsidRDefault="002122D3" w:rsidP="006E465F">
          <w:pPr>
            <w:spacing w:before="60" w:after="60" w:line="240" w:lineRule="auto"/>
            <w:jc w:val="center"/>
            <w:rPr>
              <w:rFonts w:ascii="Times New Roman" w:hAnsi="Times New Roman"/>
              <w:b/>
              <w:bCs/>
              <w:color w:val="000000"/>
              <w:sz w:val="20"/>
              <w:szCs w:val="20"/>
            </w:rPr>
          </w:pPr>
          <w:r w:rsidRPr="006E465F">
            <w:rPr>
              <w:rFonts w:ascii="Times New Roman" w:hAnsi="Times New Roman"/>
              <w:b/>
              <w:bCs/>
              <w:color w:val="000000"/>
              <w:sz w:val="20"/>
              <w:szCs w:val="20"/>
            </w:rPr>
            <w:t>Společnost, organizační jednotka</w:t>
          </w:r>
        </w:p>
      </w:tc>
      <w:tc>
        <w:tcPr>
          <w:tcW w:w="2410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2122D3" w:rsidRPr="006E465F" w:rsidRDefault="002122D3" w:rsidP="006E465F">
          <w:pPr>
            <w:spacing w:before="60" w:after="60" w:line="240" w:lineRule="auto"/>
            <w:jc w:val="center"/>
            <w:rPr>
              <w:rFonts w:ascii="Times New Roman" w:hAnsi="Times New Roman"/>
              <w:b/>
              <w:bCs/>
              <w:sz w:val="20"/>
              <w:szCs w:val="20"/>
            </w:rPr>
          </w:pPr>
          <w:r w:rsidRPr="006E465F">
            <w:rPr>
              <w:rFonts w:ascii="Times New Roman" w:hAnsi="Times New Roman"/>
              <w:b/>
              <w:bCs/>
              <w:color w:val="000000"/>
              <w:sz w:val="20"/>
              <w:szCs w:val="20"/>
            </w:rPr>
            <w:t>Příjmení a jméno</w:t>
          </w:r>
        </w:p>
      </w:tc>
    </w:tr>
    <w:tr w:rsidR="002122D3" w:rsidRPr="00A3113E" w:rsidTr="006E465F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1702" w:type="dxa"/>
          <w:tcBorders>
            <w:top w:val="single" w:sz="4" w:space="0" w:color="auto"/>
          </w:tcBorders>
          <w:vAlign w:val="center"/>
        </w:tcPr>
        <w:p w:rsidR="002122D3" w:rsidRPr="006E465F" w:rsidRDefault="002122D3" w:rsidP="006E465F">
          <w:pPr>
            <w:spacing w:before="60" w:after="60" w:line="240" w:lineRule="auto"/>
            <w:rPr>
              <w:rFonts w:ascii="Times New Roman" w:hAnsi="Times New Roman"/>
              <w:sz w:val="20"/>
              <w:szCs w:val="20"/>
            </w:rPr>
          </w:pPr>
          <w:r w:rsidRPr="006E465F">
            <w:rPr>
              <w:rFonts w:ascii="Times New Roman" w:hAnsi="Times New Roman"/>
              <w:b/>
              <w:bCs/>
              <w:sz w:val="20"/>
              <w:szCs w:val="20"/>
            </w:rPr>
            <w:t>Vydavatel:</w:t>
          </w:r>
        </w:p>
      </w:tc>
      <w:tc>
        <w:tcPr>
          <w:tcW w:w="6237" w:type="dxa"/>
          <w:tcBorders>
            <w:top w:val="single" w:sz="4" w:space="0" w:color="auto"/>
          </w:tcBorders>
          <w:vAlign w:val="center"/>
        </w:tcPr>
        <w:p w:rsidR="002122D3" w:rsidRPr="006E465F" w:rsidRDefault="002122D3" w:rsidP="006E465F">
          <w:pPr>
            <w:spacing w:before="60" w:after="60" w:line="240" w:lineRule="auto"/>
            <w:jc w:val="center"/>
            <w:rPr>
              <w:rFonts w:ascii="Times New Roman" w:hAnsi="Times New Roman"/>
              <w:sz w:val="20"/>
              <w:szCs w:val="20"/>
            </w:rPr>
          </w:pPr>
          <w:r w:rsidRPr="006E465F">
            <w:rPr>
              <w:rFonts w:ascii="Times New Roman" w:hAnsi="Times New Roman"/>
              <w:sz w:val="20"/>
              <w:szCs w:val="20"/>
            </w:rPr>
            <w:t>ECZR, BOZP</w:t>
          </w:r>
        </w:p>
      </w:tc>
      <w:tc>
        <w:tcPr>
          <w:tcW w:w="2410" w:type="dxa"/>
          <w:gridSpan w:val="2"/>
          <w:tcBorders>
            <w:top w:val="single" w:sz="4" w:space="0" w:color="auto"/>
          </w:tcBorders>
          <w:vAlign w:val="center"/>
        </w:tcPr>
        <w:p w:rsidR="002122D3" w:rsidRPr="006E465F" w:rsidRDefault="002122D3" w:rsidP="006E465F">
          <w:pPr>
            <w:spacing w:before="60" w:after="60" w:line="240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bCs/>
              <w:color w:val="000000"/>
              <w:sz w:val="20"/>
              <w:szCs w:val="20"/>
            </w:rPr>
            <w:t>Stanislav Vodrážka</w:t>
          </w:r>
        </w:p>
      </w:tc>
    </w:tr>
    <w:tr w:rsidR="002122D3" w:rsidRPr="00A3113E" w:rsidTr="006E465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1702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2122D3" w:rsidRPr="006E465F" w:rsidRDefault="002122D3" w:rsidP="00C03172">
          <w:pPr>
            <w:spacing w:before="60" w:after="60" w:line="240" w:lineRule="auto"/>
            <w:rPr>
              <w:rFonts w:ascii="Times New Roman" w:hAnsi="Times New Roman"/>
              <w:b/>
              <w:bCs/>
              <w:color w:val="000000"/>
              <w:sz w:val="20"/>
              <w:szCs w:val="20"/>
            </w:rPr>
          </w:pPr>
          <w:r w:rsidRPr="006E465F">
            <w:rPr>
              <w:rFonts w:ascii="Times New Roman" w:hAnsi="Times New Roman"/>
              <w:b/>
              <w:bCs/>
              <w:sz w:val="20"/>
              <w:szCs w:val="20"/>
            </w:rPr>
            <w:t>Zpracov</w:t>
          </w:r>
          <w:r w:rsidRPr="006E465F">
            <w:rPr>
              <w:rFonts w:ascii="Times New Roman" w:hAnsi="Times New Roman"/>
              <w:b/>
              <w:bCs/>
              <w:color w:val="000000"/>
              <w:sz w:val="20"/>
              <w:szCs w:val="20"/>
            </w:rPr>
            <w:t>atel:</w:t>
          </w:r>
        </w:p>
      </w:tc>
      <w:tc>
        <w:tcPr>
          <w:tcW w:w="6237" w:type="dxa"/>
          <w:tcBorders>
            <w:bottom w:val="single" w:sz="12" w:space="0" w:color="auto"/>
          </w:tcBorders>
          <w:vAlign w:val="center"/>
        </w:tcPr>
        <w:p w:rsidR="002122D3" w:rsidRPr="006E465F" w:rsidRDefault="002122D3" w:rsidP="006E465F">
          <w:pPr>
            <w:spacing w:before="60" w:after="60" w:line="240" w:lineRule="auto"/>
            <w:jc w:val="center"/>
            <w:rPr>
              <w:rFonts w:ascii="Times New Roman" w:hAnsi="Times New Roman"/>
              <w:bCs/>
              <w:color w:val="000000"/>
              <w:sz w:val="20"/>
              <w:szCs w:val="20"/>
            </w:rPr>
          </w:pPr>
          <w:r w:rsidRPr="006E465F">
            <w:rPr>
              <w:rFonts w:ascii="Times New Roman" w:hAnsi="Times New Roman"/>
              <w:bCs/>
              <w:color w:val="000000"/>
              <w:sz w:val="20"/>
              <w:szCs w:val="20"/>
            </w:rPr>
            <w:t>ECZR, BOZP</w:t>
          </w:r>
        </w:p>
      </w:tc>
      <w:tc>
        <w:tcPr>
          <w:tcW w:w="2410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2122D3" w:rsidRPr="006E465F" w:rsidRDefault="002122D3" w:rsidP="006E465F">
          <w:pPr>
            <w:spacing w:before="60" w:after="60" w:line="240" w:lineRule="auto"/>
            <w:jc w:val="center"/>
            <w:rPr>
              <w:rFonts w:ascii="Times New Roman" w:hAnsi="Times New Roman"/>
              <w:bCs/>
              <w:color w:val="000000"/>
              <w:sz w:val="20"/>
              <w:szCs w:val="20"/>
            </w:rPr>
          </w:pPr>
          <w:r>
            <w:rPr>
              <w:rFonts w:ascii="Times New Roman" w:hAnsi="Times New Roman"/>
              <w:bCs/>
              <w:color w:val="000000"/>
              <w:sz w:val="20"/>
              <w:szCs w:val="20"/>
            </w:rPr>
            <w:t>Vodrážka, Řezáč</w:t>
          </w:r>
        </w:p>
      </w:tc>
    </w:tr>
    <w:bookmarkEnd w:id="5"/>
    <w:bookmarkEnd w:id="6"/>
    <w:bookmarkEnd w:id="7"/>
    <w:bookmarkEnd w:id="8"/>
    <w:bookmarkEnd w:id="9"/>
    <w:bookmarkEnd w:id="10"/>
  </w:tbl>
  <w:p w:rsidR="002122D3" w:rsidRPr="004664AA" w:rsidRDefault="002122D3" w:rsidP="004664AA">
    <w:pPr>
      <w:pStyle w:val="Zhlav"/>
      <w:ind w:right="141" w:firstLine="14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2D3" w:rsidRDefault="002122D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45A2D"/>
    <w:multiLevelType w:val="multilevel"/>
    <w:tmpl w:val="35D22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4F357653"/>
    <w:multiLevelType w:val="hybridMultilevel"/>
    <w:tmpl w:val="42D0AD60"/>
    <w:lvl w:ilvl="0" w:tplc="040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53732943"/>
    <w:multiLevelType w:val="hybridMultilevel"/>
    <w:tmpl w:val="4EA21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18"/>
    <w:rsid w:val="000425EE"/>
    <w:rsid w:val="00056D10"/>
    <w:rsid w:val="00057F82"/>
    <w:rsid w:val="00067C47"/>
    <w:rsid w:val="000A6109"/>
    <w:rsid w:val="00100A78"/>
    <w:rsid w:val="001077BC"/>
    <w:rsid w:val="00140E87"/>
    <w:rsid w:val="0015247A"/>
    <w:rsid w:val="001B4BE0"/>
    <w:rsid w:val="001B5AF1"/>
    <w:rsid w:val="001E181F"/>
    <w:rsid w:val="001F2A18"/>
    <w:rsid w:val="0020311D"/>
    <w:rsid w:val="002122D3"/>
    <w:rsid w:val="00245F78"/>
    <w:rsid w:val="00252D06"/>
    <w:rsid w:val="00280D1B"/>
    <w:rsid w:val="002A7EA7"/>
    <w:rsid w:val="002B3918"/>
    <w:rsid w:val="002B4972"/>
    <w:rsid w:val="002C59B8"/>
    <w:rsid w:val="002F1830"/>
    <w:rsid w:val="00321672"/>
    <w:rsid w:val="00364FF3"/>
    <w:rsid w:val="003A5C70"/>
    <w:rsid w:val="003C528D"/>
    <w:rsid w:val="004664AA"/>
    <w:rsid w:val="00493216"/>
    <w:rsid w:val="0049698E"/>
    <w:rsid w:val="004B5F61"/>
    <w:rsid w:val="004E630A"/>
    <w:rsid w:val="004E7E80"/>
    <w:rsid w:val="005042AD"/>
    <w:rsid w:val="00504414"/>
    <w:rsid w:val="0052401F"/>
    <w:rsid w:val="0059409D"/>
    <w:rsid w:val="005C0BC5"/>
    <w:rsid w:val="005D24C1"/>
    <w:rsid w:val="005E3AEF"/>
    <w:rsid w:val="005F5404"/>
    <w:rsid w:val="00606944"/>
    <w:rsid w:val="0060788C"/>
    <w:rsid w:val="00616F41"/>
    <w:rsid w:val="006746F3"/>
    <w:rsid w:val="00690248"/>
    <w:rsid w:val="006A500A"/>
    <w:rsid w:val="006E465F"/>
    <w:rsid w:val="006F6B2E"/>
    <w:rsid w:val="007578FD"/>
    <w:rsid w:val="007727DE"/>
    <w:rsid w:val="00783859"/>
    <w:rsid w:val="00793FDA"/>
    <w:rsid w:val="007A1D3C"/>
    <w:rsid w:val="007C6B29"/>
    <w:rsid w:val="00800EC4"/>
    <w:rsid w:val="00815940"/>
    <w:rsid w:val="008954E6"/>
    <w:rsid w:val="00896A51"/>
    <w:rsid w:val="008A25BC"/>
    <w:rsid w:val="008B0AF7"/>
    <w:rsid w:val="008E095B"/>
    <w:rsid w:val="00901B2A"/>
    <w:rsid w:val="0091292E"/>
    <w:rsid w:val="00914754"/>
    <w:rsid w:val="00915734"/>
    <w:rsid w:val="00923AB8"/>
    <w:rsid w:val="0095674D"/>
    <w:rsid w:val="00973115"/>
    <w:rsid w:val="009868D7"/>
    <w:rsid w:val="009A1B90"/>
    <w:rsid w:val="009B254E"/>
    <w:rsid w:val="009F27AA"/>
    <w:rsid w:val="009F2F3B"/>
    <w:rsid w:val="00A10712"/>
    <w:rsid w:val="00A56383"/>
    <w:rsid w:val="00A77E6A"/>
    <w:rsid w:val="00AC7FDB"/>
    <w:rsid w:val="00B055F5"/>
    <w:rsid w:val="00B25505"/>
    <w:rsid w:val="00B50277"/>
    <w:rsid w:val="00B5114D"/>
    <w:rsid w:val="00B86AE0"/>
    <w:rsid w:val="00BA550E"/>
    <w:rsid w:val="00BC4629"/>
    <w:rsid w:val="00BC5F34"/>
    <w:rsid w:val="00BE526A"/>
    <w:rsid w:val="00BF223A"/>
    <w:rsid w:val="00C01950"/>
    <w:rsid w:val="00C03172"/>
    <w:rsid w:val="00C05E46"/>
    <w:rsid w:val="00C40B7C"/>
    <w:rsid w:val="00C44257"/>
    <w:rsid w:val="00C45FA8"/>
    <w:rsid w:val="00C52DC8"/>
    <w:rsid w:val="00CD217F"/>
    <w:rsid w:val="00CE6E7A"/>
    <w:rsid w:val="00D118ED"/>
    <w:rsid w:val="00D252E8"/>
    <w:rsid w:val="00D40E2F"/>
    <w:rsid w:val="00D91DDE"/>
    <w:rsid w:val="00DB40FB"/>
    <w:rsid w:val="00E3075A"/>
    <w:rsid w:val="00E3354F"/>
    <w:rsid w:val="00E53E1F"/>
    <w:rsid w:val="00E93309"/>
    <w:rsid w:val="00E9505B"/>
    <w:rsid w:val="00F36F1E"/>
    <w:rsid w:val="00FA7ADD"/>
    <w:rsid w:val="00FB797E"/>
    <w:rsid w:val="00FC5361"/>
    <w:rsid w:val="00FE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ED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50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B50277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B5027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50277"/>
    <w:rPr>
      <w:sz w:val="22"/>
      <w:szCs w:val="22"/>
      <w:lang w:eastAsia="en-US"/>
    </w:rPr>
  </w:style>
  <w:style w:type="paragraph" w:styleId="Textbubliny">
    <w:name w:val="Balloon Text"/>
    <w:basedOn w:val="Normln"/>
    <w:semiHidden/>
    <w:rsid w:val="00D118ED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52D06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252D06"/>
    <w:rPr>
      <w:lang w:eastAsia="en-US"/>
    </w:rPr>
  </w:style>
  <w:style w:type="character" w:styleId="Odkaznavysvtlivky">
    <w:name w:val="endnote reference"/>
    <w:uiPriority w:val="99"/>
    <w:semiHidden/>
    <w:unhideWhenUsed/>
    <w:rsid w:val="00252D0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2D0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52D06"/>
    <w:rPr>
      <w:lang w:eastAsia="en-US"/>
    </w:rPr>
  </w:style>
  <w:style w:type="character" w:styleId="Znakapoznpodarou">
    <w:name w:val="footnote reference"/>
    <w:uiPriority w:val="99"/>
    <w:semiHidden/>
    <w:unhideWhenUsed/>
    <w:rsid w:val="00252D06"/>
    <w:rPr>
      <w:vertAlign w:val="superscript"/>
    </w:rPr>
  </w:style>
  <w:style w:type="character" w:styleId="Siln">
    <w:name w:val="Strong"/>
    <w:qFormat/>
    <w:rsid w:val="00815940"/>
    <w:rPr>
      <w:b/>
      <w:bCs/>
    </w:rPr>
  </w:style>
  <w:style w:type="table" w:styleId="Mkatabulky">
    <w:name w:val="Table Grid"/>
    <w:basedOn w:val="Normlntabulka"/>
    <w:uiPriority w:val="59"/>
    <w:rsid w:val="00923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normln">
    <w:name w:val="Tabulka_normální"/>
    <w:basedOn w:val="Normln"/>
    <w:uiPriority w:val="99"/>
    <w:rsid w:val="004664AA"/>
    <w:pPr>
      <w:spacing w:before="20" w:after="0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AA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AA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AA"/>
    <w:rPr>
      <w:sz w:val="20"/>
    </w:rPr>
  </w:style>
  <w:style w:type="paragraph" w:customStyle="1" w:styleId="Zhlavspolenost">
    <w:name w:val="Záhlaví_společnost"/>
    <w:basedOn w:val="Normln"/>
    <w:uiPriority w:val="99"/>
    <w:rsid w:val="004664AA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AA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Textodstavec">
    <w:name w:val="Text_odstavec"/>
    <w:basedOn w:val="Normln"/>
    <w:link w:val="TextodstavecChar"/>
    <w:uiPriority w:val="99"/>
    <w:rsid w:val="00896A51"/>
    <w:pPr>
      <w:spacing w:before="60" w:after="2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odstavecChar">
    <w:name w:val="Text_odstavec Char"/>
    <w:link w:val="Textodstavec"/>
    <w:uiPriority w:val="99"/>
    <w:rsid w:val="00896A51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ED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50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B50277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B5027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50277"/>
    <w:rPr>
      <w:sz w:val="22"/>
      <w:szCs w:val="22"/>
      <w:lang w:eastAsia="en-US"/>
    </w:rPr>
  </w:style>
  <w:style w:type="paragraph" w:styleId="Textbubliny">
    <w:name w:val="Balloon Text"/>
    <w:basedOn w:val="Normln"/>
    <w:semiHidden/>
    <w:rsid w:val="00D118ED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52D06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252D06"/>
    <w:rPr>
      <w:lang w:eastAsia="en-US"/>
    </w:rPr>
  </w:style>
  <w:style w:type="character" w:styleId="Odkaznavysvtlivky">
    <w:name w:val="endnote reference"/>
    <w:uiPriority w:val="99"/>
    <w:semiHidden/>
    <w:unhideWhenUsed/>
    <w:rsid w:val="00252D0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2D0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52D06"/>
    <w:rPr>
      <w:lang w:eastAsia="en-US"/>
    </w:rPr>
  </w:style>
  <w:style w:type="character" w:styleId="Znakapoznpodarou">
    <w:name w:val="footnote reference"/>
    <w:uiPriority w:val="99"/>
    <w:semiHidden/>
    <w:unhideWhenUsed/>
    <w:rsid w:val="00252D06"/>
    <w:rPr>
      <w:vertAlign w:val="superscript"/>
    </w:rPr>
  </w:style>
  <w:style w:type="character" w:styleId="Siln">
    <w:name w:val="Strong"/>
    <w:qFormat/>
    <w:rsid w:val="00815940"/>
    <w:rPr>
      <w:b/>
      <w:bCs/>
    </w:rPr>
  </w:style>
  <w:style w:type="table" w:styleId="Mkatabulky">
    <w:name w:val="Table Grid"/>
    <w:basedOn w:val="Normlntabulka"/>
    <w:uiPriority w:val="59"/>
    <w:rsid w:val="00923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normln">
    <w:name w:val="Tabulka_normální"/>
    <w:basedOn w:val="Normln"/>
    <w:uiPriority w:val="99"/>
    <w:rsid w:val="004664AA"/>
    <w:pPr>
      <w:spacing w:before="20" w:after="0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AA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AA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AA"/>
    <w:rPr>
      <w:sz w:val="20"/>
    </w:rPr>
  </w:style>
  <w:style w:type="paragraph" w:customStyle="1" w:styleId="Zhlavspolenost">
    <w:name w:val="Záhlaví_společnost"/>
    <w:basedOn w:val="Normln"/>
    <w:uiPriority w:val="99"/>
    <w:rsid w:val="004664AA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AA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Textodstavec">
    <w:name w:val="Text_odstavec"/>
    <w:basedOn w:val="Normln"/>
    <w:link w:val="TextodstavecChar"/>
    <w:uiPriority w:val="99"/>
    <w:rsid w:val="00896A51"/>
    <w:pPr>
      <w:spacing w:before="60" w:after="2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odstavecChar">
    <w:name w:val="Text_odstavec Char"/>
    <w:link w:val="Textodstavec"/>
    <w:uiPriority w:val="99"/>
    <w:rsid w:val="00896A51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Řezáč</dc:creator>
  <cp:lastModifiedBy>Stanislav Vodrážka</cp:lastModifiedBy>
  <cp:revision>5</cp:revision>
  <cp:lastPrinted>2016-07-22T11:59:00Z</cp:lastPrinted>
  <dcterms:created xsi:type="dcterms:W3CDTF">2015-09-10T09:25:00Z</dcterms:created>
  <dcterms:modified xsi:type="dcterms:W3CDTF">2016-07-22T11:59:00Z</dcterms:modified>
</cp:coreProperties>
</file>