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A94FD" w14:textId="77777777" w:rsidR="00954F24" w:rsidRPr="001078C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>Příloha 1</w:t>
      </w:r>
      <w:r>
        <w:rPr>
          <w:rFonts w:cs="Arial"/>
          <w:b/>
          <w:szCs w:val="20"/>
          <w:u w:val="single"/>
        </w:rPr>
        <w:t>a</w:t>
      </w:r>
    </w:p>
    <w:p w14:paraId="247A94FE" w14:textId="77777777" w:rsidR="00954F24" w:rsidRDefault="00855D44" w:rsidP="00855D4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  <w:r w:rsidRPr="00855D44">
        <w:rPr>
          <w:rFonts w:cs="Arial"/>
          <w:b/>
          <w:szCs w:val="20"/>
        </w:rPr>
        <w:t>Cenová specifikace předmětu plnění</w:t>
      </w:r>
    </w:p>
    <w:p w14:paraId="247A94FF" w14:textId="77777777" w:rsidR="00954F2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Při kalkulaci jednotkových cen je uchazeč povinen počítat s následujícími cenami mědi a stříbra: </w:t>
      </w:r>
    </w:p>
    <w:p w14:paraId="247A9500" w14:textId="77777777" w:rsidR="00954F2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  <w:r>
        <w:rPr>
          <w:rFonts w:cs="Arial"/>
          <w:szCs w:val="20"/>
        </w:rPr>
        <w:t>Cena za 100 kg mědi: 300 EUR</w:t>
      </w:r>
    </w:p>
    <w:p w14:paraId="247A9501" w14:textId="77777777" w:rsidR="00954F2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  <w:r>
        <w:rPr>
          <w:rFonts w:cs="Arial"/>
          <w:szCs w:val="20"/>
        </w:rPr>
        <w:t>Cena za 1 kg stříbra: 300 EUR</w:t>
      </w:r>
    </w:p>
    <w:p w14:paraId="247A9502" w14:textId="77777777" w:rsidR="00954F2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  <w:r>
        <w:rPr>
          <w:rFonts w:cs="Arial"/>
          <w:szCs w:val="20"/>
        </w:rPr>
        <w:t>Detaily Algoritmu (re)kalkulace cen jsou uvedeny v </w:t>
      </w:r>
      <w:r w:rsidRPr="00FF39F9">
        <w:rPr>
          <w:rFonts w:cs="Arial"/>
          <w:szCs w:val="20"/>
        </w:rPr>
        <w:t xml:space="preserve">Příloze </w:t>
      </w:r>
      <w:r w:rsidR="00180CA7" w:rsidRPr="00FF39F9">
        <w:rPr>
          <w:rFonts w:cs="Arial"/>
          <w:szCs w:val="20"/>
        </w:rPr>
        <w:t>7</w:t>
      </w:r>
    </w:p>
    <w:p w14:paraId="247A9503" w14:textId="77777777" w:rsidR="004A0D1D" w:rsidRDefault="004A0D1D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13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8"/>
        <w:gridCol w:w="3840"/>
        <w:gridCol w:w="1486"/>
        <w:gridCol w:w="1454"/>
        <w:gridCol w:w="1634"/>
      </w:tblGrid>
      <w:tr w:rsidR="004A0D1D" w:rsidRPr="004A0D1D" w14:paraId="247A9509" w14:textId="77777777" w:rsidTr="0020792A">
        <w:trPr>
          <w:trHeight w:val="129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04" w14:textId="77777777"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Pol.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05" w14:textId="77777777" w:rsidR="004A0D1D" w:rsidRPr="004A0D1D" w:rsidRDefault="004A0D1D" w:rsidP="004A0D1D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Název položky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06" w14:textId="5B191F39" w:rsidR="004A0D1D" w:rsidRPr="004A0D1D" w:rsidRDefault="004A0D1D" w:rsidP="004A0D1D">
            <w:pPr>
              <w:jc w:val="center"/>
              <w:rPr>
                <w:rFonts w:cs="Arial"/>
                <w:color w:val="000000"/>
                <w:szCs w:val="20"/>
              </w:rPr>
            </w:pPr>
            <w:r w:rsidRPr="004A0D1D">
              <w:rPr>
                <w:rFonts w:cs="Arial"/>
                <w:color w:val="000000"/>
                <w:szCs w:val="20"/>
              </w:rPr>
              <w:t>P</w:t>
            </w:r>
            <w:r w:rsidR="00ED1531">
              <w:rPr>
                <w:rFonts w:cs="Arial"/>
                <w:color w:val="000000"/>
                <w:szCs w:val="20"/>
              </w:rPr>
              <w:t>ředpoklád</w:t>
            </w:r>
            <w:r w:rsidRPr="004A0D1D">
              <w:rPr>
                <w:rFonts w:cs="Arial"/>
                <w:color w:val="000000"/>
                <w:szCs w:val="20"/>
              </w:rPr>
              <w:t>ané odběrné množství za 4 roky plnění (modelový případ)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07" w14:textId="77777777" w:rsidR="004A0D1D" w:rsidRPr="004A0D1D" w:rsidRDefault="004A0D1D" w:rsidP="004A0D1D">
            <w:pPr>
              <w:jc w:val="center"/>
              <w:rPr>
                <w:rFonts w:cs="Arial"/>
                <w:color w:val="000000"/>
                <w:szCs w:val="20"/>
              </w:rPr>
            </w:pPr>
            <w:r w:rsidRPr="004A0D1D">
              <w:rPr>
                <w:rFonts w:cs="Arial"/>
                <w:color w:val="000000"/>
                <w:szCs w:val="20"/>
              </w:rPr>
              <w:t>Jednotková cena EUR bez DPH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08" w14:textId="77777777" w:rsidR="004A0D1D" w:rsidRPr="004A0D1D" w:rsidRDefault="004A0D1D" w:rsidP="004A0D1D">
            <w:pPr>
              <w:jc w:val="center"/>
              <w:rPr>
                <w:rFonts w:cs="Arial"/>
                <w:color w:val="000000"/>
                <w:szCs w:val="20"/>
              </w:rPr>
            </w:pPr>
            <w:r w:rsidRPr="004A0D1D">
              <w:rPr>
                <w:rFonts w:cs="Arial"/>
                <w:color w:val="000000"/>
                <w:szCs w:val="20"/>
              </w:rPr>
              <w:t>Celková cena EUR bez DPH</w:t>
            </w:r>
          </w:p>
        </w:tc>
      </w:tr>
      <w:tr w:rsidR="00B50FAE" w:rsidRPr="004A0D1D" w14:paraId="247A950F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0A" w14:textId="77777777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1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0B" w14:textId="77777777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SR 332 pilíř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950C" w14:textId="37C7D2E9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1070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A950D" w14:textId="77C189C7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A950E" w14:textId="0AC8C9BA" w:rsidR="00B50FAE" w:rsidRDefault="00B50FAE" w:rsidP="00B50FAE"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247A9515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10" w14:textId="77777777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2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11" w14:textId="77777777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SR 332 do výklenku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9512" w14:textId="112C4BFB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13" w14:textId="72D06FBA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14" w14:textId="608720D2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247A951B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16" w14:textId="77777777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3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17" w14:textId="77777777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SR 452 pilíř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9518" w14:textId="1C446C19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19" w14:textId="7AB0D1ED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1A" w14:textId="7AC2678D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247A9521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1C" w14:textId="77777777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4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1D" w14:textId="77777777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SR 452 do výklenku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951E" w14:textId="2D2E5696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1F" w14:textId="47289997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20" w14:textId="37F3A8BF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247A9527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22" w14:textId="77777777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5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23" w14:textId="77777777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SR 432 pilíř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9524" w14:textId="09B78D10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25" w14:textId="4731C53F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26" w14:textId="619136EE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247A952D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28" w14:textId="77777777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6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29" w14:textId="77777777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SR 432 do výklenku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952A" w14:textId="02364CF1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2B" w14:textId="4AA764D5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2C" w14:textId="6DFAC976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247A9533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2E" w14:textId="77777777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7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2F" w14:textId="77777777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SR 552 pilíř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9530" w14:textId="40FDBDAF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2600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31" w14:textId="78C13C33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32" w14:textId="3D5DFA9E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247A9539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34" w14:textId="77777777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8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35" w14:textId="77777777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SR 552 do výklenku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9536" w14:textId="23A982C5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37" w14:textId="787B7971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38" w14:textId="6F723AE0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247A953F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3A" w14:textId="77777777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9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3B" w14:textId="77777777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SR 532 pilíř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953C" w14:textId="61B5759D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1700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3D" w14:textId="001DD634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3E" w14:textId="44D6D1E2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247A9545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40" w14:textId="77777777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10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41" w14:textId="77777777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SR 532 do výklenku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9542" w14:textId="5A310102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43" w14:textId="7CDCBBB2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44" w14:textId="5EC88770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247A954B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46" w14:textId="77777777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11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47" w14:textId="77777777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SR 652 pilíř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9548" w14:textId="20F4D5A4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1800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49" w14:textId="0D32ED04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4A" w14:textId="33F6EDF7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247A9551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4C" w14:textId="77777777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12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4D" w14:textId="77777777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SR 652 do výklenku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954E" w14:textId="10154AEE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4F" w14:textId="507C89FC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50" w14:textId="5C0966FF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4303EE91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B185A" w14:textId="2E29AA80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13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22AB6" w14:textId="099576D0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8B7BB8">
              <w:rPr>
                <w:rFonts w:cs="Arial"/>
                <w:szCs w:val="20"/>
              </w:rPr>
              <w:t>Skříň kabelová  SR 632 pilíř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D3EE5" w14:textId="375FB211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28232" w14:textId="5DEC094D" w:rsidR="00B50FAE" w:rsidRPr="00317065" w:rsidRDefault="00B50FAE" w:rsidP="00B50FAE">
            <w:pPr>
              <w:jc w:val="center"/>
              <w:rPr>
                <w:b/>
                <w:sz w:val="18"/>
                <w:szCs w:val="20"/>
                <w:highlight w:val="green"/>
              </w:rPr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9C268" w14:textId="4DDF5520" w:rsidR="00B50FAE" w:rsidRPr="00317065" w:rsidRDefault="00B50FAE" w:rsidP="00B50FAE">
            <w:pPr>
              <w:jc w:val="center"/>
              <w:rPr>
                <w:b/>
                <w:sz w:val="18"/>
                <w:szCs w:val="20"/>
                <w:highlight w:val="green"/>
              </w:rPr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5E73C3EA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03060" w14:textId="0A5C88DD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14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CB7CE" w14:textId="497E890F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8B7BB8">
              <w:rPr>
                <w:rFonts w:cs="Arial"/>
                <w:szCs w:val="20"/>
              </w:rPr>
              <w:t>Skříň kabelová  SR 632 do výklenku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42716" w14:textId="282AF18E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C5B40" w14:textId="00489319" w:rsidR="00B50FAE" w:rsidRPr="00317065" w:rsidRDefault="00B50FAE" w:rsidP="00B50FAE">
            <w:pPr>
              <w:jc w:val="center"/>
              <w:rPr>
                <w:b/>
                <w:sz w:val="18"/>
                <w:szCs w:val="20"/>
                <w:highlight w:val="green"/>
              </w:rPr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55B14" w14:textId="589336C3" w:rsidR="00B50FAE" w:rsidRPr="00317065" w:rsidRDefault="00B50FAE" w:rsidP="00B50FAE">
            <w:pPr>
              <w:jc w:val="center"/>
              <w:rPr>
                <w:b/>
                <w:sz w:val="18"/>
                <w:szCs w:val="20"/>
                <w:highlight w:val="green"/>
              </w:rPr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247A9557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52" w14:textId="75CC13E1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15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53" w14:textId="77777777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SR 754 pilíř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9554" w14:textId="1446DAB0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55" w14:textId="40B66508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56" w14:textId="59368A05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247A955D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58" w14:textId="3D0E66E3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16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59" w14:textId="77777777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SR 754 do výklenku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955A" w14:textId="24C80FC9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5B" w14:textId="3D580179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5C" w14:textId="71F44B3A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3C160087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83C1D" w14:textId="598E3A80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17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6FBD3" w14:textId="76F19D0F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233D08">
              <w:rPr>
                <w:rFonts w:cs="Arial"/>
                <w:szCs w:val="20"/>
              </w:rPr>
              <w:t>Skříň kabelová  SR 732 pilíř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7BEF1" w14:textId="1E95B60C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515F8" w14:textId="6F11315A" w:rsidR="00B50FAE" w:rsidRPr="00317065" w:rsidRDefault="00B50FAE" w:rsidP="00B50FAE">
            <w:pPr>
              <w:jc w:val="center"/>
              <w:rPr>
                <w:b/>
                <w:sz w:val="18"/>
                <w:szCs w:val="20"/>
                <w:highlight w:val="green"/>
              </w:rPr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88C96" w14:textId="56057855" w:rsidR="00B50FAE" w:rsidRPr="00317065" w:rsidRDefault="00B50FAE" w:rsidP="00B50FAE">
            <w:pPr>
              <w:jc w:val="center"/>
              <w:rPr>
                <w:b/>
                <w:sz w:val="18"/>
                <w:szCs w:val="20"/>
                <w:highlight w:val="green"/>
              </w:rPr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0D6FD226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33501" w14:textId="40673324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18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5252E" w14:textId="69193D95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233D08">
              <w:rPr>
                <w:rFonts w:cs="Arial"/>
                <w:szCs w:val="20"/>
              </w:rPr>
              <w:t>Skříň kabelová  SR 732 do výklenku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029EE" w14:textId="6C20A1CF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56F99" w14:textId="5F301CB9" w:rsidR="00B50FAE" w:rsidRPr="00317065" w:rsidRDefault="00B50FAE" w:rsidP="00B50FAE">
            <w:pPr>
              <w:jc w:val="center"/>
              <w:rPr>
                <w:b/>
                <w:sz w:val="18"/>
                <w:szCs w:val="20"/>
                <w:highlight w:val="green"/>
              </w:rPr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6F5C8" w14:textId="27011F26" w:rsidR="00B50FAE" w:rsidRPr="00317065" w:rsidRDefault="00B50FAE" w:rsidP="00B50FAE">
            <w:pPr>
              <w:jc w:val="center"/>
              <w:rPr>
                <w:b/>
                <w:sz w:val="18"/>
                <w:szCs w:val="20"/>
                <w:highlight w:val="green"/>
              </w:rPr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247A9563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5E" w14:textId="742E5FFD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19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5F" w14:textId="77777777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SD 632 pilíř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9560" w14:textId="199C317C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180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61" w14:textId="45626BF6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62" w14:textId="5331DC58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247A9569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64" w14:textId="607047F0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20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65" w14:textId="77777777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SD 632 do výklenku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9566" w14:textId="16A41458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67" w14:textId="152FE765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68" w14:textId="6E69284F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247A956F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6A" w14:textId="3C12FE9F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lastRenderedPageBreak/>
              <w:t>21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6B" w14:textId="77777777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SD 752 pilíř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956C" w14:textId="21F16507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6D" w14:textId="4C0C2CF1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6E" w14:textId="49829381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247A9575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70" w14:textId="1ABC9652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22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71" w14:textId="77777777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SD 752 do výklenku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9572" w14:textId="3371B54F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73" w14:textId="08AD4113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74" w14:textId="75BC6959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247A957B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76" w14:textId="4BCACE66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23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77" w14:textId="77777777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SD 732 pilíř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9578" w14:textId="7B759717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79" w14:textId="3CF2D3A4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7A" w14:textId="0FEB25BB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247A9581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7C" w14:textId="12BEF898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24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7D" w14:textId="77777777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SD 732 do výklenku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957E" w14:textId="4A7FD124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7F" w14:textId="3C654C41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80" w14:textId="32343F6A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247A9587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82" w14:textId="7B2F05CD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25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83" w14:textId="77777777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SD 852 pilíř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9584" w14:textId="70C0C723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230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85" w14:textId="3377337C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86" w14:textId="13EFD0E0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247A958D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88" w14:textId="22B7CF38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26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89" w14:textId="77777777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SD 832 pilíř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958A" w14:textId="74E7E09B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8B" w14:textId="3F0AE88E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8C" w14:textId="2B1659B9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247A9593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8E" w14:textId="7B1943CF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27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8F" w14:textId="77777777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SD 832 do výklenku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9590" w14:textId="7246060E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91" w14:textId="350ADDA4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92" w14:textId="149C6CA6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247A9599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94" w14:textId="4E698A04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28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95" w14:textId="77777777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SD 932 pilíř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9596" w14:textId="1211BAE0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180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97" w14:textId="4AD0F616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98" w14:textId="630F15DC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247A959F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9A" w14:textId="5EC69BAF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29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9B" w14:textId="77777777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SD 932 do výklenku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959C" w14:textId="66624E94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9D" w14:textId="5F01D3EC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9E" w14:textId="018DC483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247A95A5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A0" w14:textId="78E33B9C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30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A1" w14:textId="77777777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Skříň kabelová  SD 952 pilíř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95A2" w14:textId="572D811F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A3" w14:textId="5D8F43F4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A4" w14:textId="0D47C93E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247A95AB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A6" w14:textId="0F8976F5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31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A7" w14:textId="77777777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Odpínač poj. lišt. vel. 2 400A-skříň (sada)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95A8" w14:textId="52BBC8F0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170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A9" w14:textId="17C25CB8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AA" w14:textId="4050BB2C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247A95B1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AC" w14:textId="62CB5166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32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AD" w14:textId="77777777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 xml:space="preserve">Odpínač poj. lišt. vel. 00 160A-skříň (sada)          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95AE" w14:textId="09E23EFD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AF" w14:textId="71A83981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B0" w14:textId="36629945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247A95B7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B2" w14:textId="4F4451B1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33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B3" w14:textId="77777777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Protiplakátová úprava SR, SD - výklenek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95B4" w14:textId="0AD98E4A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B5" w14:textId="0A65B816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B6" w14:textId="58674052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247A95BD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B8" w14:textId="74F1B22A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34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B9" w14:textId="77777777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Protiplakátová úprava SR, SD - pilíř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95BA" w14:textId="0F4D5C01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BB" w14:textId="119BEB3C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BC" w14:textId="6D79F27F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B50FAE" w:rsidRPr="004A0D1D" w14:paraId="247A95C3" w14:textId="77777777" w:rsidTr="00CF32D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BE" w14:textId="0EB6D977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5BF" w14:textId="77777777" w:rsidR="00B50FAE" w:rsidRPr="004A0D1D" w:rsidRDefault="00B50FAE" w:rsidP="00B50FAE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Zvýšení krytí IP54 pro skříně SR, SD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95C0" w14:textId="1A38CBFB" w:rsidR="00B50FAE" w:rsidRPr="004A0D1D" w:rsidRDefault="00B50FAE" w:rsidP="00B50FA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C1" w14:textId="41EB3EA1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C2" w14:textId="22BC839B" w:rsidR="00B50FAE" w:rsidRDefault="00B50FAE" w:rsidP="00B50FAE">
            <w:pPr>
              <w:jc w:val="center"/>
            </w:pPr>
            <w:r w:rsidRPr="00074DE9">
              <w:rPr>
                <w:highlight w:val="yellow"/>
              </w:rPr>
              <w:t>doplní účastník</w:t>
            </w:r>
          </w:p>
        </w:tc>
      </w:tr>
      <w:tr w:rsidR="00074DE9" w:rsidRPr="004A0D1D" w14:paraId="247A95C6" w14:textId="77777777" w:rsidTr="0020792A">
        <w:trPr>
          <w:trHeight w:val="750"/>
        </w:trPr>
        <w:tc>
          <w:tcPr>
            <w:tcW w:w="7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C4" w14:textId="77777777" w:rsidR="00074DE9" w:rsidRPr="004A0D1D" w:rsidRDefault="00074DE9" w:rsidP="00074DE9">
            <w:pPr>
              <w:rPr>
                <w:rFonts w:cs="Arial"/>
                <w:szCs w:val="20"/>
              </w:rPr>
            </w:pPr>
            <w:r w:rsidRPr="004A0D1D">
              <w:rPr>
                <w:rFonts w:cs="Arial"/>
                <w:szCs w:val="20"/>
              </w:rPr>
              <w:t>Celková nabídková cena (EUR bez DPH)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95C5" w14:textId="2089631B" w:rsidR="00074DE9" w:rsidRPr="00D91CAC" w:rsidRDefault="00074DE9" w:rsidP="00074DE9">
            <w:pPr>
              <w:rPr>
                <w:rFonts w:cs="Arial"/>
                <w:bCs/>
                <w:szCs w:val="20"/>
              </w:rPr>
            </w:pPr>
            <w:r w:rsidRPr="00D91CAC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</w:tbl>
    <w:p w14:paraId="1EC39093" w14:textId="77777777" w:rsidR="00074DE9" w:rsidRPr="00074DE9" w:rsidRDefault="00074DE9" w:rsidP="00074DE9">
      <w:pPr>
        <w:rPr>
          <w:rFonts w:cs="Arial"/>
          <w:szCs w:val="20"/>
        </w:rPr>
      </w:pPr>
    </w:p>
    <w:sectPr w:rsidR="00074DE9" w:rsidRPr="00074DE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A95CD" w14:textId="77777777" w:rsidR="0016505E" w:rsidRDefault="0016505E" w:rsidP="00954F24">
      <w:r>
        <w:separator/>
      </w:r>
    </w:p>
  </w:endnote>
  <w:endnote w:type="continuationSeparator" w:id="0">
    <w:p w14:paraId="247A95CE" w14:textId="77777777" w:rsidR="0016505E" w:rsidRDefault="0016505E" w:rsidP="0095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7A95CB" w14:textId="77777777" w:rsidR="0016505E" w:rsidRDefault="0016505E" w:rsidP="00954F24">
      <w:r>
        <w:separator/>
      </w:r>
    </w:p>
  </w:footnote>
  <w:footnote w:type="continuationSeparator" w:id="0">
    <w:p w14:paraId="247A95CC" w14:textId="77777777" w:rsidR="0016505E" w:rsidRDefault="0016505E" w:rsidP="00954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0E0FF" w14:textId="77777777" w:rsidR="00074DE9" w:rsidRDefault="00074DE9" w:rsidP="00074DE9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6932D0">
      <w:rPr>
        <w:b/>
        <w:sz w:val="18"/>
        <w:szCs w:val="20"/>
        <w:highlight w:val="green"/>
      </w:rPr>
      <w:t>následně doplní zadavatel</w:t>
    </w:r>
  </w:p>
  <w:p w14:paraId="4AB44817" w14:textId="77777777" w:rsidR="00074DE9" w:rsidRPr="002A4F5A" w:rsidRDefault="00074DE9" w:rsidP="00074DE9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6932D0">
      <w:rPr>
        <w:b/>
        <w:sz w:val="18"/>
        <w:szCs w:val="20"/>
        <w:highlight w:val="yellow"/>
      </w:rPr>
      <w:t>doplní účastník</w:t>
    </w:r>
  </w:p>
  <w:p w14:paraId="247A95D1" w14:textId="77777777" w:rsidR="00954F24" w:rsidRDefault="00954F2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24"/>
    <w:rsid w:val="00074DE9"/>
    <w:rsid w:val="000C457F"/>
    <w:rsid w:val="0011650B"/>
    <w:rsid w:val="001358E0"/>
    <w:rsid w:val="0016505E"/>
    <w:rsid w:val="00166633"/>
    <w:rsid w:val="00180CA7"/>
    <w:rsid w:val="001B2FDB"/>
    <w:rsid w:val="0020792A"/>
    <w:rsid w:val="002253D8"/>
    <w:rsid w:val="00233D08"/>
    <w:rsid w:val="002F22D4"/>
    <w:rsid w:val="00300A9C"/>
    <w:rsid w:val="00336B18"/>
    <w:rsid w:val="003B2FFE"/>
    <w:rsid w:val="003B72FF"/>
    <w:rsid w:val="00444436"/>
    <w:rsid w:val="00453E77"/>
    <w:rsid w:val="00474CE3"/>
    <w:rsid w:val="00484D25"/>
    <w:rsid w:val="004A0D1D"/>
    <w:rsid w:val="004B7396"/>
    <w:rsid w:val="004C39F0"/>
    <w:rsid w:val="0055408E"/>
    <w:rsid w:val="00593146"/>
    <w:rsid w:val="00706656"/>
    <w:rsid w:val="00855D44"/>
    <w:rsid w:val="0089307B"/>
    <w:rsid w:val="008B7BB8"/>
    <w:rsid w:val="008D1B3F"/>
    <w:rsid w:val="009044A5"/>
    <w:rsid w:val="00947170"/>
    <w:rsid w:val="00954F24"/>
    <w:rsid w:val="00956401"/>
    <w:rsid w:val="009B635B"/>
    <w:rsid w:val="00A27285"/>
    <w:rsid w:val="00A755C2"/>
    <w:rsid w:val="00AA015D"/>
    <w:rsid w:val="00B50FAE"/>
    <w:rsid w:val="00BC6A56"/>
    <w:rsid w:val="00BD749E"/>
    <w:rsid w:val="00C32502"/>
    <w:rsid w:val="00C503CE"/>
    <w:rsid w:val="00CC2690"/>
    <w:rsid w:val="00CD3D9E"/>
    <w:rsid w:val="00D91CAC"/>
    <w:rsid w:val="00DC4131"/>
    <w:rsid w:val="00DE1866"/>
    <w:rsid w:val="00ED1531"/>
    <w:rsid w:val="00EE0405"/>
    <w:rsid w:val="00F116E5"/>
    <w:rsid w:val="00FB3E1A"/>
    <w:rsid w:val="00FF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A94FD"/>
  <w15:docId w15:val="{5E0B50B2-FEAE-485C-A809-7292F77A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4F2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954F2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54F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4F24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andard">
    <w:name w:val="Standard"/>
    <w:rsid w:val="00954F24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F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F2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1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436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revision>2</cp:revision>
  <dcterms:created xsi:type="dcterms:W3CDTF">2024-10-01T08:55:00Z</dcterms:created>
  <dcterms:modified xsi:type="dcterms:W3CDTF">2024-10-08T06:51:00Z</dcterms:modified>
</cp:coreProperties>
</file>