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0CA57" w14:textId="77777777" w:rsidR="00757302" w:rsidRPr="00C6346E" w:rsidRDefault="00757302" w:rsidP="00096E56">
      <w:pPr>
        <w:spacing w:after="0" w:line="240" w:lineRule="auto"/>
        <w:jc w:val="center"/>
        <w:rPr>
          <w:rFonts w:ascii="Arial" w:hAnsi="Arial"/>
          <w:b/>
          <w:sz w:val="20"/>
          <w:szCs w:val="20"/>
          <w:lang w:eastAsia="cs-CZ"/>
        </w:rPr>
      </w:pPr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>Příloha 3</w:t>
      </w:r>
    </w:p>
    <w:p w14:paraId="06DF42FA" w14:textId="77777777" w:rsidR="00757302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u w:val="single"/>
          <w:lang w:eastAsia="cs-CZ"/>
        </w:rPr>
      </w:pPr>
    </w:p>
    <w:p w14:paraId="3E191C5B" w14:textId="77777777" w:rsidR="00757302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u w:val="single"/>
          <w:lang w:eastAsia="cs-CZ"/>
        </w:rPr>
      </w:pPr>
    </w:p>
    <w:p w14:paraId="646196FD" w14:textId="77777777" w:rsidR="00757302" w:rsidRPr="00C6346E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lang w:eastAsia="cs-CZ"/>
        </w:rPr>
      </w:pPr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 xml:space="preserve">Příloha </w:t>
      </w:r>
      <w:proofErr w:type="gramStart"/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>3</w:t>
      </w:r>
      <w:r>
        <w:rPr>
          <w:rFonts w:ascii="Arial" w:hAnsi="Arial"/>
          <w:b/>
          <w:sz w:val="20"/>
          <w:szCs w:val="20"/>
          <w:u w:val="single"/>
          <w:lang w:eastAsia="cs-CZ"/>
        </w:rPr>
        <w:t>a</w:t>
      </w:r>
      <w:proofErr w:type="gramEnd"/>
    </w:p>
    <w:p w14:paraId="4F394E5B" w14:textId="77777777" w:rsidR="00902CAF" w:rsidRPr="00C6346E" w:rsidRDefault="00902CAF" w:rsidP="00902CAF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C6346E">
        <w:rPr>
          <w:rFonts w:ascii="Arial" w:hAnsi="Arial" w:cs="Arial"/>
          <w:b/>
          <w:sz w:val="20"/>
          <w:szCs w:val="20"/>
          <w:lang w:eastAsia="cs-CZ"/>
        </w:rPr>
        <w:t xml:space="preserve">Technické parametry uváděné </w:t>
      </w:r>
      <w:r>
        <w:rPr>
          <w:rFonts w:ascii="Arial" w:hAnsi="Arial" w:cs="Arial"/>
          <w:b/>
          <w:sz w:val="20"/>
          <w:szCs w:val="20"/>
          <w:lang w:eastAsia="cs-CZ"/>
        </w:rPr>
        <w:t>účastníkem</w:t>
      </w:r>
    </w:p>
    <w:p w14:paraId="4E111B97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015C57A3" w14:textId="77777777" w:rsidR="00757302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  <w:r w:rsidRPr="00C6346E">
        <w:rPr>
          <w:rFonts w:ascii="Arial" w:hAnsi="Arial" w:cs="Arial"/>
          <w:sz w:val="20"/>
          <w:lang w:eastAsia="cs-CZ"/>
        </w:rPr>
        <w:t>Prodávající uvede do tabulky k parametrům požadovaným zadavatelem skutečné parametry nabízeného zařízení.</w:t>
      </w:r>
    </w:p>
    <w:p w14:paraId="4E9AAB48" w14:textId="77777777" w:rsidR="00757302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6"/>
        <w:gridCol w:w="1259"/>
        <w:gridCol w:w="1343"/>
        <w:gridCol w:w="1202"/>
        <w:gridCol w:w="1210"/>
        <w:gridCol w:w="1772"/>
      </w:tblGrid>
      <w:tr w:rsidR="00757302" w:rsidRPr="00B51098" w14:paraId="41A14ABF" w14:textId="77777777" w:rsidTr="00902CAF">
        <w:tc>
          <w:tcPr>
            <w:tcW w:w="2276" w:type="dxa"/>
            <w:vAlign w:val="center"/>
          </w:tcPr>
          <w:p w14:paraId="1EA9C34C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Název výrobku</w:t>
            </w:r>
          </w:p>
        </w:tc>
        <w:tc>
          <w:tcPr>
            <w:tcW w:w="1259" w:type="dxa"/>
            <w:vAlign w:val="center"/>
          </w:tcPr>
          <w:p w14:paraId="71B60D41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</w:p>
        </w:tc>
        <w:tc>
          <w:tcPr>
            <w:tcW w:w="1343" w:type="dxa"/>
            <w:vAlign w:val="center"/>
          </w:tcPr>
          <w:p w14:paraId="70275DDD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Výrobce</w:t>
            </w:r>
          </w:p>
        </w:tc>
        <w:tc>
          <w:tcPr>
            <w:tcW w:w="1202" w:type="dxa"/>
            <w:vAlign w:val="center"/>
          </w:tcPr>
          <w:p w14:paraId="3148CCD0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Země původu skříně</w:t>
            </w:r>
          </w:p>
        </w:tc>
        <w:tc>
          <w:tcPr>
            <w:tcW w:w="1210" w:type="dxa"/>
            <w:vAlign w:val="center"/>
          </w:tcPr>
          <w:p w14:paraId="50E62632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Země původu výzbroje</w:t>
            </w:r>
          </w:p>
        </w:tc>
        <w:tc>
          <w:tcPr>
            <w:tcW w:w="1772" w:type="dxa"/>
            <w:vAlign w:val="center"/>
          </w:tcPr>
          <w:p w14:paraId="285435D1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Doba technické životnosti při zachování technických parametrů (min. 30 let)</w:t>
            </w:r>
          </w:p>
        </w:tc>
      </w:tr>
      <w:tr w:rsidR="00902CAF" w:rsidRPr="00B51098" w14:paraId="3B8A8AE0" w14:textId="77777777" w:rsidTr="00902CAF">
        <w:trPr>
          <w:trHeight w:hRule="exact" w:val="567"/>
        </w:trPr>
        <w:tc>
          <w:tcPr>
            <w:tcW w:w="2276" w:type="dxa"/>
            <w:vAlign w:val="center"/>
          </w:tcPr>
          <w:p w14:paraId="63BD6796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3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743BDC67" w14:textId="5A05553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37833F60" w14:textId="19A442B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41230557" w14:textId="4DA0C88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7790AEAC" w14:textId="2C3A305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0489F50C" w14:textId="4F5D947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75434CA8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CFE9215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3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5D37203F" w14:textId="232FEF3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6DCEAF4" w14:textId="00F99C7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42E52DC" w14:textId="02F4B95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002D6897" w14:textId="0176B08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91211D7" w14:textId="415EBDF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22526CA4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31E0B24F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4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14253C1F" w14:textId="6AAA572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7380264F" w14:textId="23DF930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164A959E" w14:textId="531804B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465A9E0C" w14:textId="5B7937B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1D6E0F6C" w14:textId="545B6EE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3B277BB2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F1E9137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4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62B5C950" w14:textId="52B969D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72F8F633" w14:textId="2E1DDDC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5409F132" w14:textId="4AD20D7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C76EFF2" w14:textId="775C20F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19DFD628" w14:textId="246A8D0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76EB32F1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74C13A38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4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33E37F63" w14:textId="26B1675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399ADB59" w14:textId="7ED5481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4DDABC5" w14:textId="573CA1D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47134E27" w14:textId="4C1A2B3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4AAA00BD" w14:textId="22F9DDD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253A6B4B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380E310D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4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137C8FF9" w14:textId="66BF4AC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CAC0B8A" w14:textId="53A59D4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5F437CEE" w14:textId="13904BF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3B1CA176" w14:textId="21C031E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546AEE07" w14:textId="6546601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02F83EEE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D32F389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5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36B5C010" w14:textId="57E0A2D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7595F1DD" w14:textId="5FD458E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146C9324" w14:textId="7062F88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24557644" w14:textId="1FE5E4E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7DA6CC4A" w14:textId="518B6E3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E19973E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0892D04F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5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034E21C0" w14:textId="6D1067A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67716BF3" w14:textId="296587E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547367B" w14:textId="371B63B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801D12C" w14:textId="30CE13B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18C23936" w14:textId="6CD6327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06E12A87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66CC226D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5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4051A802" w14:textId="705AA57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17A72A99" w14:textId="6089D27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319E935" w14:textId="225C072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4143D85" w14:textId="3F8B60E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788D1B0" w14:textId="6111297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50EF8AE2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07292B81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5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517698A7" w14:textId="6A700F1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4DCB1FA0" w14:textId="67FF0DC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489189E" w14:textId="3EBFE51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A82108F" w14:textId="62C4180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0AC20968" w14:textId="17DB276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BBBD147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0AFF179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6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48CF5B9D" w14:textId="4D845AB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5FA79C4" w14:textId="6999CBD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51E24FB" w14:textId="4C2DE66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707D5D50" w14:textId="17EBC09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1471C5BE" w14:textId="4A48919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58C8127E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F588708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6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224109A9" w14:textId="5D06FA5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341C645F" w14:textId="6FBDDDC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40437165" w14:textId="61F2DC4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76620435" w14:textId="3CF9BC0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29486143" w14:textId="53B02F4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197B340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0E7A4CBC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7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4 pilíř</w:t>
            </w:r>
          </w:p>
        </w:tc>
        <w:tc>
          <w:tcPr>
            <w:tcW w:w="1259" w:type="dxa"/>
            <w:vAlign w:val="center"/>
          </w:tcPr>
          <w:p w14:paraId="04DE7D6D" w14:textId="291216C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667E69C1" w14:textId="36017AC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1AAC02EF" w14:textId="71D123D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53F93AED" w14:textId="7F59351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1B568777" w14:textId="1C55A31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D87D728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3C481FC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SR 7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4 do výklenku</w:t>
            </w:r>
          </w:p>
        </w:tc>
        <w:tc>
          <w:tcPr>
            <w:tcW w:w="1259" w:type="dxa"/>
            <w:vAlign w:val="center"/>
          </w:tcPr>
          <w:p w14:paraId="74BB4AF4" w14:textId="1C5F9CE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0376B80" w14:textId="1B14009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7923E6E3" w14:textId="6966BE0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715D870D" w14:textId="2594D5F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2C12EFD7" w14:textId="59E1C3F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24DD7FA0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0F560163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 xml:space="preserve">Skříň kabelová SR </w:t>
            </w:r>
            <w:r>
              <w:rPr>
                <w:rFonts w:ascii="Arial" w:hAnsi="Arial" w:cs="Arial"/>
                <w:kern w:val="20"/>
              </w:rPr>
              <w:t>63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717FDD26" w14:textId="4526D28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153DEC2" w14:textId="7D66BCE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19959E4F" w14:textId="69692D6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BE6EA68" w14:textId="02FE9EB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04BB69FB" w14:textId="7D1B4FA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1C0ED20B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6075F4DD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 xml:space="preserve">Skříň kabelová SR </w:t>
            </w:r>
            <w:r>
              <w:rPr>
                <w:rFonts w:ascii="Arial" w:hAnsi="Arial" w:cs="Arial"/>
                <w:kern w:val="20"/>
              </w:rPr>
              <w:t>63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283FB706" w14:textId="1BCAD77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F5D3ADF" w14:textId="4FB7CF8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26A840C0" w14:textId="59A096A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FC8C105" w14:textId="00C14CA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73A1AA4A" w14:textId="12A597E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38790798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7F9CBEE4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 xml:space="preserve">Skříň kabelová SR </w:t>
            </w:r>
            <w:r>
              <w:rPr>
                <w:rFonts w:ascii="Arial" w:hAnsi="Arial" w:cs="Arial"/>
                <w:kern w:val="20"/>
              </w:rPr>
              <w:t>73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3B543B4C" w14:textId="75C1437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9739FDD" w14:textId="1246540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53C89F2D" w14:textId="2F129BB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528F5C89" w14:textId="77EB6E2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0DDCFC8" w14:textId="1DEE99E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20CC7B7D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6252731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lastRenderedPageBreak/>
              <w:t xml:space="preserve">Skříň kabelová SR </w:t>
            </w:r>
            <w:r>
              <w:rPr>
                <w:rFonts w:ascii="Arial" w:hAnsi="Arial" w:cs="Arial"/>
                <w:kern w:val="20"/>
              </w:rPr>
              <w:t>73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2A5D3587" w14:textId="6592050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4DB54C2" w14:textId="2DD7076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7D4F72B6" w14:textId="2D42CC1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6BF0A0F5" w14:textId="769B41A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095BC620" w14:textId="3D32743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2321D7C7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5FAA3749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6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2017D34C" w14:textId="53A1460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4D11D40A" w14:textId="6D07A75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40005DC6" w14:textId="59ACCFE3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691A3C1C" w14:textId="55B0125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2E80ED71" w14:textId="5EBCED3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1128EBFD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645FAAF5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6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452E65A6" w14:textId="10E4839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1FFE79AF" w14:textId="2998E4F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08EE307" w14:textId="6994988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04A83CB8" w14:textId="04ACEAE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452E02A9" w14:textId="78BC9B0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03CF8F30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69F21449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7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07012A63" w14:textId="76941FB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2C3C0BA" w14:textId="2B9207C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3AC57238" w14:textId="1C42063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43BB8F3B" w14:textId="2BF5FF9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0D72AFD1" w14:textId="175A3A5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5BFA412F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CB4E8FF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7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535B6031" w14:textId="7B7DCFB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738624AB" w14:textId="24964F5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7C39B166" w14:textId="356F58F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4C578ADE" w14:textId="0BB4955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55774761" w14:textId="29D2A28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1C4B6071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2AA385F6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7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5E56F8B2" w14:textId="10B28A3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498FA5B2" w14:textId="2C6CF9A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26D4801F" w14:textId="6BB36DA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4143F2AA" w14:textId="5D82EA5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6C12F95" w14:textId="02653F3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3EE0BD74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2BF8574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7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586F61AC" w14:textId="0136BD2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4402D59B" w14:textId="2C03666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3BC97825" w14:textId="197C30B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3B12FF4E" w14:textId="4C66999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2D92156" w14:textId="1720012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750D51AA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ED0E37B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8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3EB3C571" w14:textId="41D9008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11AA5F23" w14:textId="3CF6CA5C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50108872" w14:textId="62BDFA8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254F693D" w14:textId="2D419F8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72850B3F" w14:textId="4990FF1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0CC03C94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1B02E89C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</w:t>
            </w:r>
            <w:r>
              <w:rPr>
                <w:rFonts w:ascii="Arial" w:hAnsi="Arial" w:cs="Arial"/>
                <w:kern w:val="20"/>
              </w:rPr>
              <w:t xml:space="preserve"> </w:t>
            </w:r>
            <w:r w:rsidRPr="00B51098">
              <w:rPr>
                <w:rFonts w:ascii="Arial" w:hAnsi="Arial" w:cs="Arial"/>
                <w:kern w:val="20"/>
              </w:rPr>
              <w:t>SD 8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59A27A44" w14:textId="5A97E0E9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49397B7D" w14:textId="0F9C41A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3D433CC2" w14:textId="788EA86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577EA9DA" w14:textId="13DFA5B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3147060F" w14:textId="05E4B10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4CF44479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5E0A60C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8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564F019C" w14:textId="3168FE3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FFDA30D" w14:textId="23ED4A3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3064FA59" w14:textId="6143F4D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2CE4ECE5" w14:textId="0714E16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560C862" w14:textId="47180B9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3E8E1709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51F3ACE0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9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0C3BDBD4" w14:textId="0080FA78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6F6D0E4F" w14:textId="6F158EE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45CAD2AD" w14:textId="2919294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110118EF" w14:textId="4551BF6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72263361" w14:textId="6C28526A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56711995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6C16856A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9</w:t>
            </w:r>
            <w:r>
              <w:rPr>
                <w:rFonts w:ascii="Arial" w:hAnsi="Arial" w:cs="Arial"/>
                <w:kern w:val="20"/>
              </w:rPr>
              <w:t>3</w:t>
            </w:r>
            <w:r w:rsidRPr="00B51098">
              <w:rPr>
                <w:rFonts w:ascii="Arial" w:hAnsi="Arial" w:cs="Arial"/>
                <w:kern w:val="20"/>
              </w:rPr>
              <w:t>2 do výklenku</w:t>
            </w:r>
          </w:p>
        </w:tc>
        <w:tc>
          <w:tcPr>
            <w:tcW w:w="1259" w:type="dxa"/>
            <w:vAlign w:val="center"/>
          </w:tcPr>
          <w:p w14:paraId="370928D9" w14:textId="61EEACB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7570D1B0" w14:textId="1C6493DE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04294A5F" w14:textId="598965A4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3F16D4AF" w14:textId="070D350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9EA23ED" w14:textId="20B8D97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C78D653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BEF44D7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SD 9</w:t>
            </w:r>
            <w:r>
              <w:rPr>
                <w:rFonts w:ascii="Arial" w:hAnsi="Arial" w:cs="Arial"/>
                <w:kern w:val="20"/>
              </w:rPr>
              <w:t>5</w:t>
            </w:r>
            <w:r w:rsidRPr="00B51098">
              <w:rPr>
                <w:rFonts w:ascii="Arial" w:hAnsi="Arial" w:cs="Arial"/>
                <w:kern w:val="20"/>
              </w:rPr>
              <w:t>2 pilíř</w:t>
            </w:r>
          </w:p>
        </w:tc>
        <w:tc>
          <w:tcPr>
            <w:tcW w:w="1259" w:type="dxa"/>
            <w:vAlign w:val="center"/>
          </w:tcPr>
          <w:p w14:paraId="3530D289" w14:textId="6E7C58D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2D0990DC" w14:textId="336A08E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63071F83" w14:textId="05E542A5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2350CB65" w14:textId="473A5F8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6D979D42" w14:textId="25707320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5F4DF52C" w14:textId="77777777" w:rsidTr="00FD22B5">
        <w:trPr>
          <w:trHeight w:hRule="exact" w:val="707"/>
        </w:trPr>
        <w:tc>
          <w:tcPr>
            <w:tcW w:w="2276" w:type="dxa"/>
            <w:vAlign w:val="center"/>
          </w:tcPr>
          <w:p w14:paraId="72C316F9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>
              <w:rPr>
                <w:rFonts w:ascii="Arial" w:hAnsi="Arial" w:cs="Arial"/>
                <w:kern w:val="20"/>
              </w:rPr>
              <w:t xml:space="preserve">Pojistkový odpínač lištový </w:t>
            </w:r>
            <w:r w:rsidRPr="00B51098">
              <w:rPr>
                <w:rFonts w:ascii="Arial" w:hAnsi="Arial" w:cs="Arial"/>
                <w:kern w:val="20"/>
              </w:rPr>
              <w:t>vel. 00 s adaptérem (sada)</w:t>
            </w:r>
          </w:p>
        </w:tc>
        <w:tc>
          <w:tcPr>
            <w:tcW w:w="1259" w:type="dxa"/>
            <w:vAlign w:val="center"/>
          </w:tcPr>
          <w:p w14:paraId="41555328" w14:textId="65FD505D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0163F363" w14:textId="4200F366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727CC5DF" w14:textId="3986744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37C002F6" w14:textId="7628D5E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5C3E5BA0" w14:textId="17A2417B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902CAF" w:rsidRPr="00B51098" w14:paraId="66D47253" w14:textId="77777777" w:rsidTr="00FD22B5">
        <w:trPr>
          <w:trHeight w:hRule="exact" w:val="567"/>
        </w:trPr>
        <w:tc>
          <w:tcPr>
            <w:tcW w:w="2276" w:type="dxa"/>
            <w:vAlign w:val="center"/>
          </w:tcPr>
          <w:p w14:paraId="4CC36FFA" w14:textId="77777777" w:rsidR="00902CAF" w:rsidRPr="00B51098" w:rsidRDefault="00902CAF" w:rsidP="00902CAF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>
              <w:rPr>
                <w:rFonts w:ascii="Arial" w:hAnsi="Arial" w:cs="Arial"/>
                <w:kern w:val="20"/>
              </w:rPr>
              <w:t xml:space="preserve">Pojistkový odpínač lištový </w:t>
            </w:r>
            <w:r w:rsidRPr="00B51098">
              <w:rPr>
                <w:rFonts w:ascii="Arial" w:hAnsi="Arial" w:cs="Arial"/>
                <w:kern w:val="20"/>
              </w:rPr>
              <w:t>vel. 2 (sada)</w:t>
            </w:r>
          </w:p>
        </w:tc>
        <w:tc>
          <w:tcPr>
            <w:tcW w:w="1259" w:type="dxa"/>
            <w:vAlign w:val="center"/>
          </w:tcPr>
          <w:p w14:paraId="00AB9F3E" w14:textId="46B6C142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3" w:type="dxa"/>
            <w:vAlign w:val="center"/>
          </w:tcPr>
          <w:p w14:paraId="5308C3B2" w14:textId="6C20D5F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2" w:type="dxa"/>
            <w:vAlign w:val="center"/>
          </w:tcPr>
          <w:p w14:paraId="12486A05" w14:textId="42BC7E01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0" w:type="dxa"/>
            <w:vAlign w:val="center"/>
          </w:tcPr>
          <w:p w14:paraId="7F180566" w14:textId="543AC527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2" w:type="dxa"/>
            <w:vAlign w:val="center"/>
          </w:tcPr>
          <w:p w14:paraId="5794141D" w14:textId="6DAA4C5F" w:rsidR="00902CAF" w:rsidRPr="00B51098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7F32D987" w14:textId="77777777" w:rsidR="00757302" w:rsidRPr="00C6346E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p w14:paraId="5CD00827" w14:textId="77777777" w:rsidR="00EF62DB" w:rsidRPr="00C6346E" w:rsidRDefault="00EF62DB" w:rsidP="00CB5907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0"/>
        <w:gridCol w:w="2140"/>
        <w:gridCol w:w="2014"/>
      </w:tblGrid>
      <w:tr w:rsidR="00757302" w:rsidRPr="00B51098" w14:paraId="14F058D3" w14:textId="77777777" w:rsidTr="00642753">
        <w:trPr>
          <w:trHeight w:val="43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3D5A09A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Požadované technické parametry skříní typu SR a SD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F0505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7302" w:rsidRPr="00B51098" w14:paraId="32FCC009" w14:textId="77777777" w:rsidTr="00642753">
        <w:trPr>
          <w:trHeight w:val="55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C5F7B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7E0CE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Požadavek zadavatele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8009F" w14:textId="21B89C42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Vyplní </w:t>
            </w:r>
            <w:proofErr w:type="gramStart"/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</w:t>
            </w: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č</w:t>
            </w:r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astník</w:t>
            </w: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- ANO</w:t>
            </w:r>
            <w:proofErr w:type="gramEnd"/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/NE – nabízený parametr</w:t>
            </w:r>
          </w:p>
        </w:tc>
      </w:tr>
      <w:tr w:rsidR="00757302" w:rsidRPr="00B51098" w14:paraId="3945F43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FDECE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napětí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34DE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420 V, AC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0017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757302" w:rsidRPr="00B51098" w14:paraId="1B3CB48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60F8F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impulzní výdržné napětí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imp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FC248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6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 (1,2/50 µs)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D1C20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757302" w:rsidRPr="00B51098" w14:paraId="691D8C7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705D3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proud obvodu – jištění vývodu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nc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73482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160, </w:t>
            </w:r>
            <w:smartTag w:uri="urn:schemas-microsoft-com:office:smarttags" w:element="metricconverter">
              <w:smartTagPr>
                <w:attr w:name="ProductID" w:val="400 A"/>
              </w:smartTagPr>
              <w:r w:rsidRPr="00C6346E">
                <w:rPr>
                  <w:rFonts w:ascii="Arial" w:hAnsi="Arial" w:cs="Arial"/>
                  <w:sz w:val="20"/>
                  <w:szCs w:val="20"/>
                  <w:lang w:eastAsia="cs-CZ"/>
                </w:rPr>
                <w:t>400 A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65CA9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ANO/NE]</w:t>
            </w:r>
          </w:p>
        </w:tc>
      </w:tr>
      <w:tr w:rsidR="00757302" w:rsidRPr="00B51098" w14:paraId="58D6881A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3BA75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podmíněný zkratový proud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cc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4D791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40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kA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ED74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757302" w:rsidRPr="00B51098" w14:paraId="6FAC2877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03346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kmitočet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fn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BD881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50 Hz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D78B2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ANO/NE]</w:t>
            </w:r>
          </w:p>
        </w:tc>
      </w:tr>
      <w:tr w:rsidR="00757302" w:rsidRPr="00B51098" w14:paraId="14956AF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95B56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ochrany krytem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1C0B2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IP44</w:t>
            </w:r>
            <w:r w:rsidR="00134152">
              <w:rPr>
                <w:rFonts w:ascii="Arial" w:hAnsi="Arial" w:cs="Arial"/>
                <w:sz w:val="20"/>
                <w:szCs w:val="20"/>
                <w:lang w:eastAsia="cs-CZ"/>
              </w:rPr>
              <w:t xml:space="preserve"> (při otevřených dveřích </w:t>
            </w:r>
            <w:r w:rsidR="00CB5907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134152">
              <w:rPr>
                <w:rFonts w:ascii="Arial" w:hAnsi="Arial" w:cs="Arial"/>
                <w:sz w:val="20"/>
                <w:szCs w:val="20"/>
                <w:lang w:eastAsia="cs-CZ"/>
              </w:rPr>
              <w:t>IP20)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A26F5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B5109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ANO/NE]</w:t>
            </w:r>
          </w:p>
        </w:tc>
      </w:tr>
      <w:tr w:rsidR="00CB5907" w:rsidRPr="00B51098" w14:paraId="4037EED2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60131" w14:textId="77777777" w:rsidR="00CB5907" w:rsidRPr="00C6346E" w:rsidRDefault="00CB5907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Možnost zvýšení krytí na IP54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87EC2" w14:textId="77777777" w:rsidR="00CB5907" w:rsidRPr="00C6346E" w:rsidRDefault="00CB5907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396AB" w14:textId="77777777" w:rsidR="00CB5907" w:rsidRPr="00902CAF" w:rsidRDefault="00CB5907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73E3158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1B9D1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mechanické ochrany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2645C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IK10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10AAB" w14:textId="77777777" w:rsidR="00757302" w:rsidRPr="00902CAF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AD1E45" w:rsidRPr="00B51098" w14:paraId="6CB5C2C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D4929" w14:textId="77777777" w:rsidR="00AD1E45" w:rsidRPr="00C6346E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Maximální proudová zatížitelnost přípojnic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C8C6D" w14:textId="77777777" w:rsidR="00AD1E45" w:rsidRPr="00C6346E" w:rsidRDefault="00AD1E45" w:rsidP="00AD1E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min. 520 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405F7" w14:textId="77777777" w:rsidR="00AD1E45" w:rsidRPr="00902CAF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AD1E45" w:rsidRPr="00B51098" w14:paraId="345A719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F05DF" w14:textId="77777777" w:rsidR="00AD1E45" w:rsidRPr="00C6346E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Uzemňovací soustava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0F5EF" w14:textId="77777777" w:rsidR="00AD1E45" w:rsidRPr="00C6346E" w:rsidRDefault="00AD1E45" w:rsidP="00AD1E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TN-C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794F7" w14:textId="77777777" w:rsidR="00AD1E45" w:rsidRPr="00902CAF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AD1E45" w:rsidRPr="00B51098" w14:paraId="6E7988B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827C" w14:textId="77777777" w:rsidR="00AD1E45" w:rsidRPr="00C6346E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hořlavosti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B787C" w14:textId="77777777" w:rsidR="00AD1E45" w:rsidRPr="00C6346E" w:rsidRDefault="00AD1E45" w:rsidP="00AD1E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HB40, V-0 dle ČSN EN 60695-11-10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9F1AE" w14:textId="77777777" w:rsidR="00AD1E45" w:rsidRPr="00902CAF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AD1E45" w:rsidRPr="00B51098" w14:paraId="3673CCB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F7D1F" w14:textId="77777777" w:rsidR="00AD1E45" w:rsidRPr="00C6346E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Zatřídění dle elektromagnetické kompatibility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FEC9A" w14:textId="77777777" w:rsidR="00AD1E45" w:rsidRPr="00C6346E" w:rsidRDefault="00AD1E45" w:rsidP="00AD1E4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775C" w14:textId="77777777" w:rsidR="00AD1E45" w:rsidRPr="00902CAF" w:rsidRDefault="00AD1E45" w:rsidP="00AD1E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572831" w:rsidRPr="00B51098" w14:paraId="5953BE4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1EBC7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Výška skříně nad terénem (</w:t>
            </w:r>
            <w:r w:rsidR="00A47CEF">
              <w:rPr>
                <w:rFonts w:ascii="Arial" w:hAnsi="Arial" w:cs="Arial"/>
                <w:sz w:val="20"/>
                <w:szCs w:val="20"/>
                <w:lang w:eastAsia="cs-CZ"/>
              </w:rPr>
              <w:t>pro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pilíř)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EF82C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600 mm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3A9BE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572831" w:rsidRPr="00B51098" w14:paraId="18D28EB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89FD5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SR3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A4FD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E6C6D" w14:textId="317EA74C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02CAF"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902CAF" w:rsidRPr="00B51098" w14:paraId="6BDCF456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A5C98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SR3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F2A0E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7D3812" w14:textId="60B9C695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6476460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735E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SR4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494D2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5E148F" w14:textId="072137B0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09C13086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29A15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SR4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DDDFD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79FBE4" w14:textId="6A434789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0F55F4F5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F3E39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SR4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2FDBA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CAD6D" w14:textId="000D35A6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4D9E6611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323FB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SR4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8513D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17125" w14:textId="5E17D160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33417255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E7AE8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SR5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E033A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EA5F5" w14:textId="66939CF7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F04D266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07E9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SR5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85819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38AAFE" w14:textId="50387CFF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202B036A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88445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SR5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73683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832B91" w14:textId="46333782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7AFDCD2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EB3A8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SR5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F135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687727" w14:textId="38FE30B2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38DAE3A1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75356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SR6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4C50F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8C0D8" w14:textId="0BA92F7A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18F89E5B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B6411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SR6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AAC15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48552E" w14:textId="2D37D0CD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1192D5E9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FB7F7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4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14D54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207E1B" w14:textId="579C217E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71890789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5081D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4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50A6A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5D6218" w14:textId="5837F284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68D324C2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3044A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63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8458C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9114AE" w14:textId="70571BD3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4E919CCC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6269C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63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3D303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72F79A" w14:textId="41B7417B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11415EC2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90D62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73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492E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B6F16" w14:textId="79FC5AA7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08E0E32F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020F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SR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73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4BB2A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CF932" w14:textId="5A45DFDC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34F018BD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84AC1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SD6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8AF4C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9C0A3" w14:textId="2350809A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43794E28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1D74F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SD6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DEAEF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8AA8C4" w14:textId="7442F363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36510F54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81E0A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52060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97EC4D" w14:textId="192DE979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4C22E255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5DCAF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Rozměry/váha skříně SD7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0173D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786E0D" w14:textId="09506DE3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964AA95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1A926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30193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05E77" w14:textId="710E3B66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A637E2C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0E8B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SD7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79A01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6BD1FD" w14:textId="6D87C06B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05BCFD61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3EB8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SD8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EDF6D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3E367B" w14:textId="3822FF72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9AD03A4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12CE8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SD8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4A2BD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53FA10" w14:textId="111F39EF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519C9709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17D86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SD8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95A70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3F75F2" w14:textId="37EE4DDB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6B00A9FF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B111A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SD9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C14AB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1D8A2" w14:textId="0E92A886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2948EE55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6921A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SD9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FA9AB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CBDC5" w14:textId="61E22B53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902CAF" w:rsidRPr="00B51098" w14:paraId="35B41F11" w14:textId="77777777" w:rsidTr="00FA6CCE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BFC75" w14:textId="77777777" w:rsidR="00902CAF" w:rsidRPr="00C6346E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SD9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2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0FC95" w14:textId="77777777" w:rsidR="00902CAF" w:rsidRPr="00C6346E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69F26" w14:textId="1ED89AF2" w:rsidR="00902CAF" w:rsidRPr="00902CAF" w:rsidRDefault="00902CAF" w:rsidP="00902C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572831" w:rsidRPr="00B51098" w14:paraId="3256AF2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893BC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Závěr kabelových skříní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874DA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tříbodový dle 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PNE</w:t>
            </w:r>
            <w:r w:rsidRPr="00C6346E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35 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7000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7BC12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572831" w:rsidRPr="00B51098" w14:paraId="415B47F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ADA0A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Možnost přezbrojení na cylindrickou půlvložku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B8E2B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9EDF8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572831" w:rsidRPr="00B51098" w14:paraId="01AA4CE7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3C456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2x průchodka v</w:t>
            </w:r>
            <w:r w:rsidR="005C7AF9">
              <w:rPr>
                <w:rFonts w:ascii="Arial" w:hAnsi="Arial" w:cs="Arial"/>
                <w:sz w:val="20"/>
                <w:szCs w:val="20"/>
                <w:lang w:eastAsia="cs-CZ"/>
              </w:rPr>
              <w:t xml:space="preserve"> bocích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pilířovém podstavci</w:t>
            </w:r>
            <w:r w:rsidR="005C7AF9">
              <w:rPr>
                <w:rFonts w:ascii="Arial" w:hAnsi="Arial" w:cs="Arial"/>
                <w:sz w:val="20"/>
                <w:szCs w:val="20"/>
                <w:lang w:eastAsia="cs-CZ"/>
              </w:rPr>
              <w:t xml:space="preserve"> uzavíratelná zevnitř pilíře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004A3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EC28C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572831" w:rsidRPr="00B51098" w14:paraId="65881C04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4FDCD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přívodních/výv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odových</w:t>
            </w: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 vodičů pro skříně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9910B" w14:textId="77777777" w:rsidR="00572831" w:rsidRDefault="00572831" w:rsidP="00572831">
            <w:pPr>
              <w:spacing w:after="0" w:line="240" w:lineRule="auto"/>
              <w:jc w:val="center"/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240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– vel.2</w:t>
            </w:r>
          </w:p>
          <w:p w14:paraId="5E5E23D8" w14:textId="77777777" w:rsidR="00572831" w:rsidRPr="00722144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95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– vel.00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EEEF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572831" w:rsidRPr="00B51098" w14:paraId="08E7369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7B373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PEN sběrna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C0F22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Pr="00C6346E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s povrchovou úpravou cínováním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D4259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572831" w:rsidRPr="00B51098" w14:paraId="2ED117E0" w14:textId="77777777" w:rsidTr="00642753">
        <w:trPr>
          <w:trHeight w:val="11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6D631" w14:textId="77777777" w:rsidR="00572831" w:rsidRPr="00C6346E" w:rsidRDefault="00572831" w:rsidP="0057283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Ověřování návrhu příslušného provedení kabelové rozvodné skříně dle ČSN EN 61439-1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. 2 kapitoly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C6346E">
                <w:rPr>
                  <w:rFonts w:ascii="Arial" w:hAnsi="Arial" w:cs="Arial"/>
                  <w:color w:val="000000"/>
                  <w:sz w:val="20"/>
                  <w:szCs w:val="20"/>
                  <w:lang w:eastAsia="cs-CZ"/>
                </w:rPr>
                <w:t>10 a</w:t>
              </w:r>
            </w:smartTag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doplňujících požadavků stanovených norm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ou</w:t>
            </w: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ČSN EN 61439-5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. 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3CF45" w14:textId="77777777" w:rsidR="00572831" w:rsidRPr="00C6346E" w:rsidRDefault="00572831" w:rsidP="005728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3701F" w14:textId="77777777" w:rsidR="00572831" w:rsidRPr="00902CAF" w:rsidRDefault="00572831" w:rsidP="0057283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</w:tbl>
    <w:p w14:paraId="268DB236" w14:textId="77777777" w:rsidR="00757302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24FA802F" w14:textId="77777777" w:rsidR="00F12276" w:rsidRPr="00C6346E" w:rsidRDefault="00F12276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9145840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5C8A6C89" w14:textId="77777777" w:rsidR="00757302" w:rsidRDefault="00757302">
      <w:r>
        <w:br w:type="page"/>
      </w:r>
    </w:p>
    <w:p w14:paraId="4572A314" w14:textId="77777777" w:rsidR="00757302" w:rsidRPr="00C6346E" w:rsidRDefault="00757302" w:rsidP="00036C15">
      <w:pPr>
        <w:spacing w:after="0" w:line="240" w:lineRule="auto"/>
        <w:jc w:val="center"/>
        <w:rPr>
          <w:rFonts w:ascii="Arial" w:hAnsi="Arial"/>
          <w:b/>
          <w:sz w:val="20"/>
          <w:szCs w:val="20"/>
          <w:lang w:eastAsia="cs-CZ"/>
        </w:rPr>
      </w:pPr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lastRenderedPageBreak/>
        <w:t xml:space="preserve">Příloha </w:t>
      </w:r>
      <w:proofErr w:type="gramStart"/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>3</w:t>
      </w:r>
      <w:r>
        <w:rPr>
          <w:rFonts w:ascii="Arial" w:hAnsi="Arial"/>
          <w:b/>
          <w:sz w:val="20"/>
          <w:szCs w:val="20"/>
          <w:u w:val="single"/>
          <w:lang w:eastAsia="cs-CZ"/>
        </w:rPr>
        <w:t>b</w:t>
      </w:r>
      <w:proofErr w:type="gramEnd"/>
    </w:p>
    <w:p w14:paraId="59E711E7" w14:textId="1E760E99" w:rsidR="00757302" w:rsidRDefault="00757302" w:rsidP="00036C15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C6346E">
        <w:rPr>
          <w:rFonts w:ascii="Arial" w:hAnsi="Arial" w:cs="Arial"/>
          <w:b/>
          <w:sz w:val="20"/>
          <w:szCs w:val="20"/>
          <w:lang w:eastAsia="cs-CZ"/>
        </w:rPr>
        <w:t xml:space="preserve">Technické parametry uváděné </w:t>
      </w:r>
      <w:r w:rsidR="00902CAF">
        <w:rPr>
          <w:rFonts w:ascii="Arial" w:hAnsi="Arial" w:cs="Arial"/>
          <w:b/>
          <w:sz w:val="20"/>
          <w:szCs w:val="20"/>
          <w:lang w:eastAsia="cs-CZ"/>
        </w:rPr>
        <w:t>účastníkem</w:t>
      </w:r>
    </w:p>
    <w:p w14:paraId="10A6AA61" w14:textId="77777777" w:rsidR="00757302" w:rsidRDefault="00757302" w:rsidP="00036C15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  <w:b/>
          <w:sz w:val="20"/>
          <w:szCs w:val="20"/>
          <w:lang w:eastAsia="cs-CZ"/>
        </w:rPr>
      </w:pPr>
    </w:p>
    <w:p w14:paraId="64E30E72" w14:textId="77777777" w:rsidR="00757302" w:rsidRPr="00C6346E" w:rsidRDefault="00757302" w:rsidP="00036C15">
      <w:pPr>
        <w:tabs>
          <w:tab w:val="left" w:pos="-1980"/>
          <w:tab w:val="left" w:pos="4680"/>
          <w:tab w:val="left" w:pos="4961"/>
        </w:tabs>
        <w:spacing w:after="0" w:line="280" w:lineRule="atLeast"/>
        <w:rPr>
          <w:rFonts w:ascii="Arial" w:hAnsi="Arial" w:cs="Arial"/>
          <w:b/>
          <w:sz w:val="20"/>
          <w:szCs w:val="20"/>
          <w:lang w:eastAsia="cs-CZ"/>
        </w:rPr>
      </w:pPr>
    </w:p>
    <w:p w14:paraId="75AE28FE" w14:textId="77777777" w:rsidR="00757302" w:rsidRDefault="00757302" w:rsidP="00036C15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  <w:r w:rsidRPr="00C6346E">
        <w:rPr>
          <w:rFonts w:ascii="Arial" w:hAnsi="Arial" w:cs="Arial"/>
          <w:sz w:val="20"/>
          <w:lang w:eastAsia="cs-CZ"/>
        </w:rPr>
        <w:t>Prodávající uvede do tabulky k parametrům požadovaným zadavatelem skutečné parametry nabízeného zařízení.</w:t>
      </w:r>
    </w:p>
    <w:p w14:paraId="35678299" w14:textId="77777777" w:rsidR="00757302" w:rsidRDefault="00757302" w:rsidP="00036C15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p w14:paraId="5F09F7D4" w14:textId="77777777" w:rsidR="00757302" w:rsidRDefault="00757302" w:rsidP="00036C15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1276"/>
        <w:gridCol w:w="1374"/>
        <w:gridCol w:w="1227"/>
        <w:gridCol w:w="1809"/>
      </w:tblGrid>
      <w:tr w:rsidR="00757302" w:rsidRPr="00B51098" w14:paraId="57B0D82C" w14:textId="77777777" w:rsidTr="00A34D27">
        <w:tc>
          <w:tcPr>
            <w:tcW w:w="2268" w:type="dxa"/>
            <w:vAlign w:val="center"/>
          </w:tcPr>
          <w:p w14:paraId="1C756E76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Název výrobku</w:t>
            </w:r>
          </w:p>
        </w:tc>
        <w:tc>
          <w:tcPr>
            <w:tcW w:w="1276" w:type="dxa"/>
            <w:vAlign w:val="center"/>
          </w:tcPr>
          <w:p w14:paraId="601B74AA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Typové označení</w:t>
            </w:r>
          </w:p>
        </w:tc>
        <w:tc>
          <w:tcPr>
            <w:tcW w:w="1374" w:type="dxa"/>
            <w:vAlign w:val="center"/>
          </w:tcPr>
          <w:p w14:paraId="185788C2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Výrobce</w:t>
            </w:r>
          </w:p>
        </w:tc>
        <w:tc>
          <w:tcPr>
            <w:tcW w:w="1227" w:type="dxa"/>
            <w:vAlign w:val="center"/>
          </w:tcPr>
          <w:p w14:paraId="71263CA3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 xml:space="preserve">Země původu </w:t>
            </w:r>
          </w:p>
        </w:tc>
        <w:tc>
          <w:tcPr>
            <w:tcW w:w="1809" w:type="dxa"/>
            <w:vAlign w:val="center"/>
          </w:tcPr>
          <w:p w14:paraId="62F121F6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</w:pPr>
            <w:r w:rsidRPr="00B51098">
              <w:rPr>
                <w:rFonts w:ascii="Arial" w:hAnsi="Arial" w:cs="Arial"/>
                <w:b/>
                <w:noProof/>
                <w:sz w:val="20"/>
                <w:szCs w:val="20"/>
                <w:lang w:eastAsia="cs-CZ"/>
              </w:rPr>
              <w:t>Doba technické životnosti při zachování technických parametrů (min. 30 let)</w:t>
            </w:r>
          </w:p>
        </w:tc>
      </w:tr>
      <w:tr w:rsidR="00902CAF" w:rsidRPr="00B51098" w14:paraId="70F0FB8F" w14:textId="77777777" w:rsidTr="00A34D27">
        <w:trPr>
          <w:trHeight w:hRule="exact" w:val="797"/>
        </w:trPr>
        <w:tc>
          <w:tcPr>
            <w:tcW w:w="2268" w:type="dxa"/>
            <w:vAlign w:val="center"/>
          </w:tcPr>
          <w:p w14:paraId="3661E8DA" w14:textId="77777777" w:rsidR="00902CAF" w:rsidRPr="00A34D27" w:rsidRDefault="00902CAF" w:rsidP="00902CAF">
            <w:pPr>
              <w:widowControl w:val="0"/>
              <w:suppressAutoHyphens/>
              <w:spacing w:after="144" w:line="100" w:lineRule="atLeast"/>
              <w:rPr>
                <w:rFonts w:ascii="Arial" w:hAnsi="Arial" w:cs="Arial"/>
                <w:kern w:val="20"/>
                <w:sz w:val="20"/>
                <w:szCs w:val="20"/>
                <w:lang w:eastAsia="ne-IN" w:bidi="ne-IN"/>
              </w:rPr>
            </w:pPr>
            <w:r w:rsidRPr="00A34D27">
              <w:rPr>
                <w:rFonts w:ascii="Arial" w:hAnsi="Arial" w:cs="Arial"/>
                <w:kern w:val="20"/>
                <w:sz w:val="20"/>
                <w:szCs w:val="20"/>
              </w:rPr>
              <w:t>Pojistkový odpínač lištový vel. 00 s adaptérem (sada)</w:t>
            </w:r>
          </w:p>
        </w:tc>
        <w:tc>
          <w:tcPr>
            <w:tcW w:w="1276" w:type="dxa"/>
          </w:tcPr>
          <w:p w14:paraId="652EB701" w14:textId="3D4F5ED5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902CAF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374" w:type="dxa"/>
          </w:tcPr>
          <w:p w14:paraId="4C2F89F6" w14:textId="05382765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227" w:type="dxa"/>
          </w:tcPr>
          <w:p w14:paraId="56CC9216" w14:textId="3E87ACC4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809" w:type="dxa"/>
          </w:tcPr>
          <w:p w14:paraId="010D292B" w14:textId="5307280F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</w:tr>
      <w:tr w:rsidR="00902CAF" w:rsidRPr="00B51098" w14:paraId="6D96458C" w14:textId="77777777" w:rsidTr="00A34D27">
        <w:trPr>
          <w:trHeight w:hRule="exact" w:val="567"/>
        </w:trPr>
        <w:tc>
          <w:tcPr>
            <w:tcW w:w="2268" w:type="dxa"/>
            <w:vAlign w:val="center"/>
          </w:tcPr>
          <w:p w14:paraId="67EF8BD8" w14:textId="77777777" w:rsidR="00902CAF" w:rsidRPr="00A34D27" w:rsidRDefault="00902CAF" w:rsidP="00902CAF">
            <w:pPr>
              <w:widowControl w:val="0"/>
              <w:suppressAutoHyphens/>
              <w:spacing w:after="144" w:line="100" w:lineRule="atLeast"/>
              <w:rPr>
                <w:rFonts w:ascii="Arial" w:hAnsi="Arial" w:cs="Arial"/>
                <w:kern w:val="20"/>
                <w:sz w:val="20"/>
                <w:szCs w:val="20"/>
                <w:lang w:eastAsia="ne-IN" w:bidi="ne-IN"/>
              </w:rPr>
            </w:pPr>
            <w:r w:rsidRPr="00A34D27">
              <w:rPr>
                <w:rFonts w:ascii="Arial" w:hAnsi="Arial" w:cs="Arial"/>
                <w:kern w:val="20"/>
                <w:sz w:val="20"/>
                <w:szCs w:val="20"/>
              </w:rPr>
              <w:t>Pojistkový odpínač lištový vel. 2 (sada)</w:t>
            </w:r>
          </w:p>
        </w:tc>
        <w:tc>
          <w:tcPr>
            <w:tcW w:w="1276" w:type="dxa"/>
          </w:tcPr>
          <w:p w14:paraId="6BD4BC40" w14:textId="2493DA9A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902CAF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374" w:type="dxa"/>
          </w:tcPr>
          <w:p w14:paraId="5B46DAD6" w14:textId="564C0C7B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227" w:type="dxa"/>
          </w:tcPr>
          <w:p w14:paraId="484619AF" w14:textId="75FBAC1F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  <w:tc>
          <w:tcPr>
            <w:tcW w:w="1809" w:type="dxa"/>
          </w:tcPr>
          <w:p w14:paraId="44543587" w14:textId="54989898" w:rsidR="00902CAF" w:rsidRPr="00A34D27" w:rsidRDefault="00902CAF" w:rsidP="00902CAF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  <w:r w:rsidRPr="004A133E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cs-CZ"/>
              </w:rPr>
              <w:t>doplní účastnk</w:t>
            </w:r>
          </w:p>
        </w:tc>
      </w:tr>
    </w:tbl>
    <w:p w14:paraId="38F6ECF8" w14:textId="77777777" w:rsidR="00757302" w:rsidRDefault="00757302"/>
    <w:tbl>
      <w:tblPr>
        <w:tblW w:w="965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0"/>
        <w:gridCol w:w="2140"/>
        <w:gridCol w:w="2014"/>
      </w:tblGrid>
      <w:tr w:rsidR="00757302" w:rsidRPr="00B51098" w14:paraId="4CE6F3EA" w14:textId="77777777" w:rsidTr="00DD03D5">
        <w:trPr>
          <w:trHeight w:val="43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3EDA927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Požadované technické parametry pojistkových</w:t>
            </w:r>
            <w:r w:rsidR="00A34D27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lištových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A34D27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odpínačů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vel. 2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F2CCF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7302" w:rsidRPr="00B51098" w14:paraId="3D11C692" w14:textId="77777777" w:rsidTr="00DD03D5">
        <w:trPr>
          <w:trHeight w:val="55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283571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71D4C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Požadavek zadavatele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C001" w14:textId="4C49FE8B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Vyplní </w:t>
            </w:r>
            <w:proofErr w:type="gramStart"/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č</w:t>
            </w:r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astník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- ANO</w:t>
            </w:r>
            <w:proofErr w:type="gramEnd"/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/NE – nabízený parametr</w:t>
            </w:r>
          </w:p>
        </w:tc>
      </w:tr>
      <w:tr w:rsidR="00757302" w:rsidRPr="00B51098" w14:paraId="54146755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B191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napětí </w:t>
            </w: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036C1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80268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min. 420 V, AC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13E00" w14:textId="77777777" w:rsidR="00757302" w:rsidRPr="00902CAF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 – vyplnit údaj]</w:t>
            </w:r>
          </w:p>
        </w:tc>
      </w:tr>
      <w:tr w:rsidR="00757302" w:rsidRPr="00B51098" w14:paraId="1CBA2F21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CFFD9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Jmenovitý proud I</w:t>
            </w:r>
            <w:r w:rsidRPr="00036C1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FE4C0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400 A"/>
              </w:smartTagPr>
              <w:r w:rsidRPr="00036C15">
                <w:rPr>
                  <w:rFonts w:ascii="Arial" w:hAnsi="Arial" w:cs="Arial"/>
                  <w:sz w:val="20"/>
                  <w:szCs w:val="20"/>
                  <w:lang w:eastAsia="cs-CZ"/>
                </w:rPr>
                <w:t>400 A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76714" w14:textId="77777777" w:rsidR="00757302" w:rsidRPr="00902CAF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757302" w:rsidRPr="00B51098" w14:paraId="5EC1366C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B5B1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Jmenovit</w:t>
            </w:r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>ý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podmíněný zkratový proud </w:t>
            </w:r>
            <w:proofErr w:type="spellStart"/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="00BC602B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cc</w:t>
            </w:r>
            <w:proofErr w:type="spellEnd"/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 xml:space="preserve"> s poj. vložkou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gG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D23B1" w14:textId="77777777" w:rsidR="00757302" w:rsidRPr="00036C15" w:rsidRDefault="0079073B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0</w:t>
            </w:r>
            <w:r w:rsidR="00757302"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0 </w:t>
            </w:r>
            <w:proofErr w:type="spellStart"/>
            <w:r w:rsidR="00757302" w:rsidRPr="00036C15">
              <w:rPr>
                <w:rFonts w:ascii="Arial" w:hAnsi="Arial" w:cs="Arial"/>
                <w:sz w:val="20"/>
                <w:szCs w:val="20"/>
                <w:lang w:eastAsia="cs-CZ"/>
              </w:rPr>
              <w:t>kA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EEF5B" w14:textId="77777777" w:rsidR="00757302" w:rsidRPr="00902CAF" w:rsidRDefault="00BC602B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757302" w:rsidRPr="00B51098" w14:paraId="756E0A03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1A833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Velikost pojistkové vložky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E73A3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6F626" w14:textId="77777777" w:rsidR="00757302" w:rsidRPr="00902CAF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757302" w:rsidRPr="00B51098" w14:paraId="582F9AE7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2F8D2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Krytí</w:t>
            </w:r>
            <w:r w:rsidR="005923C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5923C8" w:rsidRPr="005923C8">
              <w:rPr>
                <w:rFonts w:ascii="Arial" w:hAnsi="Arial" w:cs="Arial"/>
                <w:sz w:val="20"/>
                <w:szCs w:val="20"/>
              </w:rPr>
              <w:t xml:space="preserve">z čelní strany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06123" w14:textId="77777777" w:rsidR="00757302" w:rsidRPr="00036C15" w:rsidRDefault="00CB5907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757302" w:rsidRPr="00036C15">
              <w:rPr>
                <w:rFonts w:ascii="Arial" w:hAnsi="Arial" w:cs="Arial"/>
                <w:sz w:val="20"/>
                <w:szCs w:val="20"/>
                <w:lang w:eastAsia="cs-CZ"/>
              </w:rPr>
              <w:t>IP20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B552E" w14:textId="77777777" w:rsidR="00757302" w:rsidRPr="00902CAF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1D9322F0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67DEA" w14:textId="77777777" w:rsidR="004B4C91" w:rsidRPr="005E004B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E004B">
              <w:rPr>
                <w:rFonts w:ascii="Arial" w:hAnsi="Arial" w:cs="Arial"/>
                <w:spacing w:val="-2"/>
                <w:sz w:val="20"/>
                <w:szCs w:val="20"/>
              </w:rPr>
              <w:t>Kategorie užití (AC 400 V)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9465C" w14:textId="77777777" w:rsidR="004B4C91" w:rsidRPr="005E004B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E004B">
              <w:rPr>
                <w:rFonts w:ascii="Arial" w:hAnsi="Arial" w:cs="Arial"/>
                <w:spacing w:val="-2"/>
                <w:sz w:val="20"/>
                <w:szCs w:val="20"/>
              </w:rPr>
              <w:t>AC 23 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14C9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37226CC9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00257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Kontakty</w:t>
            </w:r>
            <w:r w:rsidR="00CB5907">
              <w:rPr>
                <w:rFonts w:ascii="Arial" w:hAnsi="Arial" w:cs="Arial"/>
                <w:sz w:val="20"/>
                <w:szCs w:val="20"/>
                <w:lang w:eastAsia="cs-CZ"/>
              </w:rPr>
              <w:t>, praporce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6A370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s povrchovou úpravou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8E5BD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327913AD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42EDD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Rozteč přípojnic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6B7F1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5 mm"/>
              </w:smartTagPr>
              <w:r w:rsidRPr="00036C15">
                <w:rPr>
                  <w:rFonts w:ascii="Arial" w:hAnsi="Arial" w:cs="Arial"/>
                  <w:sz w:val="20"/>
                  <w:szCs w:val="20"/>
                  <w:lang w:eastAsia="cs-CZ"/>
                </w:rPr>
                <w:t>185 mm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B625A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50225D9B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4ACC9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Šířka odpínače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58C29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max. 100 mm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EE561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0FDFA1D8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DD2F5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Svorky vodičů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2DE10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240 mm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DFC95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 – vyplnit údaj]</w:t>
            </w:r>
          </w:p>
        </w:tc>
      </w:tr>
      <w:tr w:rsidR="004B4C91" w:rsidRPr="00B51098" w14:paraId="3E7F055A" w14:textId="77777777" w:rsidTr="00DD03D5">
        <w:trPr>
          <w:trHeight w:val="131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09A69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Ověření dle ČSN EN 60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947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ČSN EN 60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947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077CC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BC28" w14:textId="77777777" w:rsidR="004B4C91" w:rsidRPr="00902CAF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02CAF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02CAF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</w:tbl>
    <w:p w14:paraId="29FD17BA" w14:textId="77777777" w:rsidR="00757302" w:rsidRDefault="00757302"/>
    <w:tbl>
      <w:tblPr>
        <w:tblW w:w="965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0"/>
        <w:gridCol w:w="2140"/>
        <w:gridCol w:w="2014"/>
      </w:tblGrid>
      <w:tr w:rsidR="00757302" w:rsidRPr="00B51098" w14:paraId="3906EEA5" w14:textId="77777777" w:rsidTr="006876E0">
        <w:trPr>
          <w:trHeight w:val="43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D83FFBA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Požadované technické parametry pojistkových </w:t>
            </w:r>
            <w:r w:rsidR="000D022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li</w:t>
            </w:r>
            <w:r w:rsidR="005E004B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š</w:t>
            </w:r>
            <w:r w:rsidR="000D022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to</w:t>
            </w:r>
            <w:r w:rsidR="00A34D27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vých odpínačů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vel. 00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67582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7302" w:rsidRPr="00B51098" w14:paraId="530A2AE2" w14:textId="77777777" w:rsidTr="006876E0">
        <w:trPr>
          <w:trHeight w:val="55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DF181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6B93A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Požadavek zadavatele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CDE55" w14:textId="18151708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Vyplní </w:t>
            </w:r>
            <w:proofErr w:type="gramStart"/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č</w:t>
            </w:r>
            <w:r w:rsidR="00902CAF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astník</w:t>
            </w:r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- ANO</w:t>
            </w:r>
            <w:proofErr w:type="gramEnd"/>
            <w:r w:rsidRPr="00036C1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/NE – nabízený parametr</w:t>
            </w:r>
          </w:p>
        </w:tc>
      </w:tr>
      <w:tr w:rsidR="00757302" w:rsidRPr="00B51098" w14:paraId="1395AF40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0F4C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napětí </w:t>
            </w: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036C1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39F5D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min. 420 V, AC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59AF0" w14:textId="77777777" w:rsidR="00757302" w:rsidRPr="006876E0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 – vyplnit údaj]</w:t>
            </w:r>
          </w:p>
        </w:tc>
      </w:tr>
      <w:tr w:rsidR="00757302" w:rsidRPr="00B51098" w14:paraId="15951EDF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0D75B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Jmenovitý proud I</w:t>
            </w:r>
            <w:r w:rsidRPr="00036C1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2A53C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60 A"/>
              </w:smartTagPr>
              <w:r w:rsidRPr="00036C15">
                <w:rPr>
                  <w:rFonts w:ascii="Arial" w:hAnsi="Arial" w:cs="Arial"/>
                  <w:sz w:val="20"/>
                  <w:szCs w:val="20"/>
                  <w:lang w:eastAsia="cs-CZ"/>
                </w:rPr>
                <w:t>160 A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CD48" w14:textId="77777777" w:rsidR="00757302" w:rsidRPr="006876E0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BC602B" w:rsidRPr="00B51098" w14:paraId="6AD09C1B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E1114" w14:textId="77777777" w:rsidR="00BC602B" w:rsidRPr="00036C15" w:rsidRDefault="00BC602B" w:rsidP="00BC602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Jmenovit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ý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podmíněný zkratový proud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cc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s poj. vložkou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gG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1EB5B" w14:textId="77777777" w:rsidR="00BC602B" w:rsidRPr="00036C15" w:rsidRDefault="0079073B" w:rsidP="00BC60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BC602B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0</w:t>
            </w:r>
            <w:r w:rsidR="00BC602B"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0 </w:t>
            </w:r>
            <w:proofErr w:type="spellStart"/>
            <w:r w:rsidR="00BC602B" w:rsidRPr="00036C15">
              <w:rPr>
                <w:rFonts w:ascii="Arial" w:hAnsi="Arial" w:cs="Arial"/>
                <w:sz w:val="20"/>
                <w:szCs w:val="20"/>
                <w:lang w:eastAsia="cs-CZ"/>
              </w:rPr>
              <w:t>kA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ED9A6" w14:textId="77777777" w:rsidR="00BC602B" w:rsidRPr="006876E0" w:rsidRDefault="00BC602B" w:rsidP="00BC602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757302" w:rsidRPr="00B51098" w14:paraId="164903A2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199BD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Velikost pojistkové vložky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3D116" w14:textId="77777777" w:rsidR="00757302" w:rsidRPr="00036C15" w:rsidRDefault="00757302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00</w:t>
            </w:r>
            <w:r w:rsidR="000D0222">
              <w:rPr>
                <w:rFonts w:ascii="Arial" w:hAnsi="Arial" w:cs="Arial"/>
                <w:sz w:val="20"/>
                <w:szCs w:val="20"/>
                <w:lang w:eastAsia="cs-CZ"/>
              </w:rPr>
              <w:t>, 000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90246" w14:textId="77777777" w:rsidR="00757302" w:rsidRPr="006876E0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757302" w:rsidRPr="00B51098" w14:paraId="44B50DDF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D2D47" w14:textId="77777777" w:rsidR="00757302" w:rsidRPr="00036C15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Krytí</w:t>
            </w:r>
            <w:r w:rsidR="005923C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4B4C91" w:rsidRPr="005923C8">
              <w:rPr>
                <w:rFonts w:ascii="Arial" w:hAnsi="Arial" w:cs="Arial"/>
                <w:sz w:val="20"/>
                <w:szCs w:val="20"/>
              </w:rPr>
              <w:t>z čelní strany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EC4F4" w14:textId="77777777" w:rsidR="00757302" w:rsidRPr="00036C15" w:rsidRDefault="00CB5907" w:rsidP="00036C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</w:t>
            </w:r>
            <w:r w:rsidR="00757302" w:rsidRPr="00036C15">
              <w:rPr>
                <w:rFonts w:ascii="Arial" w:hAnsi="Arial" w:cs="Arial"/>
                <w:sz w:val="20"/>
                <w:szCs w:val="20"/>
                <w:lang w:eastAsia="cs-CZ"/>
              </w:rPr>
              <w:t>IP20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6750B" w14:textId="77777777" w:rsidR="00757302" w:rsidRPr="006876E0" w:rsidRDefault="00757302" w:rsidP="00036C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25CEC9D2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20CFC" w14:textId="77777777" w:rsidR="004B4C91" w:rsidRPr="005E004B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E004B">
              <w:rPr>
                <w:rFonts w:ascii="Arial" w:hAnsi="Arial" w:cs="Arial"/>
                <w:spacing w:val="-2"/>
                <w:sz w:val="20"/>
                <w:szCs w:val="20"/>
              </w:rPr>
              <w:t>Kategorie užití (AC 400 V)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90BBF" w14:textId="77777777" w:rsidR="004B4C91" w:rsidRPr="005E004B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E004B">
              <w:rPr>
                <w:rFonts w:ascii="Arial" w:hAnsi="Arial" w:cs="Arial"/>
                <w:spacing w:val="-2"/>
                <w:sz w:val="20"/>
                <w:szCs w:val="20"/>
              </w:rPr>
              <w:t>AC 23 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45CF3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71C75929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1345D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Kontakty</w:t>
            </w:r>
            <w:r w:rsidR="00CB5907">
              <w:rPr>
                <w:rFonts w:ascii="Arial" w:hAnsi="Arial" w:cs="Arial"/>
                <w:sz w:val="20"/>
                <w:szCs w:val="20"/>
                <w:lang w:eastAsia="cs-CZ"/>
              </w:rPr>
              <w:t>, praporce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29AAB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s povrchovou úpravou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46584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1EEC7FB0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45C6E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Rozteč přípojnic (m</w:t>
            </w:r>
            <w:r w:rsidRPr="00036C15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2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A960B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5 mm"/>
              </w:smartTagPr>
              <w:r w:rsidRPr="00036C15">
                <w:rPr>
                  <w:rFonts w:ascii="Arial" w:hAnsi="Arial" w:cs="Arial"/>
                  <w:sz w:val="20"/>
                  <w:szCs w:val="20"/>
                  <w:lang w:eastAsia="cs-CZ"/>
                </w:rPr>
                <w:t>185 mm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F2AC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19C40AEF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B3630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Šířka odpínače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AB291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max.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036C15">
                <w:rPr>
                  <w:rFonts w:ascii="Arial" w:hAnsi="Arial" w:cs="Arial"/>
                  <w:sz w:val="20"/>
                  <w:szCs w:val="20"/>
                  <w:lang w:eastAsia="cs-CZ"/>
                </w:rPr>
                <w:t>50 mm</w:t>
              </w:r>
            </w:smartTag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14A81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BC602B" w:rsidRPr="00B51098" w14:paraId="5E3D963D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44506" w14:textId="77777777" w:rsidR="00BC602B" w:rsidRDefault="00BC602B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Šířka adaptéru pro připojení dvou odpínačů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8B4A0" w14:textId="77777777" w:rsidR="00BC602B" w:rsidRPr="00036C15" w:rsidRDefault="00BC602B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100 mm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60F81" w14:textId="77777777" w:rsidR="00BC602B" w:rsidRPr="006876E0" w:rsidRDefault="00BC602B" w:rsidP="004B4C91">
            <w:pPr>
              <w:spacing w:after="0" w:line="240" w:lineRule="auto"/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  <w:tr w:rsidR="004B4C91" w:rsidRPr="00B51098" w14:paraId="57140732" w14:textId="77777777" w:rsidTr="00DD03D5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97BD9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Svorky vodičů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11DEF" w14:textId="77777777" w:rsidR="004B4C91" w:rsidRPr="00036C15" w:rsidRDefault="004B4C91" w:rsidP="004B4C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95 mm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036C15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61518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 – vyplnit údaj]</w:t>
            </w:r>
          </w:p>
        </w:tc>
      </w:tr>
      <w:tr w:rsidR="004B4C91" w:rsidRPr="00B51098" w14:paraId="274BFF90" w14:textId="77777777" w:rsidTr="00DD03D5">
        <w:trPr>
          <w:trHeight w:val="1318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4DBF6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Ověření dle ČSN EN 60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947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, 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ČSN EN 60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947</w:t>
            </w:r>
            <w:r w:rsidRPr="00036C15">
              <w:rPr>
                <w:rFonts w:ascii="Arial" w:hAnsi="Arial" w:cs="Arial"/>
                <w:sz w:val="20"/>
                <w:szCs w:val="20"/>
                <w:lang w:eastAsia="cs-CZ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73B31" w14:textId="77777777" w:rsidR="004B4C91" w:rsidRPr="00036C15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6A3EF" w14:textId="77777777" w:rsidR="004B4C91" w:rsidRPr="006876E0" w:rsidRDefault="004B4C91" w:rsidP="004B4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6876E0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6876E0">
              <w:rPr>
                <w:rFonts w:ascii="Arial" w:hAnsi="Arial" w:cs="Arial"/>
                <w:i/>
                <w:noProof/>
                <w:snapToGrid w:val="0"/>
                <w:color w:val="000000"/>
                <w:sz w:val="20"/>
                <w:szCs w:val="20"/>
                <w:highlight w:val="yellow"/>
                <w:lang w:eastAsia="cs-CZ"/>
              </w:rPr>
              <w:t>[ANO/NE]</w:t>
            </w:r>
          </w:p>
        </w:tc>
      </w:tr>
    </w:tbl>
    <w:p w14:paraId="2997F4FB" w14:textId="77777777" w:rsidR="005E004B" w:rsidRDefault="005E004B" w:rsidP="00CB5907"/>
    <w:sectPr w:rsidR="005E004B" w:rsidSect="007346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52AFC" w14:textId="77777777" w:rsidR="00EB3B3F" w:rsidRDefault="00EB3B3F" w:rsidP="00C6346E">
      <w:pPr>
        <w:spacing w:after="0" w:line="240" w:lineRule="auto"/>
      </w:pPr>
      <w:r>
        <w:separator/>
      </w:r>
    </w:p>
  </w:endnote>
  <w:endnote w:type="continuationSeparator" w:id="0">
    <w:p w14:paraId="4C43F1F8" w14:textId="77777777" w:rsidR="00EB3B3F" w:rsidRDefault="00EB3B3F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1489B" w14:textId="77777777" w:rsidR="00EB3B3F" w:rsidRDefault="00EB3B3F" w:rsidP="00C6346E">
      <w:pPr>
        <w:spacing w:after="0" w:line="240" w:lineRule="auto"/>
      </w:pPr>
      <w:r>
        <w:separator/>
      </w:r>
    </w:p>
  </w:footnote>
  <w:footnote w:type="continuationSeparator" w:id="0">
    <w:p w14:paraId="6884ADCB" w14:textId="77777777" w:rsidR="00EB3B3F" w:rsidRDefault="00EB3B3F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693C3" w14:textId="77777777" w:rsidR="00902CAF" w:rsidRPr="00902CAF" w:rsidRDefault="00902CAF" w:rsidP="00902CAF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20"/>
      </w:rPr>
    </w:pPr>
    <w:r w:rsidRPr="00902CAF">
      <w:rPr>
        <w:b/>
        <w:sz w:val="18"/>
        <w:szCs w:val="20"/>
      </w:rPr>
      <w:t xml:space="preserve">Číslo smlouvy kupujícího: </w:t>
    </w:r>
    <w:r w:rsidRPr="00902CAF">
      <w:rPr>
        <w:b/>
        <w:sz w:val="18"/>
        <w:szCs w:val="20"/>
        <w:highlight w:val="green"/>
      </w:rPr>
      <w:t>následně doplní zadavatel</w:t>
    </w:r>
  </w:p>
  <w:p w14:paraId="37DF5304" w14:textId="77777777" w:rsidR="00902CAF" w:rsidRPr="00902CAF" w:rsidRDefault="00902CAF" w:rsidP="00902CAF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20"/>
      </w:rPr>
    </w:pPr>
    <w:r w:rsidRPr="00902CAF">
      <w:rPr>
        <w:b/>
        <w:sz w:val="18"/>
        <w:szCs w:val="20"/>
      </w:rPr>
      <w:t xml:space="preserve">Číslo smlouvy prodávajícího: </w:t>
    </w:r>
    <w:r w:rsidRPr="00902CAF">
      <w:rPr>
        <w:b/>
        <w:sz w:val="18"/>
        <w:szCs w:val="20"/>
        <w:highlight w:val="yellow"/>
      </w:rPr>
      <w:t>doplní účastník</w:t>
    </w:r>
  </w:p>
  <w:p w14:paraId="0D809C9E" w14:textId="77777777" w:rsidR="00902CAF" w:rsidRPr="00902CAF" w:rsidRDefault="00902CAF" w:rsidP="00902CAF">
    <w:pPr>
      <w:tabs>
        <w:tab w:val="center" w:pos="4536"/>
        <w:tab w:val="right" w:pos="9072"/>
      </w:tabs>
      <w:spacing w:after="0" w:line="240" w:lineRule="auto"/>
    </w:pPr>
  </w:p>
  <w:p w14:paraId="6328CC57" w14:textId="77777777" w:rsidR="00C6201E" w:rsidRDefault="00C6201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1BDD"/>
    <w:rsid w:val="00036C15"/>
    <w:rsid w:val="00043863"/>
    <w:rsid w:val="00054A58"/>
    <w:rsid w:val="00096E56"/>
    <w:rsid w:val="000A0E80"/>
    <w:rsid w:val="000D0222"/>
    <w:rsid w:val="000D424A"/>
    <w:rsid w:val="000F0715"/>
    <w:rsid w:val="00134152"/>
    <w:rsid w:val="002171CF"/>
    <w:rsid w:val="002A4F5A"/>
    <w:rsid w:val="002B7167"/>
    <w:rsid w:val="002D3679"/>
    <w:rsid w:val="002F22D4"/>
    <w:rsid w:val="00382940"/>
    <w:rsid w:val="003A157A"/>
    <w:rsid w:val="00411ED3"/>
    <w:rsid w:val="00457DBD"/>
    <w:rsid w:val="004A6EB6"/>
    <w:rsid w:val="004B4C91"/>
    <w:rsid w:val="004C5239"/>
    <w:rsid w:val="004E1EB9"/>
    <w:rsid w:val="00572831"/>
    <w:rsid w:val="00577689"/>
    <w:rsid w:val="005923C8"/>
    <w:rsid w:val="005C7AF9"/>
    <w:rsid w:val="005E004B"/>
    <w:rsid w:val="005E57D0"/>
    <w:rsid w:val="00642753"/>
    <w:rsid w:val="00642963"/>
    <w:rsid w:val="006876E0"/>
    <w:rsid w:val="00722144"/>
    <w:rsid w:val="00734698"/>
    <w:rsid w:val="007430E0"/>
    <w:rsid w:val="00757302"/>
    <w:rsid w:val="007754EB"/>
    <w:rsid w:val="0079073B"/>
    <w:rsid w:val="0081699C"/>
    <w:rsid w:val="008B308D"/>
    <w:rsid w:val="008B6CD5"/>
    <w:rsid w:val="008F732A"/>
    <w:rsid w:val="00902CAF"/>
    <w:rsid w:val="0095666F"/>
    <w:rsid w:val="00974C30"/>
    <w:rsid w:val="009C7B86"/>
    <w:rsid w:val="00A017DF"/>
    <w:rsid w:val="00A34D27"/>
    <w:rsid w:val="00A42D1C"/>
    <w:rsid w:val="00A47CEF"/>
    <w:rsid w:val="00AD1E45"/>
    <w:rsid w:val="00B10276"/>
    <w:rsid w:val="00B51098"/>
    <w:rsid w:val="00B729CE"/>
    <w:rsid w:val="00BC602B"/>
    <w:rsid w:val="00C6201E"/>
    <w:rsid w:val="00C6346E"/>
    <w:rsid w:val="00C80CFD"/>
    <w:rsid w:val="00CB5907"/>
    <w:rsid w:val="00CC79F5"/>
    <w:rsid w:val="00CD0358"/>
    <w:rsid w:val="00CE1DF8"/>
    <w:rsid w:val="00CF2EF2"/>
    <w:rsid w:val="00D02C1B"/>
    <w:rsid w:val="00D2289D"/>
    <w:rsid w:val="00D253E0"/>
    <w:rsid w:val="00D57F93"/>
    <w:rsid w:val="00D858B4"/>
    <w:rsid w:val="00DA609C"/>
    <w:rsid w:val="00DC60DE"/>
    <w:rsid w:val="00DD03D5"/>
    <w:rsid w:val="00E15943"/>
    <w:rsid w:val="00E257CF"/>
    <w:rsid w:val="00EB3B3F"/>
    <w:rsid w:val="00EB4907"/>
    <w:rsid w:val="00ED09BB"/>
    <w:rsid w:val="00EF62DB"/>
    <w:rsid w:val="00F028D4"/>
    <w:rsid w:val="00F12276"/>
    <w:rsid w:val="00F53B77"/>
    <w:rsid w:val="00F7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E3B166"/>
  <w15:chartTrackingRefBased/>
  <w15:docId w15:val="{494AD8A3-AC1C-4AFE-A879-152E3D33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3469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6346E"/>
    <w:rPr>
      <w:sz w:val="16"/>
    </w:rPr>
  </w:style>
  <w:style w:type="paragraph" w:styleId="Textkomente">
    <w:name w:val="annotation text"/>
    <w:basedOn w:val="Normln"/>
    <w:link w:val="TextkomenteChar"/>
    <w:semiHidden/>
    <w:rsid w:val="00C6346E"/>
    <w:pPr>
      <w:spacing w:after="0" w:line="24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locked/>
    <w:rsid w:val="00C6346E"/>
    <w:rPr>
      <w:rFonts w:ascii="Arial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locked/>
    <w:rsid w:val="00C6346E"/>
    <w:rPr>
      <w:rFonts w:cs="Times New Roman"/>
    </w:rPr>
  </w:style>
  <w:style w:type="paragraph" w:styleId="Zpat">
    <w:name w:val="footer"/>
    <w:basedOn w:val="Normln"/>
    <w:link w:val="ZpatChar"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C6346E"/>
    <w:rPr>
      <w:rFonts w:cs="Times New Roman"/>
    </w:rPr>
  </w:style>
  <w:style w:type="table" w:styleId="Mkatabulky">
    <w:name w:val="Table Grid"/>
    <w:basedOn w:val="Normlntabulka"/>
    <w:rsid w:val="007430E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spacing w:after="200" w:line="276" w:lineRule="auto"/>
      <w:textAlignment w:val="baseline"/>
    </w:pPr>
    <w:rPr>
      <w:rFonts w:ascii="Courier New" w:eastAsia="Times New Roman" w:hAnsi="Courier New" w:cs="Courier New"/>
      <w:kern w:val="1"/>
      <w:lang w:eastAsia="ne-IN" w:bidi="ne-IN"/>
    </w:rPr>
  </w:style>
  <w:style w:type="table" w:customStyle="1" w:styleId="Mkatabulky1">
    <w:name w:val="Mřížka tabulky1"/>
    <w:rsid w:val="00036C1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semiHidden/>
    <w:rsid w:val="000F0715"/>
    <w:pPr>
      <w:spacing w:after="200" w:line="276" w:lineRule="auto"/>
    </w:pPr>
    <w:rPr>
      <w:rFonts w:ascii="Calibri" w:eastAsia="Times New Roman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1249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3</vt:lpstr>
    </vt:vector>
  </TitlesOfParts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2024-08-28T02:25:00Z</dcterms:created>
  <dcterms:modified xsi:type="dcterms:W3CDTF">2024-09-18T02:15:00Z</dcterms:modified>
</cp:coreProperties>
</file>