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0819F" w14:textId="77777777" w:rsidR="005E0589" w:rsidRDefault="005E0589">
      <w:pPr>
        <w:pStyle w:val="Zkladntext"/>
        <w:rPr>
          <w:rFonts w:ascii="Times New Roman"/>
        </w:rPr>
      </w:pPr>
    </w:p>
    <w:p w14:paraId="3163FED1" w14:textId="77777777" w:rsidR="00D04D1E" w:rsidRPr="0040258A" w:rsidRDefault="00D04D1E" w:rsidP="00D04D1E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b/>
          <w:sz w:val="18"/>
        </w:rPr>
      </w:pPr>
      <w:bookmarkStart w:id="0" w:name="_Hlk19711000"/>
      <w:r w:rsidRPr="0040258A">
        <w:rPr>
          <w:rFonts w:ascii="Calibri" w:eastAsia="Calibri" w:hAnsi="Calibri"/>
          <w:b/>
          <w:sz w:val="18"/>
        </w:rPr>
        <w:t xml:space="preserve">Číslo smlouvy Objednatele: </w:t>
      </w:r>
      <w:r w:rsidRPr="0040258A">
        <w:rPr>
          <w:rFonts w:ascii="Calibri" w:eastAsia="Calibri" w:hAnsi="Calibri" w:cs="Calibri"/>
          <w:b/>
          <w:sz w:val="16"/>
          <w:szCs w:val="20"/>
          <w:highlight w:val="green"/>
        </w:rPr>
        <w:t>následně doplní zadavatel</w:t>
      </w:r>
    </w:p>
    <w:p w14:paraId="6433707D" w14:textId="77777777" w:rsidR="00D04D1E" w:rsidRPr="0040258A" w:rsidRDefault="00D04D1E" w:rsidP="00D04D1E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b/>
          <w:sz w:val="18"/>
          <w:highlight w:val="yellow"/>
        </w:rPr>
      </w:pPr>
      <w:r w:rsidRPr="0040258A">
        <w:rPr>
          <w:rFonts w:ascii="Calibri" w:eastAsia="Calibri" w:hAnsi="Calibri"/>
          <w:b/>
          <w:sz w:val="18"/>
        </w:rPr>
        <w:t xml:space="preserve">Číslo smlouvy Poskytovatel: </w:t>
      </w:r>
      <w:r w:rsidRPr="0040258A">
        <w:rPr>
          <w:rFonts w:ascii="Calibri" w:eastAsia="Calibri" w:hAnsi="Calibri"/>
          <w:b/>
          <w:sz w:val="18"/>
          <w:highlight w:val="yellow"/>
        </w:rPr>
        <w:t xml:space="preserve">doplní účastník </w:t>
      </w:r>
    </w:p>
    <w:bookmarkEnd w:id="0"/>
    <w:p w14:paraId="58D56ADD" w14:textId="77777777" w:rsidR="005E0589" w:rsidRDefault="005E0589">
      <w:pPr>
        <w:rPr>
          <w:rFonts w:ascii="Times New Roman"/>
        </w:rPr>
      </w:pPr>
    </w:p>
    <w:p w14:paraId="30098A9A" w14:textId="77777777" w:rsidR="00D04D1E" w:rsidRDefault="00D04D1E">
      <w:pPr>
        <w:rPr>
          <w:rFonts w:ascii="Times New Roman"/>
        </w:rPr>
        <w:sectPr w:rsidR="00D04D1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20" w:h="16850"/>
          <w:pgMar w:top="1420" w:right="440" w:bottom="780" w:left="360" w:header="429" w:footer="592" w:gutter="0"/>
          <w:pgNumType w:start="1"/>
          <w:cols w:space="708"/>
        </w:sectPr>
      </w:pPr>
    </w:p>
    <w:p w14:paraId="7917079D" w14:textId="77777777" w:rsidR="005E0589" w:rsidRDefault="00882A13">
      <w:pPr>
        <w:pStyle w:val="Nadpis1"/>
        <w:numPr>
          <w:ilvl w:val="0"/>
          <w:numId w:val="2"/>
        </w:numPr>
        <w:tabs>
          <w:tab w:val="left" w:pos="488"/>
        </w:tabs>
        <w:spacing w:before="92" w:line="276" w:lineRule="exact"/>
        <w:ind w:left="488" w:hanging="282"/>
      </w:pPr>
      <w:bookmarkStart w:id="1" w:name="_Nejdůležitější"/>
      <w:bookmarkEnd w:id="1"/>
      <w:r>
        <w:rPr>
          <w:spacing w:val="-2"/>
        </w:rPr>
        <w:t>Nejdůležitější</w:t>
      </w:r>
    </w:p>
    <w:p w14:paraId="038C11CB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ind w:right="94" w:firstLine="0"/>
        <w:rPr>
          <w:sz w:val="20"/>
        </w:rPr>
      </w:pPr>
      <w:r>
        <w:rPr>
          <w:sz w:val="20"/>
        </w:rPr>
        <w:t>Modulární konstrukce stojanového systému umožňuje stavbu</w:t>
      </w:r>
      <w:r>
        <w:rPr>
          <w:spacing w:val="-7"/>
          <w:sz w:val="20"/>
        </w:rPr>
        <w:t xml:space="preserve"> </w:t>
      </w:r>
      <w:r>
        <w:rPr>
          <w:sz w:val="20"/>
        </w:rPr>
        <w:t>různých</w:t>
      </w:r>
      <w:r>
        <w:rPr>
          <w:spacing w:val="-7"/>
          <w:sz w:val="20"/>
        </w:rPr>
        <w:t xml:space="preserve"> </w:t>
      </w:r>
      <w:r>
        <w:rPr>
          <w:sz w:val="20"/>
        </w:rPr>
        <w:t>kapacitních</w:t>
      </w:r>
      <w:r>
        <w:rPr>
          <w:spacing w:val="-5"/>
          <w:sz w:val="20"/>
        </w:rPr>
        <w:t xml:space="preserve"> </w:t>
      </w:r>
      <w:r>
        <w:rPr>
          <w:sz w:val="20"/>
        </w:rPr>
        <w:t>testovacích</w:t>
      </w:r>
      <w:r>
        <w:rPr>
          <w:spacing w:val="-7"/>
          <w:sz w:val="20"/>
        </w:rPr>
        <w:t xml:space="preserve"> </w:t>
      </w:r>
      <w:r>
        <w:rPr>
          <w:sz w:val="20"/>
        </w:rPr>
        <w:t>zařízení</w:t>
      </w:r>
      <w:r>
        <w:rPr>
          <w:spacing w:val="-7"/>
          <w:sz w:val="20"/>
        </w:rPr>
        <w:t xml:space="preserve"> </w:t>
      </w:r>
      <w:r>
        <w:rPr>
          <w:sz w:val="20"/>
        </w:rPr>
        <w:t>v</w:t>
      </w:r>
      <w:r>
        <w:rPr>
          <w:spacing w:val="-6"/>
          <w:sz w:val="20"/>
        </w:rPr>
        <w:t xml:space="preserve"> </w:t>
      </w:r>
      <w:r>
        <w:rPr>
          <w:sz w:val="20"/>
        </w:rPr>
        <w:t>souladu</w:t>
      </w:r>
      <w:r>
        <w:rPr>
          <w:spacing w:val="-7"/>
          <w:sz w:val="20"/>
        </w:rPr>
        <w:t xml:space="preserve"> </w:t>
      </w:r>
      <w:r>
        <w:rPr>
          <w:sz w:val="20"/>
        </w:rPr>
        <w:t>s laboratorními požadavky.</w:t>
      </w:r>
    </w:p>
    <w:p w14:paraId="2F9340AF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ind w:right="115" w:firstLine="0"/>
        <w:jc w:val="both"/>
        <w:rPr>
          <w:sz w:val="20"/>
        </w:rPr>
      </w:pPr>
      <w:r>
        <w:rPr>
          <w:sz w:val="20"/>
        </w:rPr>
        <w:t>Systém</w:t>
      </w:r>
      <w:r>
        <w:rPr>
          <w:spacing w:val="-4"/>
          <w:sz w:val="20"/>
        </w:rPr>
        <w:t xml:space="preserve"> </w:t>
      </w:r>
      <w:r>
        <w:rPr>
          <w:sz w:val="20"/>
        </w:rPr>
        <w:t>stojanů</w:t>
      </w:r>
      <w:r>
        <w:rPr>
          <w:spacing w:val="-4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může</w:t>
      </w:r>
      <w:r>
        <w:rPr>
          <w:spacing w:val="-2"/>
          <w:sz w:val="20"/>
        </w:rPr>
        <w:t xml:space="preserve"> </w:t>
      </w:r>
      <w:r>
        <w:rPr>
          <w:sz w:val="20"/>
        </w:rPr>
        <w:t>skládat</w:t>
      </w:r>
      <w:r>
        <w:rPr>
          <w:spacing w:val="-2"/>
          <w:sz w:val="20"/>
        </w:rPr>
        <w:t xml:space="preserve"> </w:t>
      </w:r>
      <w:r>
        <w:rPr>
          <w:sz w:val="20"/>
        </w:rPr>
        <w:t>až</w:t>
      </w:r>
      <w:r>
        <w:rPr>
          <w:spacing w:val="-3"/>
          <w:sz w:val="20"/>
        </w:rPr>
        <w:t xml:space="preserve"> </w:t>
      </w:r>
      <w:r>
        <w:rPr>
          <w:sz w:val="20"/>
        </w:rPr>
        <w:t>ze</w:t>
      </w:r>
      <w:r>
        <w:rPr>
          <w:spacing w:val="-4"/>
          <w:sz w:val="20"/>
        </w:rPr>
        <w:t xml:space="preserve"> </w:t>
      </w:r>
      <w:r>
        <w:rPr>
          <w:sz w:val="20"/>
        </w:rPr>
        <w:t>čtyř</w:t>
      </w:r>
      <w:r>
        <w:rPr>
          <w:spacing w:val="-3"/>
          <w:sz w:val="20"/>
        </w:rPr>
        <w:t xml:space="preserve"> </w:t>
      </w:r>
      <w:r>
        <w:rPr>
          <w:sz w:val="20"/>
        </w:rPr>
        <w:t>stojanů.</w:t>
      </w:r>
      <w:r>
        <w:rPr>
          <w:spacing w:val="-2"/>
          <w:sz w:val="20"/>
        </w:rPr>
        <w:t xml:space="preserve"> </w:t>
      </w:r>
      <w:r>
        <w:rPr>
          <w:sz w:val="20"/>
        </w:rPr>
        <w:t>Každý ze</w:t>
      </w:r>
      <w:r>
        <w:rPr>
          <w:spacing w:val="-6"/>
          <w:sz w:val="20"/>
        </w:rPr>
        <w:t xml:space="preserve"> </w:t>
      </w:r>
      <w:r>
        <w:rPr>
          <w:sz w:val="20"/>
        </w:rPr>
        <w:t>stojanů</w:t>
      </w:r>
      <w:r>
        <w:rPr>
          <w:spacing w:val="-6"/>
          <w:sz w:val="20"/>
        </w:rPr>
        <w:t xml:space="preserve"> </w:t>
      </w:r>
      <w:r>
        <w:rPr>
          <w:sz w:val="20"/>
        </w:rPr>
        <w:t>má</w:t>
      </w:r>
      <w:r>
        <w:rPr>
          <w:spacing w:val="-6"/>
          <w:sz w:val="20"/>
        </w:rPr>
        <w:t xml:space="preserve"> </w:t>
      </w:r>
      <w:r>
        <w:rPr>
          <w:sz w:val="20"/>
        </w:rPr>
        <w:t>kapacitu</w:t>
      </w:r>
      <w:r>
        <w:rPr>
          <w:spacing w:val="-4"/>
          <w:sz w:val="20"/>
        </w:rPr>
        <w:t xml:space="preserve"> </w:t>
      </w:r>
      <w:r>
        <w:rPr>
          <w:sz w:val="20"/>
        </w:rPr>
        <w:t>pro</w:t>
      </w:r>
      <w:r>
        <w:rPr>
          <w:spacing w:val="-4"/>
          <w:sz w:val="20"/>
        </w:rPr>
        <w:t xml:space="preserve"> </w:t>
      </w:r>
      <w:r>
        <w:rPr>
          <w:sz w:val="20"/>
        </w:rPr>
        <w:t>vyhodnocení</w:t>
      </w:r>
      <w:r>
        <w:rPr>
          <w:spacing w:val="-6"/>
          <w:sz w:val="20"/>
        </w:rPr>
        <w:t xml:space="preserve"> </w:t>
      </w:r>
      <w:r>
        <w:rPr>
          <w:sz w:val="20"/>
        </w:rPr>
        <w:t>až</w:t>
      </w:r>
      <w:r>
        <w:rPr>
          <w:spacing w:val="-5"/>
          <w:sz w:val="20"/>
        </w:rPr>
        <w:t xml:space="preserve"> </w:t>
      </w:r>
      <w:r>
        <w:rPr>
          <w:sz w:val="20"/>
        </w:rPr>
        <w:t>20</w:t>
      </w:r>
      <w:r>
        <w:rPr>
          <w:spacing w:val="-6"/>
          <w:sz w:val="20"/>
        </w:rPr>
        <w:t xml:space="preserve"> </w:t>
      </w:r>
      <w:r>
        <w:rPr>
          <w:sz w:val="20"/>
        </w:rPr>
        <w:t>elektroměrů, jednofázových</w:t>
      </w:r>
      <w:r>
        <w:rPr>
          <w:spacing w:val="-2"/>
          <w:sz w:val="20"/>
        </w:rPr>
        <w:t xml:space="preserve"> </w:t>
      </w:r>
      <w:r>
        <w:rPr>
          <w:sz w:val="20"/>
        </w:rPr>
        <w:t>nebo vícefázových,</w:t>
      </w:r>
      <w:r>
        <w:rPr>
          <w:spacing w:val="-2"/>
          <w:sz w:val="20"/>
        </w:rPr>
        <w:t xml:space="preserve"> </w:t>
      </w:r>
      <w:r>
        <w:rPr>
          <w:sz w:val="20"/>
        </w:rPr>
        <w:t>10</w:t>
      </w:r>
      <w:r>
        <w:rPr>
          <w:spacing w:val="-2"/>
          <w:sz w:val="20"/>
        </w:rPr>
        <w:t xml:space="preserve"> </w:t>
      </w:r>
      <w:r>
        <w:rPr>
          <w:sz w:val="20"/>
        </w:rPr>
        <w:t>elektroměrů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na jedné </w:t>
      </w:r>
      <w:r>
        <w:rPr>
          <w:spacing w:val="-2"/>
          <w:sz w:val="20"/>
        </w:rPr>
        <w:t>straně.</w:t>
      </w:r>
    </w:p>
    <w:p w14:paraId="3F254C4C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spacing w:before="1"/>
        <w:ind w:right="332" w:firstLine="0"/>
        <w:rPr>
          <w:sz w:val="20"/>
        </w:rPr>
      </w:pPr>
      <w:r>
        <w:rPr>
          <w:sz w:val="20"/>
        </w:rPr>
        <w:t>Konstrukce</w:t>
      </w:r>
      <w:r>
        <w:rPr>
          <w:spacing w:val="-8"/>
          <w:sz w:val="20"/>
        </w:rPr>
        <w:t xml:space="preserve"> </w:t>
      </w:r>
      <w:r>
        <w:rPr>
          <w:sz w:val="20"/>
        </w:rPr>
        <w:t>systému</w:t>
      </w:r>
      <w:r>
        <w:rPr>
          <w:spacing w:val="-8"/>
          <w:sz w:val="20"/>
        </w:rPr>
        <w:t xml:space="preserve"> </w:t>
      </w:r>
      <w:r>
        <w:rPr>
          <w:sz w:val="20"/>
        </w:rPr>
        <w:t>umožňuje</w:t>
      </w:r>
      <w:r>
        <w:rPr>
          <w:spacing w:val="-8"/>
          <w:sz w:val="20"/>
        </w:rPr>
        <w:t xml:space="preserve"> </w:t>
      </w:r>
      <w:r>
        <w:rPr>
          <w:sz w:val="20"/>
        </w:rPr>
        <w:t>přizpůsobit</w:t>
      </w:r>
      <w:r>
        <w:rPr>
          <w:spacing w:val="-6"/>
          <w:sz w:val="20"/>
        </w:rPr>
        <w:t xml:space="preserve"> </w:t>
      </w:r>
      <w:r>
        <w:rPr>
          <w:sz w:val="20"/>
        </w:rPr>
        <w:t>umístění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tak, aby vyhovovalo jakémukoli laboratornímu prostoru pro snadnou manipulaci a optimální kalibraci a testování </w:t>
      </w:r>
      <w:r>
        <w:rPr>
          <w:spacing w:val="-2"/>
          <w:sz w:val="20"/>
        </w:rPr>
        <w:t>měřidel.</w:t>
      </w:r>
    </w:p>
    <w:p w14:paraId="14ECC778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ind w:right="55" w:firstLine="0"/>
        <w:rPr>
          <w:sz w:val="20"/>
        </w:rPr>
      </w:pPr>
      <w:r>
        <w:rPr>
          <w:sz w:val="20"/>
        </w:rPr>
        <w:t>Pohyblivé</w:t>
      </w:r>
      <w:r>
        <w:rPr>
          <w:spacing w:val="-7"/>
          <w:sz w:val="20"/>
        </w:rPr>
        <w:t xml:space="preserve"> </w:t>
      </w:r>
      <w:r>
        <w:rPr>
          <w:sz w:val="20"/>
        </w:rPr>
        <w:t>vozíky</w:t>
      </w:r>
      <w:r>
        <w:rPr>
          <w:spacing w:val="-6"/>
          <w:sz w:val="20"/>
        </w:rPr>
        <w:t xml:space="preserve"> </w:t>
      </w:r>
      <w:r>
        <w:rPr>
          <w:sz w:val="20"/>
        </w:rPr>
        <w:t>umožňují</w:t>
      </w:r>
      <w:r>
        <w:rPr>
          <w:spacing w:val="-7"/>
          <w:sz w:val="20"/>
        </w:rPr>
        <w:t xml:space="preserve"> </w:t>
      </w:r>
      <w:r>
        <w:rPr>
          <w:sz w:val="20"/>
        </w:rPr>
        <w:t>snadnou</w:t>
      </w:r>
      <w:r>
        <w:rPr>
          <w:spacing w:val="-6"/>
          <w:sz w:val="20"/>
        </w:rPr>
        <w:t xml:space="preserve"> </w:t>
      </w:r>
      <w:r>
        <w:rPr>
          <w:sz w:val="20"/>
        </w:rPr>
        <w:t>manipulaci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optimální zpracování technologických operací.</w:t>
      </w:r>
    </w:p>
    <w:p w14:paraId="5AAD017C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ind w:right="1000" w:firstLine="0"/>
        <w:rPr>
          <w:sz w:val="20"/>
        </w:rPr>
      </w:pPr>
      <w:r>
        <w:rPr>
          <w:sz w:val="20"/>
        </w:rPr>
        <w:t>Vozíky</w:t>
      </w:r>
      <w:r>
        <w:rPr>
          <w:spacing w:val="-8"/>
          <w:sz w:val="20"/>
        </w:rPr>
        <w:t xml:space="preserve"> </w:t>
      </w:r>
      <w:r>
        <w:rPr>
          <w:sz w:val="20"/>
        </w:rPr>
        <w:t>mohou</w:t>
      </w:r>
      <w:r>
        <w:rPr>
          <w:spacing w:val="-7"/>
          <w:sz w:val="20"/>
        </w:rPr>
        <w:t xml:space="preserve"> </w:t>
      </w:r>
      <w:r>
        <w:rPr>
          <w:sz w:val="20"/>
        </w:rPr>
        <w:t>být</w:t>
      </w:r>
      <w:r>
        <w:rPr>
          <w:spacing w:val="-9"/>
          <w:sz w:val="20"/>
        </w:rPr>
        <w:t xml:space="preserve"> </w:t>
      </w:r>
      <w:r>
        <w:rPr>
          <w:sz w:val="20"/>
        </w:rPr>
        <w:t>vybaveny</w:t>
      </w:r>
      <w:r>
        <w:rPr>
          <w:spacing w:val="-8"/>
          <w:sz w:val="20"/>
        </w:rPr>
        <w:t xml:space="preserve"> </w:t>
      </w:r>
      <w:r>
        <w:rPr>
          <w:sz w:val="20"/>
        </w:rPr>
        <w:t>jednofázovým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nebo vícefázovým </w:t>
      </w:r>
      <w:proofErr w:type="spellStart"/>
      <w:r>
        <w:rPr>
          <w:sz w:val="20"/>
        </w:rPr>
        <w:t>rychlospojovacím</w:t>
      </w:r>
      <w:proofErr w:type="spellEnd"/>
      <w:r>
        <w:rPr>
          <w:sz w:val="20"/>
        </w:rPr>
        <w:t xml:space="preserve"> mechanismem.</w:t>
      </w:r>
    </w:p>
    <w:p w14:paraId="3A1EE969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ind w:right="419" w:firstLine="0"/>
        <w:rPr>
          <w:sz w:val="20"/>
        </w:rPr>
      </w:pPr>
      <w:r>
        <w:rPr>
          <w:sz w:val="20"/>
        </w:rPr>
        <w:t>Systém</w:t>
      </w:r>
      <w:r>
        <w:rPr>
          <w:spacing w:val="-7"/>
          <w:sz w:val="20"/>
        </w:rPr>
        <w:t xml:space="preserve"> </w:t>
      </w:r>
      <w:r>
        <w:rPr>
          <w:sz w:val="20"/>
        </w:rPr>
        <w:t>ručního</w:t>
      </w:r>
      <w:r>
        <w:rPr>
          <w:spacing w:val="-7"/>
          <w:sz w:val="20"/>
        </w:rPr>
        <w:t xml:space="preserve"> </w:t>
      </w:r>
      <w:r>
        <w:rPr>
          <w:sz w:val="20"/>
        </w:rPr>
        <w:t>zapojení</w:t>
      </w:r>
      <w:r>
        <w:rPr>
          <w:spacing w:val="-5"/>
          <w:sz w:val="20"/>
        </w:rPr>
        <w:t xml:space="preserve"> </w:t>
      </w:r>
      <w:r>
        <w:rPr>
          <w:sz w:val="20"/>
        </w:rPr>
        <w:t>pro</w:t>
      </w:r>
      <w:r>
        <w:rPr>
          <w:spacing w:val="-7"/>
          <w:sz w:val="20"/>
        </w:rPr>
        <w:t xml:space="preserve"> </w:t>
      </w:r>
      <w:r>
        <w:rPr>
          <w:sz w:val="20"/>
        </w:rPr>
        <w:t>jednofázové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vícefázové elektroměry zvládne až 120 A.</w:t>
      </w:r>
    </w:p>
    <w:p w14:paraId="4EED222F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ind w:right="149" w:firstLine="0"/>
        <w:rPr>
          <w:sz w:val="20"/>
        </w:rPr>
      </w:pPr>
      <w:r>
        <w:rPr>
          <w:sz w:val="20"/>
        </w:rPr>
        <w:t>Vozíky mohou být vybaveny volitelnými přesnými elektronicky kompenzovanými</w:t>
      </w:r>
      <w:r>
        <w:rPr>
          <w:spacing w:val="-1"/>
          <w:sz w:val="20"/>
        </w:rPr>
        <w:t xml:space="preserve"> </w:t>
      </w:r>
      <w:r>
        <w:rPr>
          <w:sz w:val="20"/>
        </w:rPr>
        <w:t>transformátory (CMR-I nebo CMR-U),</w:t>
      </w:r>
      <w:r>
        <w:rPr>
          <w:spacing w:val="-8"/>
          <w:sz w:val="20"/>
        </w:rPr>
        <w:t xml:space="preserve"> </w:t>
      </w:r>
      <w:r>
        <w:rPr>
          <w:sz w:val="20"/>
        </w:rPr>
        <w:t>které</w:t>
      </w:r>
      <w:r>
        <w:rPr>
          <w:spacing w:val="-6"/>
          <w:sz w:val="20"/>
        </w:rPr>
        <w:t xml:space="preserve"> </w:t>
      </w:r>
      <w:r>
        <w:rPr>
          <w:sz w:val="20"/>
        </w:rPr>
        <w:t>umožňují</w:t>
      </w:r>
      <w:r>
        <w:rPr>
          <w:spacing w:val="-8"/>
          <w:sz w:val="20"/>
        </w:rPr>
        <w:t xml:space="preserve"> </w:t>
      </w:r>
      <w:r>
        <w:rPr>
          <w:sz w:val="20"/>
        </w:rPr>
        <w:t>simultánní</w:t>
      </w:r>
      <w:r>
        <w:rPr>
          <w:spacing w:val="-8"/>
          <w:sz w:val="20"/>
        </w:rPr>
        <w:t xml:space="preserve"> </w:t>
      </w:r>
      <w:r>
        <w:rPr>
          <w:sz w:val="20"/>
        </w:rPr>
        <w:t>testování</w:t>
      </w:r>
      <w:r>
        <w:rPr>
          <w:spacing w:val="-6"/>
          <w:sz w:val="20"/>
        </w:rPr>
        <w:t xml:space="preserve"> </w:t>
      </w:r>
      <w:r>
        <w:rPr>
          <w:sz w:val="20"/>
        </w:rPr>
        <w:t>elektroměrů</w:t>
      </w:r>
      <w:r>
        <w:rPr>
          <w:spacing w:val="-8"/>
          <w:sz w:val="20"/>
        </w:rPr>
        <w:t xml:space="preserve"> </w:t>
      </w:r>
      <w:r>
        <w:rPr>
          <w:sz w:val="20"/>
        </w:rPr>
        <w:t>s propojenými napěťovými a proudovými obvody.</w:t>
      </w:r>
    </w:p>
    <w:p w14:paraId="7A453206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ind w:right="368" w:firstLine="0"/>
        <w:rPr>
          <w:sz w:val="20"/>
        </w:rPr>
      </w:pPr>
      <w:r>
        <w:rPr>
          <w:sz w:val="20"/>
        </w:rPr>
        <w:t>Mobilní systém je určen pro plně automatizovaná elektronická</w:t>
      </w:r>
      <w:r>
        <w:rPr>
          <w:spacing w:val="-9"/>
          <w:sz w:val="20"/>
        </w:rPr>
        <w:t xml:space="preserve"> </w:t>
      </w:r>
      <w:r>
        <w:rPr>
          <w:sz w:val="20"/>
        </w:rPr>
        <w:t>zařízení</w:t>
      </w:r>
      <w:r>
        <w:rPr>
          <w:spacing w:val="-7"/>
          <w:sz w:val="20"/>
        </w:rPr>
        <w:t xml:space="preserve"> </w:t>
      </w:r>
      <w:r>
        <w:rPr>
          <w:sz w:val="20"/>
        </w:rPr>
        <w:t>ELMA</w:t>
      </w:r>
      <w:r>
        <w:rPr>
          <w:spacing w:val="-7"/>
          <w:sz w:val="20"/>
        </w:rPr>
        <w:t xml:space="preserve"> </w:t>
      </w:r>
      <w:r>
        <w:rPr>
          <w:sz w:val="20"/>
        </w:rPr>
        <w:t>nebo</w:t>
      </w:r>
      <w:r>
        <w:rPr>
          <w:spacing w:val="-9"/>
          <w:sz w:val="20"/>
        </w:rPr>
        <w:t xml:space="preserve"> </w:t>
      </w:r>
      <w:r>
        <w:rPr>
          <w:sz w:val="20"/>
        </w:rPr>
        <w:t>částečnou</w:t>
      </w:r>
      <w:r>
        <w:rPr>
          <w:spacing w:val="-9"/>
          <w:sz w:val="20"/>
        </w:rPr>
        <w:t xml:space="preserve"> </w:t>
      </w:r>
      <w:r>
        <w:rPr>
          <w:sz w:val="20"/>
        </w:rPr>
        <w:t>modernizaci stávajících elektromechanických systémů.</w:t>
      </w:r>
    </w:p>
    <w:p w14:paraId="4B9CFEEC" w14:textId="77777777" w:rsidR="005E0589" w:rsidRDefault="00882A13">
      <w:pPr>
        <w:pStyle w:val="Odstavecseseznamem"/>
        <w:numPr>
          <w:ilvl w:val="0"/>
          <w:numId w:val="1"/>
        </w:numPr>
        <w:tabs>
          <w:tab w:val="left" w:pos="224"/>
        </w:tabs>
        <w:spacing w:before="1"/>
        <w:ind w:right="388" w:firstLine="0"/>
        <w:rPr>
          <w:sz w:val="20"/>
        </w:rPr>
      </w:pPr>
      <w:r>
        <w:rPr>
          <w:sz w:val="20"/>
        </w:rPr>
        <w:t>Dostupné</w:t>
      </w:r>
      <w:r>
        <w:rPr>
          <w:spacing w:val="-6"/>
          <w:sz w:val="20"/>
        </w:rPr>
        <w:t xml:space="preserve"> </w:t>
      </w:r>
      <w:r>
        <w:rPr>
          <w:sz w:val="20"/>
        </w:rPr>
        <w:t>jsou</w:t>
      </w:r>
      <w:r>
        <w:rPr>
          <w:spacing w:val="-6"/>
          <w:sz w:val="20"/>
        </w:rPr>
        <w:t xml:space="preserve"> </w:t>
      </w:r>
      <w:r>
        <w:rPr>
          <w:sz w:val="20"/>
        </w:rPr>
        <w:t>také</w:t>
      </w:r>
      <w:r>
        <w:rPr>
          <w:spacing w:val="-6"/>
          <w:sz w:val="20"/>
        </w:rPr>
        <w:t xml:space="preserve"> </w:t>
      </w:r>
      <w:r>
        <w:rPr>
          <w:sz w:val="20"/>
        </w:rPr>
        <w:t>statické</w:t>
      </w:r>
      <w:r>
        <w:rPr>
          <w:spacing w:val="-6"/>
          <w:sz w:val="20"/>
        </w:rPr>
        <w:t xml:space="preserve"> </w:t>
      </w:r>
      <w:r>
        <w:rPr>
          <w:sz w:val="20"/>
        </w:rPr>
        <w:t>verze</w:t>
      </w:r>
      <w:r>
        <w:rPr>
          <w:spacing w:val="-6"/>
          <w:sz w:val="20"/>
        </w:rPr>
        <w:t xml:space="preserve"> </w:t>
      </w:r>
      <w:r>
        <w:rPr>
          <w:sz w:val="20"/>
        </w:rPr>
        <w:t>různých</w:t>
      </w:r>
      <w:r>
        <w:rPr>
          <w:spacing w:val="-6"/>
          <w:sz w:val="20"/>
        </w:rPr>
        <w:t xml:space="preserve"> </w:t>
      </w:r>
      <w:r>
        <w:rPr>
          <w:sz w:val="20"/>
        </w:rPr>
        <w:t>systémů</w:t>
      </w:r>
      <w:r>
        <w:rPr>
          <w:spacing w:val="-4"/>
          <w:sz w:val="20"/>
        </w:rPr>
        <w:t xml:space="preserve"> </w:t>
      </w:r>
      <w:r>
        <w:rPr>
          <w:sz w:val="20"/>
        </w:rPr>
        <w:t>pro manipulaci s měřiči kapacity.</w:t>
      </w:r>
    </w:p>
    <w:p w14:paraId="60EC8F8E" w14:textId="77777777" w:rsidR="005E0589" w:rsidRDefault="005E0589">
      <w:pPr>
        <w:pStyle w:val="Zkladntext"/>
        <w:spacing w:before="19"/>
      </w:pPr>
    </w:p>
    <w:p w14:paraId="6E4C2309" w14:textId="77777777" w:rsidR="005E0589" w:rsidRDefault="00882A13">
      <w:pPr>
        <w:pStyle w:val="Nadpis1"/>
        <w:numPr>
          <w:ilvl w:val="1"/>
          <w:numId w:val="1"/>
        </w:numPr>
        <w:tabs>
          <w:tab w:val="left" w:pos="488"/>
        </w:tabs>
        <w:spacing w:line="276" w:lineRule="exact"/>
        <w:ind w:left="488" w:hanging="282"/>
        <w:jc w:val="both"/>
      </w:pPr>
      <w:bookmarkStart w:id="2" w:name="_Popis"/>
      <w:bookmarkEnd w:id="2"/>
      <w:r>
        <w:rPr>
          <w:spacing w:val="-2"/>
        </w:rPr>
        <w:t>Popis</w:t>
      </w:r>
    </w:p>
    <w:p w14:paraId="79E8F20C" w14:textId="77777777" w:rsidR="005E0589" w:rsidRDefault="00882A13">
      <w:pPr>
        <w:pStyle w:val="Zkladntext"/>
        <w:ind w:left="100" w:right="23"/>
      </w:pPr>
      <w:r>
        <w:t>Manipulační</w:t>
      </w:r>
      <w:r>
        <w:rPr>
          <w:spacing w:val="-5"/>
        </w:rPr>
        <w:t xml:space="preserve"> </w:t>
      </w:r>
      <w:r>
        <w:t>systém</w:t>
      </w:r>
      <w:r>
        <w:rPr>
          <w:spacing w:val="-6"/>
        </w:rPr>
        <w:t xml:space="preserve"> </w:t>
      </w:r>
      <w:r>
        <w:t>s</w:t>
      </w:r>
      <w:r>
        <w:rPr>
          <w:spacing w:val="-6"/>
        </w:rPr>
        <w:t xml:space="preserve"> </w:t>
      </w:r>
      <w:r>
        <w:t>měřidly</w:t>
      </w:r>
      <w:r>
        <w:rPr>
          <w:spacing w:val="-6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skládá</w:t>
      </w:r>
      <w:r>
        <w:rPr>
          <w:spacing w:val="-6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sady</w:t>
      </w:r>
      <w:r>
        <w:rPr>
          <w:spacing w:val="-3"/>
        </w:rPr>
        <w:t xml:space="preserve"> </w:t>
      </w:r>
      <w:r>
        <w:t xml:space="preserve">pohyblivých vozíků a sítě pevných stojanů. Systém </w:t>
      </w:r>
      <w:proofErr w:type="gramStart"/>
      <w:r>
        <w:t>slouží</w:t>
      </w:r>
      <w:proofErr w:type="gramEnd"/>
      <w:r>
        <w:t xml:space="preserve"> pro dopravu a připojení testovaných měřidel pro technologické operace.</w:t>
      </w:r>
    </w:p>
    <w:p w14:paraId="789AB835" w14:textId="77777777" w:rsidR="005E0589" w:rsidRDefault="00882A13">
      <w:pPr>
        <w:pStyle w:val="Zkladntext"/>
        <w:ind w:left="100" w:right="23"/>
      </w:pPr>
      <w:r>
        <w:t xml:space="preserve">Systém je schopen pracovat s jednofázovými dvouvodičovými a </w:t>
      </w:r>
      <w:proofErr w:type="spellStart"/>
      <w:r>
        <w:t>třívodičovými</w:t>
      </w:r>
      <w:proofErr w:type="spellEnd"/>
      <w:r>
        <w:t xml:space="preserve"> elektroměry, stejně jako s dvoufázovými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třífázovými</w:t>
      </w:r>
      <w:r>
        <w:rPr>
          <w:spacing w:val="-3"/>
        </w:rPr>
        <w:t xml:space="preserve"> </w:t>
      </w:r>
      <w:r>
        <w:t>elektroměry.</w:t>
      </w:r>
      <w:r>
        <w:rPr>
          <w:spacing w:val="-3"/>
        </w:rPr>
        <w:t xml:space="preserve"> </w:t>
      </w:r>
      <w:r>
        <w:t>Připojení</w:t>
      </w:r>
      <w:r>
        <w:rPr>
          <w:spacing w:val="-3"/>
        </w:rPr>
        <w:t xml:space="preserve"> </w:t>
      </w:r>
      <w:r>
        <w:t>může</w:t>
      </w:r>
      <w:r>
        <w:rPr>
          <w:spacing w:val="-3"/>
        </w:rPr>
        <w:t xml:space="preserve"> </w:t>
      </w:r>
      <w:r>
        <w:t>být buď rychločinné pro jednotlivé typy unifikovaných elektroměrů</w:t>
      </w:r>
      <w:r>
        <w:rPr>
          <w:spacing w:val="-6"/>
        </w:rPr>
        <w:t xml:space="preserve"> </w:t>
      </w:r>
      <w:r>
        <w:t>nebo</w:t>
      </w:r>
      <w:r>
        <w:rPr>
          <w:spacing w:val="-8"/>
        </w:rPr>
        <w:t xml:space="preserve"> </w:t>
      </w:r>
      <w:r>
        <w:t>univerzální</w:t>
      </w:r>
      <w:r>
        <w:rPr>
          <w:spacing w:val="-8"/>
        </w:rPr>
        <w:t xml:space="preserve"> </w:t>
      </w:r>
      <w:r>
        <w:t>pro</w:t>
      </w:r>
      <w:r>
        <w:rPr>
          <w:spacing w:val="-8"/>
        </w:rPr>
        <w:t xml:space="preserve"> </w:t>
      </w:r>
      <w:r>
        <w:t>všechny</w:t>
      </w:r>
      <w:r>
        <w:rPr>
          <w:spacing w:val="-7"/>
        </w:rPr>
        <w:t xml:space="preserve"> </w:t>
      </w:r>
      <w:r>
        <w:t>typy</w:t>
      </w:r>
      <w:r>
        <w:rPr>
          <w:spacing w:val="-7"/>
        </w:rPr>
        <w:t xml:space="preserve"> </w:t>
      </w:r>
      <w:r>
        <w:t>elektroměrů. Systém usnadňuje a optimalizuje technologické a metrologické procesy při</w:t>
      </w:r>
      <w:r>
        <w:rPr>
          <w:spacing w:val="-1"/>
        </w:rPr>
        <w:t xml:space="preserve"> </w:t>
      </w:r>
      <w:r>
        <w:t>seřizování a kalibraci elektroměrů, zamezuje nutnosti přepojování nebo přemisťování elektroměrů při seřizování a zkoušení.</w:t>
      </w:r>
    </w:p>
    <w:p w14:paraId="6299C136" w14:textId="77777777" w:rsidR="005E0589" w:rsidRDefault="00882A13">
      <w:pPr>
        <w:rPr>
          <w:sz w:val="20"/>
        </w:rPr>
      </w:pPr>
      <w:r>
        <w:br w:type="column"/>
      </w:r>
    </w:p>
    <w:p w14:paraId="3F962D7A" w14:textId="77777777" w:rsidR="005E0589" w:rsidRDefault="005E0589">
      <w:pPr>
        <w:pStyle w:val="Zkladntext"/>
      </w:pPr>
    </w:p>
    <w:p w14:paraId="7F5B7AA2" w14:textId="77777777" w:rsidR="005E0589" w:rsidRDefault="005E0589">
      <w:pPr>
        <w:pStyle w:val="Zkladntext"/>
      </w:pPr>
    </w:p>
    <w:p w14:paraId="737C8678" w14:textId="77777777" w:rsidR="005E0589" w:rsidRDefault="005E0589">
      <w:pPr>
        <w:pStyle w:val="Zkladntext"/>
      </w:pPr>
    </w:p>
    <w:p w14:paraId="0B3F9FE9" w14:textId="77777777" w:rsidR="005E0589" w:rsidRDefault="005E0589">
      <w:pPr>
        <w:pStyle w:val="Zkladntext"/>
      </w:pPr>
    </w:p>
    <w:p w14:paraId="22E659EE" w14:textId="77777777" w:rsidR="005E0589" w:rsidRDefault="005E0589">
      <w:pPr>
        <w:pStyle w:val="Zkladntext"/>
      </w:pPr>
    </w:p>
    <w:p w14:paraId="7A14C058" w14:textId="77777777" w:rsidR="005E0589" w:rsidRDefault="005E0589">
      <w:pPr>
        <w:pStyle w:val="Zkladntext"/>
      </w:pPr>
    </w:p>
    <w:p w14:paraId="0923FBB7" w14:textId="77777777" w:rsidR="005E0589" w:rsidRDefault="005E0589">
      <w:pPr>
        <w:pStyle w:val="Zkladntext"/>
      </w:pPr>
    </w:p>
    <w:p w14:paraId="447C45D1" w14:textId="77777777" w:rsidR="005E0589" w:rsidRDefault="005E0589">
      <w:pPr>
        <w:pStyle w:val="Zkladntext"/>
      </w:pPr>
    </w:p>
    <w:p w14:paraId="6E8F2E73" w14:textId="77777777" w:rsidR="005E0589" w:rsidRDefault="005E0589">
      <w:pPr>
        <w:pStyle w:val="Zkladntext"/>
      </w:pPr>
    </w:p>
    <w:p w14:paraId="05F5F595" w14:textId="77777777" w:rsidR="005E0589" w:rsidRDefault="005E0589">
      <w:pPr>
        <w:pStyle w:val="Zkladntext"/>
      </w:pPr>
    </w:p>
    <w:p w14:paraId="47DAF5B9" w14:textId="77777777" w:rsidR="005E0589" w:rsidRDefault="005E0589">
      <w:pPr>
        <w:pStyle w:val="Zkladntext"/>
      </w:pPr>
    </w:p>
    <w:p w14:paraId="36119492" w14:textId="77777777" w:rsidR="005E0589" w:rsidRDefault="005E0589">
      <w:pPr>
        <w:pStyle w:val="Zkladntext"/>
      </w:pPr>
    </w:p>
    <w:p w14:paraId="5B7D8120" w14:textId="77777777" w:rsidR="005E0589" w:rsidRDefault="005E0589">
      <w:pPr>
        <w:pStyle w:val="Zkladntext"/>
      </w:pPr>
    </w:p>
    <w:p w14:paraId="78CF8B87" w14:textId="77777777" w:rsidR="005E0589" w:rsidRDefault="005E0589">
      <w:pPr>
        <w:pStyle w:val="Zkladntext"/>
      </w:pPr>
    </w:p>
    <w:p w14:paraId="4D28B141" w14:textId="77777777" w:rsidR="005E0589" w:rsidRDefault="005E0589">
      <w:pPr>
        <w:pStyle w:val="Zkladntext"/>
      </w:pPr>
    </w:p>
    <w:p w14:paraId="2D24E427" w14:textId="77777777" w:rsidR="005E0589" w:rsidRDefault="005E0589">
      <w:pPr>
        <w:pStyle w:val="Zkladntext"/>
      </w:pPr>
    </w:p>
    <w:p w14:paraId="7B518854" w14:textId="77777777" w:rsidR="005E0589" w:rsidRDefault="005E0589">
      <w:pPr>
        <w:pStyle w:val="Zkladntext"/>
        <w:spacing w:before="19"/>
      </w:pPr>
    </w:p>
    <w:p w14:paraId="01E7E865" w14:textId="77777777" w:rsidR="005E0589" w:rsidRDefault="00882A13">
      <w:pPr>
        <w:ind w:right="19"/>
        <w:jc w:val="center"/>
        <w:rPr>
          <w:b/>
          <w:sz w:val="20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294C517" wp14:editId="2059A633">
            <wp:simplePos x="0" y="0"/>
            <wp:positionH relativeFrom="page">
              <wp:posOffset>3870325</wp:posOffset>
            </wp:positionH>
            <wp:positionV relativeFrom="paragraph">
              <wp:posOffset>-2656798</wp:posOffset>
            </wp:positionV>
            <wp:extent cx="3189604" cy="2657469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9604" cy="2657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0"/>
        </w:rPr>
        <w:t>Pevný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manipulační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systém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měřidel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Stolní</w:t>
      </w:r>
      <w:r>
        <w:rPr>
          <w:b/>
          <w:spacing w:val="-8"/>
          <w:sz w:val="20"/>
        </w:rPr>
        <w:t xml:space="preserve"> </w:t>
      </w:r>
      <w:r>
        <w:rPr>
          <w:b/>
          <w:spacing w:val="-4"/>
          <w:sz w:val="20"/>
        </w:rPr>
        <w:t>verze</w:t>
      </w:r>
    </w:p>
    <w:p w14:paraId="38CB1121" w14:textId="77777777" w:rsidR="005E0589" w:rsidRDefault="00882A13">
      <w:pPr>
        <w:pStyle w:val="Zkladntext"/>
        <w:spacing w:before="23"/>
        <w:rPr>
          <w:b/>
        </w:rPr>
      </w:pPr>
      <w:r>
        <w:rPr>
          <w:noProof/>
        </w:rPr>
        <w:drawing>
          <wp:anchor distT="0" distB="0" distL="0" distR="0" simplePos="0" relativeHeight="251658241" behindDoc="1" locked="0" layoutInCell="1" allowOverlap="1" wp14:anchorId="2A49B7C4" wp14:editId="691B9E63">
            <wp:simplePos x="0" y="0"/>
            <wp:positionH relativeFrom="page">
              <wp:posOffset>3870325</wp:posOffset>
            </wp:positionH>
            <wp:positionV relativeFrom="paragraph">
              <wp:posOffset>176184</wp:posOffset>
            </wp:positionV>
            <wp:extent cx="3208087" cy="2400300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8087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5CFFCC" w14:textId="77777777" w:rsidR="005E0589" w:rsidRDefault="00882A13">
      <w:pPr>
        <w:spacing w:before="1"/>
        <w:ind w:right="25"/>
        <w:jc w:val="center"/>
        <w:rPr>
          <w:b/>
          <w:sz w:val="20"/>
        </w:rPr>
      </w:pPr>
      <w:r>
        <w:rPr>
          <w:b/>
          <w:sz w:val="20"/>
        </w:rPr>
        <w:t>Pevný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manipulační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systém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měřidel</w:t>
      </w:r>
    </w:p>
    <w:p w14:paraId="47CE19AA" w14:textId="77777777" w:rsidR="005E0589" w:rsidRDefault="00882A13">
      <w:pPr>
        <w:pStyle w:val="Zkladntext"/>
        <w:spacing w:before="6"/>
        <w:rPr>
          <w:b/>
          <w:sz w:val="19"/>
        </w:rPr>
      </w:pPr>
      <w:r>
        <w:rPr>
          <w:noProof/>
        </w:rPr>
        <w:drawing>
          <wp:anchor distT="0" distB="0" distL="0" distR="0" simplePos="0" relativeHeight="251658242" behindDoc="1" locked="0" layoutInCell="1" allowOverlap="1" wp14:anchorId="6398210B" wp14:editId="5E387E1B">
            <wp:simplePos x="0" y="0"/>
            <wp:positionH relativeFrom="page">
              <wp:posOffset>3870325</wp:posOffset>
            </wp:positionH>
            <wp:positionV relativeFrom="paragraph">
              <wp:posOffset>158128</wp:posOffset>
            </wp:positionV>
            <wp:extent cx="3212320" cy="1832229"/>
            <wp:effectExtent l="0" t="0" r="0" b="0"/>
            <wp:wrapTopAndBottom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2320" cy="1832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BB5F75" w14:textId="77777777" w:rsidR="005E0589" w:rsidRDefault="00882A13">
      <w:pPr>
        <w:ind w:left="5" w:right="25"/>
        <w:jc w:val="center"/>
        <w:rPr>
          <w:b/>
          <w:sz w:val="20"/>
        </w:rPr>
      </w:pPr>
      <w:r>
        <w:rPr>
          <w:b/>
          <w:sz w:val="20"/>
        </w:rPr>
        <w:t>Mobilní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manipulační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systém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měřidel</w:t>
      </w:r>
    </w:p>
    <w:p w14:paraId="5749D708" w14:textId="77777777" w:rsidR="005E0589" w:rsidRDefault="005E0589">
      <w:pPr>
        <w:jc w:val="center"/>
        <w:rPr>
          <w:sz w:val="20"/>
        </w:rPr>
        <w:sectPr w:rsidR="005E0589">
          <w:type w:val="continuous"/>
          <w:pgSz w:w="11920" w:h="16850"/>
          <w:pgMar w:top="1420" w:right="440" w:bottom="780" w:left="360" w:header="429" w:footer="592" w:gutter="0"/>
          <w:cols w:num="2" w:space="708" w:equalWidth="0">
            <w:col w:w="5507" w:space="127"/>
            <w:col w:w="5486"/>
          </w:cols>
        </w:sectPr>
      </w:pPr>
    </w:p>
    <w:p w14:paraId="46CB2B57" w14:textId="77777777" w:rsidR="005E0589" w:rsidRDefault="00882A13">
      <w:pPr>
        <w:pStyle w:val="Nadpis1"/>
        <w:numPr>
          <w:ilvl w:val="1"/>
          <w:numId w:val="1"/>
        </w:numPr>
        <w:tabs>
          <w:tab w:val="left" w:pos="490"/>
        </w:tabs>
        <w:spacing w:before="82"/>
        <w:ind w:left="490"/>
      </w:pPr>
      <w:bookmarkStart w:id="3" w:name="_Dostupné_modely"/>
      <w:bookmarkEnd w:id="3"/>
      <w:r>
        <w:lastRenderedPageBreak/>
        <w:t>Dostupné</w:t>
      </w:r>
      <w:r>
        <w:rPr>
          <w:spacing w:val="-5"/>
        </w:rPr>
        <w:t xml:space="preserve"> </w:t>
      </w:r>
      <w:r>
        <w:rPr>
          <w:spacing w:val="-2"/>
        </w:rPr>
        <w:t>modely</w:t>
      </w:r>
    </w:p>
    <w:p w14:paraId="7B4A95D9" w14:textId="77777777" w:rsidR="005E0589" w:rsidRDefault="00882A13">
      <w:pPr>
        <w:spacing w:before="129"/>
        <w:ind w:left="206"/>
        <w:rPr>
          <w:b/>
          <w:sz w:val="20"/>
        </w:rPr>
      </w:pPr>
      <w:r>
        <w:rPr>
          <w:b/>
          <w:sz w:val="20"/>
        </w:rPr>
        <w:t>Pevný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manipulační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systém</w:t>
      </w:r>
    </w:p>
    <w:p w14:paraId="77639F96" w14:textId="77777777" w:rsidR="005E0589" w:rsidRDefault="005E0589">
      <w:pPr>
        <w:pStyle w:val="Zkladntext"/>
        <w:spacing w:before="5"/>
        <w:rPr>
          <w:b/>
          <w:sz w:val="5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17"/>
        <w:gridCol w:w="1495"/>
        <w:gridCol w:w="1274"/>
        <w:gridCol w:w="288"/>
        <w:gridCol w:w="1558"/>
        <w:gridCol w:w="996"/>
        <w:gridCol w:w="1421"/>
        <w:gridCol w:w="1277"/>
      </w:tblGrid>
      <w:tr w:rsidR="005E0589" w14:paraId="03BA0B8E" w14:textId="77777777">
        <w:trPr>
          <w:trHeight w:val="539"/>
        </w:trPr>
        <w:tc>
          <w:tcPr>
            <w:tcW w:w="1517" w:type="dxa"/>
            <w:shd w:val="clear" w:color="auto" w:fill="A6A6A6"/>
          </w:tcPr>
          <w:p w14:paraId="43EE4423" w14:textId="77777777" w:rsidR="005E0589" w:rsidRDefault="00882A13">
            <w:pPr>
              <w:pStyle w:val="TableParagraph"/>
              <w:spacing w:before="148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Typ</w:t>
            </w:r>
          </w:p>
        </w:tc>
        <w:tc>
          <w:tcPr>
            <w:tcW w:w="917" w:type="dxa"/>
            <w:shd w:val="clear" w:color="auto" w:fill="A6A6A6"/>
          </w:tcPr>
          <w:p w14:paraId="26B8DC4A" w14:textId="77777777" w:rsidR="005E0589" w:rsidRDefault="00882A13">
            <w:pPr>
              <w:pStyle w:val="TableParagraph"/>
              <w:spacing w:before="148"/>
              <w:ind w:left="28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Fáze</w:t>
            </w:r>
          </w:p>
        </w:tc>
        <w:tc>
          <w:tcPr>
            <w:tcW w:w="1495" w:type="dxa"/>
            <w:shd w:val="clear" w:color="auto" w:fill="A6A6A6"/>
          </w:tcPr>
          <w:p w14:paraId="1CE7DA1A" w14:textId="77777777" w:rsidR="005E0589" w:rsidRDefault="00882A13">
            <w:pPr>
              <w:pStyle w:val="TableParagraph"/>
              <w:spacing w:before="33"/>
              <w:ind w:left="395" w:right="457" w:firstLine="93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Stolní </w:t>
            </w:r>
            <w:r>
              <w:rPr>
                <w:b/>
                <w:spacing w:val="-2"/>
                <w:sz w:val="20"/>
              </w:rPr>
              <w:t>verze</w:t>
            </w:r>
          </w:p>
        </w:tc>
        <w:tc>
          <w:tcPr>
            <w:tcW w:w="1274" w:type="dxa"/>
            <w:shd w:val="clear" w:color="auto" w:fill="A6A6A6"/>
          </w:tcPr>
          <w:p w14:paraId="05A6DB69" w14:textId="77777777" w:rsidR="005E0589" w:rsidRDefault="00882A13">
            <w:pPr>
              <w:pStyle w:val="TableParagraph"/>
              <w:spacing w:before="148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Pozice</w:t>
            </w:r>
          </w:p>
        </w:tc>
        <w:tc>
          <w:tcPr>
            <w:tcW w:w="288" w:type="dxa"/>
            <w:vMerge w:val="restart"/>
            <w:tcBorders>
              <w:top w:val="nil"/>
              <w:bottom w:val="nil"/>
            </w:tcBorders>
          </w:tcPr>
          <w:p w14:paraId="6D3BF4F4" w14:textId="77777777" w:rsidR="005E0589" w:rsidRDefault="005E0589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  <w:shd w:val="clear" w:color="auto" w:fill="A6A6A6"/>
          </w:tcPr>
          <w:p w14:paraId="30311C1E" w14:textId="77777777" w:rsidR="005E0589" w:rsidRDefault="00882A13">
            <w:pPr>
              <w:pStyle w:val="TableParagraph"/>
              <w:spacing w:before="148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Typ</w:t>
            </w:r>
          </w:p>
        </w:tc>
        <w:tc>
          <w:tcPr>
            <w:tcW w:w="996" w:type="dxa"/>
            <w:shd w:val="clear" w:color="auto" w:fill="A6A6A6"/>
          </w:tcPr>
          <w:p w14:paraId="67107EE4" w14:textId="77777777" w:rsidR="005E0589" w:rsidRDefault="00882A13">
            <w:pPr>
              <w:pStyle w:val="TableParagraph"/>
              <w:spacing w:before="148"/>
              <w:ind w:left="18" w:right="1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Fáze</w:t>
            </w:r>
          </w:p>
        </w:tc>
        <w:tc>
          <w:tcPr>
            <w:tcW w:w="1421" w:type="dxa"/>
            <w:shd w:val="clear" w:color="auto" w:fill="A6A6A6"/>
          </w:tcPr>
          <w:p w14:paraId="7EE0E26A" w14:textId="77777777" w:rsidR="005E0589" w:rsidRDefault="00882A13">
            <w:pPr>
              <w:pStyle w:val="TableParagraph"/>
              <w:spacing w:before="33"/>
              <w:ind w:left="352" w:right="428" w:firstLine="91"/>
              <w:jc w:val="left"/>
              <w:rPr>
                <w:b/>
                <w:sz w:val="20"/>
              </w:rPr>
            </w:pPr>
            <w:r>
              <w:rPr>
                <w:b/>
                <w:spacing w:val="-6"/>
                <w:sz w:val="20"/>
              </w:rPr>
              <w:t xml:space="preserve">Stolní </w:t>
            </w:r>
            <w:r>
              <w:rPr>
                <w:b/>
                <w:spacing w:val="-2"/>
                <w:sz w:val="20"/>
              </w:rPr>
              <w:t>verze</w:t>
            </w:r>
          </w:p>
        </w:tc>
        <w:tc>
          <w:tcPr>
            <w:tcW w:w="1277" w:type="dxa"/>
            <w:shd w:val="clear" w:color="auto" w:fill="A6A6A6"/>
          </w:tcPr>
          <w:p w14:paraId="145B0ACD" w14:textId="77777777" w:rsidR="005E0589" w:rsidRDefault="00882A13">
            <w:pPr>
              <w:pStyle w:val="TableParagraph"/>
              <w:spacing w:before="148"/>
              <w:ind w:left="105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Pozice</w:t>
            </w:r>
          </w:p>
        </w:tc>
      </w:tr>
      <w:tr w:rsidR="005E0589" w14:paraId="160D8C76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1359F917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1SRAS</w:t>
            </w:r>
          </w:p>
        </w:tc>
        <w:tc>
          <w:tcPr>
            <w:tcW w:w="917" w:type="dxa"/>
          </w:tcPr>
          <w:p w14:paraId="7DB5AB2A" w14:textId="77777777" w:rsidR="005E0589" w:rsidRDefault="00882A13">
            <w:pPr>
              <w:pStyle w:val="TableParagraph"/>
              <w:spacing w:before="35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3D7452DC" w14:textId="77777777" w:rsidR="005E0589" w:rsidRDefault="00882A13">
            <w:pPr>
              <w:pStyle w:val="TableParagraph"/>
              <w:spacing w:before="35"/>
              <w:ind w:left="26" w:right="12"/>
              <w:rPr>
                <w:sz w:val="20"/>
              </w:rPr>
            </w:pPr>
            <w:r>
              <w:rPr>
                <w:spacing w:val="-5"/>
                <w:sz w:val="20"/>
              </w:rPr>
              <w:t>Ano</w:t>
            </w:r>
          </w:p>
        </w:tc>
        <w:tc>
          <w:tcPr>
            <w:tcW w:w="1274" w:type="dxa"/>
          </w:tcPr>
          <w:p w14:paraId="329B8B47" w14:textId="77777777" w:rsidR="005E0589" w:rsidRDefault="00882A13">
            <w:pPr>
              <w:pStyle w:val="TableParagraph"/>
              <w:spacing w:before="35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143AF5F7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34FAD009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1TRAS</w:t>
            </w:r>
          </w:p>
        </w:tc>
        <w:tc>
          <w:tcPr>
            <w:tcW w:w="996" w:type="dxa"/>
          </w:tcPr>
          <w:p w14:paraId="150BB1CE" w14:textId="77777777" w:rsidR="005E0589" w:rsidRDefault="00882A13">
            <w:pPr>
              <w:pStyle w:val="TableParagraph"/>
              <w:spacing w:before="35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7CB0D8B7" w14:textId="77777777" w:rsidR="005E0589" w:rsidRDefault="00882A13">
            <w:pPr>
              <w:pStyle w:val="TableParagraph"/>
              <w:spacing w:before="35"/>
              <w:ind w:left="14" w:right="12"/>
              <w:rPr>
                <w:sz w:val="20"/>
              </w:rPr>
            </w:pPr>
            <w:r>
              <w:rPr>
                <w:spacing w:val="-5"/>
                <w:sz w:val="20"/>
              </w:rPr>
              <w:t>Ano</w:t>
            </w:r>
          </w:p>
        </w:tc>
        <w:tc>
          <w:tcPr>
            <w:tcW w:w="1277" w:type="dxa"/>
          </w:tcPr>
          <w:p w14:paraId="2776DD1E" w14:textId="77777777" w:rsidR="005E0589" w:rsidRDefault="00882A13">
            <w:pPr>
              <w:pStyle w:val="TableParagraph"/>
              <w:spacing w:before="35"/>
              <w:ind w:left="105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</w:tr>
      <w:tr w:rsidR="005E0589" w14:paraId="35AEF769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20D24610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2SRAS</w:t>
            </w:r>
          </w:p>
        </w:tc>
        <w:tc>
          <w:tcPr>
            <w:tcW w:w="917" w:type="dxa"/>
          </w:tcPr>
          <w:p w14:paraId="3DD69A52" w14:textId="77777777" w:rsidR="005E0589" w:rsidRDefault="00882A13">
            <w:pPr>
              <w:pStyle w:val="TableParagraph"/>
              <w:spacing w:before="37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6CEB12B4" w14:textId="77777777" w:rsidR="005E0589" w:rsidRDefault="00882A13">
            <w:pPr>
              <w:pStyle w:val="TableParagraph"/>
              <w:spacing w:before="37"/>
              <w:ind w:left="26" w:right="12"/>
              <w:rPr>
                <w:sz w:val="20"/>
              </w:rPr>
            </w:pPr>
            <w:r>
              <w:rPr>
                <w:spacing w:val="-5"/>
                <w:sz w:val="20"/>
              </w:rPr>
              <w:t>Ano</w:t>
            </w:r>
          </w:p>
        </w:tc>
        <w:tc>
          <w:tcPr>
            <w:tcW w:w="1274" w:type="dxa"/>
          </w:tcPr>
          <w:p w14:paraId="11397835" w14:textId="77777777" w:rsidR="005E0589" w:rsidRDefault="00882A13">
            <w:pPr>
              <w:pStyle w:val="TableParagraph"/>
              <w:spacing w:before="37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64C5439F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7EC017B4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2TRAS</w:t>
            </w:r>
          </w:p>
        </w:tc>
        <w:tc>
          <w:tcPr>
            <w:tcW w:w="996" w:type="dxa"/>
          </w:tcPr>
          <w:p w14:paraId="2A5A58A4" w14:textId="77777777" w:rsidR="005E0589" w:rsidRDefault="00882A13">
            <w:pPr>
              <w:pStyle w:val="TableParagraph"/>
              <w:spacing w:before="37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670755FB" w14:textId="77777777" w:rsidR="005E0589" w:rsidRDefault="00882A13">
            <w:pPr>
              <w:pStyle w:val="TableParagraph"/>
              <w:spacing w:before="37"/>
              <w:ind w:left="14" w:right="12"/>
              <w:rPr>
                <w:sz w:val="20"/>
              </w:rPr>
            </w:pPr>
            <w:r>
              <w:rPr>
                <w:spacing w:val="-5"/>
                <w:sz w:val="20"/>
              </w:rPr>
              <w:t>Ano</w:t>
            </w:r>
          </w:p>
        </w:tc>
        <w:tc>
          <w:tcPr>
            <w:tcW w:w="1277" w:type="dxa"/>
          </w:tcPr>
          <w:p w14:paraId="1F7A6630" w14:textId="77777777" w:rsidR="005E0589" w:rsidRDefault="00882A13">
            <w:pPr>
              <w:pStyle w:val="TableParagraph"/>
              <w:spacing w:before="37"/>
              <w:ind w:left="105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5E0589" w14:paraId="22F1E72F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145644EC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3SRAS</w:t>
            </w:r>
          </w:p>
        </w:tc>
        <w:tc>
          <w:tcPr>
            <w:tcW w:w="917" w:type="dxa"/>
          </w:tcPr>
          <w:p w14:paraId="4C9EDA0A" w14:textId="77777777" w:rsidR="005E0589" w:rsidRDefault="00882A13">
            <w:pPr>
              <w:pStyle w:val="TableParagraph"/>
              <w:spacing w:before="37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051F9657" w14:textId="77777777" w:rsidR="005E0589" w:rsidRDefault="00882A13">
            <w:pPr>
              <w:pStyle w:val="TableParagraph"/>
              <w:spacing w:before="37"/>
              <w:ind w:left="26" w:right="12"/>
              <w:rPr>
                <w:sz w:val="20"/>
              </w:rPr>
            </w:pPr>
            <w:r>
              <w:rPr>
                <w:spacing w:val="-5"/>
                <w:sz w:val="20"/>
              </w:rPr>
              <w:t>Ano</w:t>
            </w:r>
          </w:p>
        </w:tc>
        <w:tc>
          <w:tcPr>
            <w:tcW w:w="1274" w:type="dxa"/>
          </w:tcPr>
          <w:p w14:paraId="27D73FE1" w14:textId="77777777" w:rsidR="005E0589" w:rsidRDefault="00882A13">
            <w:pPr>
              <w:pStyle w:val="TableParagraph"/>
              <w:spacing w:before="37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07BA5E07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13B5EA5E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3TRAS</w:t>
            </w:r>
          </w:p>
        </w:tc>
        <w:tc>
          <w:tcPr>
            <w:tcW w:w="996" w:type="dxa"/>
          </w:tcPr>
          <w:p w14:paraId="44ECD7FD" w14:textId="77777777" w:rsidR="005E0589" w:rsidRDefault="00882A13">
            <w:pPr>
              <w:pStyle w:val="TableParagraph"/>
              <w:spacing w:before="37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4D26D575" w14:textId="77777777" w:rsidR="005E0589" w:rsidRDefault="00882A13">
            <w:pPr>
              <w:pStyle w:val="TableParagraph"/>
              <w:spacing w:before="37"/>
              <w:ind w:left="14" w:right="12"/>
              <w:rPr>
                <w:sz w:val="20"/>
              </w:rPr>
            </w:pPr>
            <w:r>
              <w:rPr>
                <w:spacing w:val="-5"/>
                <w:sz w:val="20"/>
              </w:rPr>
              <w:t>Ano</w:t>
            </w:r>
          </w:p>
        </w:tc>
        <w:tc>
          <w:tcPr>
            <w:tcW w:w="1277" w:type="dxa"/>
          </w:tcPr>
          <w:p w14:paraId="65D7CD75" w14:textId="77777777" w:rsidR="005E0589" w:rsidRDefault="00882A13">
            <w:pPr>
              <w:pStyle w:val="TableParagraph"/>
              <w:spacing w:before="37"/>
              <w:ind w:left="105"/>
              <w:jc w:val="left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</w:tr>
      <w:tr w:rsidR="005E0589" w14:paraId="6361FBE1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353EBC35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5SRAS</w:t>
            </w:r>
          </w:p>
        </w:tc>
        <w:tc>
          <w:tcPr>
            <w:tcW w:w="917" w:type="dxa"/>
          </w:tcPr>
          <w:p w14:paraId="42C717B1" w14:textId="77777777" w:rsidR="005E0589" w:rsidRDefault="00882A13">
            <w:pPr>
              <w:pStyle w:val="TableParagraph"/>
              <w:spacing w:before="37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6AE4C45B" w14:textId="77777777" w:rsidR="005E0589" w:rsidRDefault="00882A13">
            <w:pPr>
              <w:pStyle w:val="TableParagraph"/>
              <w:spacing w:before="37"/>
              <w:ind w:left="26" w:right="15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4" w:type="dxa"/>
          </w:tcPr>
          <w:p w14:paraId="654DB5D7" w14:textId="77777777" w:rsidR="005E0589" w:rsidRDefault="00882A13">
            <w:pPr>
              <w:pStyle w:val="TableParagraph"/>
              <w:spacing w:before="37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(1x5)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7145F0C3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23326C1E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5TRAS</w:t>
            </w:r>
          </w:p>
        </w:tc>
        <w:tc>
          <w:tcPr>
            <w:tcW w:w="996" w:type="dxa"/>
          </w:tcPr>
          <w:p w14:paraId="606A775D" w14:textId="77777777" w:rsidR="005E0589" w:rsidRDefault="00882A13">
            <w:pPr>
              <w:pStyle w:val="TableParagraph"/>
              <w:spacing w:before="37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6F721B06" w14:textId="77777777" w:rsidR="005E0589" w:rsidRDefault="00882A13">
            <w:pPr>
              <w:pStyle w:val="TableParagraph"/>
              <w:spacing w:before="37"/>
              <w:ind w:left="14" w:right="1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7" w:type="dxa"/>
          </w:tcPr>
          <w:p w14:paraId="0783B922" w14:textId="77777777" w:rsidR="005E0589" w:rsidRDefault="00882A13">
            <w:pPr>
              <w:pStyle w:val="TableParagraph"/>
              <w:spacing w:before="37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(1x5)</w:t>
            </w:r>
          </w:p>
        </w:tc>
      </w:tr>
      <w:tr w:rsidR="005E0589" w14:paraId="1541EB63" w14:textId="77777777">
        <w:trPr>
          <w:trHeight w:val="311"/>
        </w:trPr>
        <w:tc>
          <w:tcPr>
            <w:tcW w:w="1517" w:type="dxa"/>
            <w:shd w:val="clear" w:color="auto" w:fill="D9D9D9"/>
          </w:tcPr>
          <w:p w14:paraId="4108DF39" w14:textId="77777777" w:rsidR="005E0589" w:rsidRDefault="00882A13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8SRAS</w:t>
            </w:r>
          </w:p>
        </w:tc>
        <w:tc>
          <w:tcPr>
            <w:tcW w:w="917" w:type="dxa"/>
          </w:tcPr>
          <w:p w14:paraId="0C686A8C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1CCC325C" w14:textId="77777777" w:rsidR="005E0589" w:rsidRDefault="00882A13">
            <w:pPr>
              <w:pStyle w:val="TableParagraph"/>
              <w:ind w:left="26" w:right="2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4" w:type="dxa"/>
          </w:tcPr>
          <w:p w14:paraId="60B4C16C" w14:textId="77777777" w:rsidR="005E0589" w:rsidRDefault="00882A1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(1x8)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116D2973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23DBD2C2" w14:textId="77777777" w:rsidR="005E0589" w:rsidRDefault="00882A13">
            <w:pPr>
              <w:pStyle w:val="TableParagraph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8TRAS</w:t>
            </w:r>
          </w:p>
        </w:tc>
        <w:tc>
          <w:tcPr>
            <w:tcW w:w="996" w:type="dxa"/>
          </w:tcPr>
          <w:p w14:paraId="433115DF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4D20EB18" w14:textId="77777777" w:rsidR="005E0589" w:rsidRDefault="00882A13">
            <w:pPr>
              <w:pStyle w:val="TableParagraph"/>
              <w:ind w:left="14" w:right="1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7" w:type="dxa"/>
          </w:tcPr>
          <w:p w14:paraId="02E7E4D2" w14:textId="77777777" w:rsidR="005E0589" w:rsidRDefault="00882A13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8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(1x8)</w:t>
            </w:r>
          </w:p>
        </w:tc>
      </w:tr>
      <w:tr w:rsidR="005E0589" w14:paraId="4A5617DC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1CEFF70E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10SRAS</w:t>
            </w:r>
          </w:p>
        </w:tc>
        <w:tc>
          <w:tcPr>
            <w:tcW w:w="917" w:type="dxa"/>
          </w:tcPr>
          <w:p w14:paraId="3CE5A682" w14:textId="77777777" w:rsidR="005E0589" w:rsidRDefault="00882A13">
            <w:pPr>
              <w:pStyle w:val="TableParagraph"/>
              <w:spacing w:before="37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51319B92" w14:textId="77777777" w:rsidR="005E0589" w:rsidRDefault="00882A13">
            <w:pPr>
              <w:pStyle w:val="TableParagraph"/>
              <w:spacing w:before="37"/>
              <w:ind w:left="26" w:right="2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4" w:type="dxa"/>
          </w:tcPr>
          <w:p w14:paraId="772A21C7" w14:textId="77777777" w:rsidR="005E0589" w:rsidRDefault="00882A13">
            <w:pPr>
              <w:pStyle w:val="TableParagraph"/>
              <w:spacing w:before="37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(1x10)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265EC528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1CBE5EBC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10TRAS</w:t>
            </w:r>
          </w:p>
        </w:tc>
        <w:tc>
          <w:tcPr>
            <w:tcW w:w="996" w:type="dxa"/>
          </w:tcPr>
          <w:p w14:paraId="4E45058C" w14:textId="77777777" w:rsidR="005E0589" w:rsidRDefault="00882A13">
            <w:pPr>
              <w:pStyle w:val="TableParagraph"/>
              <w:spacing w:before="37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48F2AEFD" w14:textId="77777777" w:rsidR="005E0589" w:rsidRDefault="00882A13">
            <w:pPr>
              <w:pStyle w:val="TableParagraph"/>
              <w:spacing w:before="37"/>
              <w:ind w:left="14" w:right="1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7" w:type="dxa"/>
          </w:tcPr>
          <w:p w14:paraId="213005AA" w14:textId="77777777" w:rsidR="005E0589" w:rsidRDefault="00882A13">
            <w:pPr>
              <w:pStyle w:val="TableParagraph"/>
              <w:spacing w:before="37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(1x10)</w:t>
            </w:r>
          </w:p>
        </w:tc>
      </w:tr>
      <w:tr w:rsidR="005E0589" w14:paraId="30774D7E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63DE293D" w14:textId="77777777" w:rsidR="005E0589" w:rsidRDefault="00882A13">
            <w:pPr>
              <w:pStyle w:val="TableParagraph"/>
              <w:spacing w:before="3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10SRAD</w:t>
            </w:r>
          </w:p>
        </w:tc>
        <w:tc>
          <w:tcPr>
            <w:tcW w:w="917" w:type="dxa"/>
          </w:tcPr>
          <w:p w14:paraId="5CE0EC97" w14:textId="77777777" w:rsidR="005E0589" w:rsidRDefault="00882A13">
            <w:pPr>
              <w:pStyle w:val="TableParagraph"/>
              <w:spacing w:before="37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3BE1381E" w14:textId="77777777" w:rsidR="005E0589" w:rsidRDefault="00882A13">
            <w:pPr>
              <w:pStyle w:val="TableParagraph"/>
              <w:spacing w:before="37"/>
              <w:ind w:left="26" w:right="2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4" w:type="dxa"/>
          </w:tcPr>
          <w:p w14:paraId="4A32B9E1" w14:textId="77777777" w:rsidR="005E0589" w:rsidRDefault="00882A13">
            <w:pPr>
              <w:pStyle w:val="TableParagraph"/>
              <w:spacing w:before="37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(2x5)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1711C48F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1FAE50EE" w14:textId="77777777" w:rsidR="005E0589" w:rsidRDefault="00882A13">
            <w:pPr>
              <w:pStyle w:val="TableParagraph"/>
              <w:spacing w:before="35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10TRAD</w:t>
            </w:r>
          </w:p>
        </w:tc>
        <w:tc>
          <w:tcPr>
            <w:tcW w:w="996" w:type="dxa"/>
          </w:tcPr>
          <w:p w14:paraId="7D639007" w14:textId="77777777" w:rsidR="005E0589" w:rsidRDefault="00882A13">
            <w:pPr>
              <w:pStyle w:val="TableParagraph"/>
              <w:spacing w:before="37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6F994703" w14:textId="77777777" w:rsidR="005E0589" w:rsidRDefault="00882A13">
            <w:pPr>
              <w:pStyle w:val="TableParagraph"/>
              <w:spacing w:before="37"/>
              <w:ind w:left="14" w:right="1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7" w:type="dxa"/>
          </w:tcPr>
          <w:p w14:paraId="664642A3" w14:textId="77777777" w:rsidR="005E0589" w:rsidRDefault="00882A13">
            <w:pPr>
              <w:pStyle w:val="TableParagraph"/>
              <w:spacing w:before="37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10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(2x5)</w:t>
            </w:r>
          </w:p>
        </w:tc>
      </w:tr>
      <w:tr w:rsidR="005E0589" w14:paraId="52E5CF18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6BE4B24A" w14:textId="77777777" w:rsidR="005E0589" w:rsidRDefault="00882A13">
            <w:pPr>
              <w:pStyle w:val="TableParagraph"/>
              <w:spacing w:before="3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16SRAD</w:t>
            </w:r>
          </w:p>
        </w:tc>
        <w:tc>
          <w:tcPr>
            <w:tcW w:w="917" w:type="dxa"/>
          </w:tcPr>
          <w:p w14:paraId="3F98A0B7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5D5A729B" w14:textId="77777777" w:rsidR="005E0589" w:rsidRDefault="00882A13">
            <w:pPr>
              <w:pStyle w:val="TableParagraph"/>
              <w:spacing w:before="35"/>
              <w:ind w:left="26" w:right="2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4" w:type="dxa"/>
          </w:tcPr>
          <w:p w14:paraId="71EB9440" w14:textId="77777777" w:rsidR="005E0589" w:rsidRDefault="00882A13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(2x8)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75A34353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135AAC89" w14:textId="77777777" w:rsidR="005E0589" w:rsidRDefault="00882A13">
            <w:pPr>
              <w:pStyle w:val="TableParagraph"/>
              <w:spacing w:before="35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16TRAD</w:t>
            </w:r>
          </w:p>
        </w:tc>
        <w:tc>
          <w:tcPr>
            <w:tcW w:w="996" w:type="dxa"/>
          </w:tcPr>
          <w:p w14:paraId="1899AE1B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5AB90D56" w14:textId="77777777" w:rsidR="005E0589" w:rsidRDefault="00882A13">
            <w:pPr>
              <w:pStyle w:val="TableParagraph"/>
              <w:spacing w:before="35"/>
              <w:ind w:left="14" w:right="1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7" w:type="dxa"/>
          </w:tcPr>
          <w:p w14:paraId="084179AE" w14:textId="77777777" w:rsidR="005E0589" w:rsidRDefault="00882A13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16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(2x8)</w:t>
            </w:r>
          </w:p>
        </w:tc>
      </w:tr>
      <w:tr w:rsidR="005E0589" w14:paraId="5778629D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55469F1D" w14:textId="77777777" w:rsidR="005E0589" w:rsidRDefault="00882A13">
            <w:pPr>
              <w:pStyle w:val="TableParagraph"/>
              <w:spacing w:before="3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20SRAD</w:t>
            </w:r>
          </w:p>
        </w:tc>
        <w:tc>
          <w:tcPr>
            <w:tcW w:w="917" w:type="dxa"/>
          </w:tcPr>
          <w:p w14:paraId="1152FBBF" w14:textId="77777777" w:rsidR="005E0589" w:rsidRDefault="00882A13">
            <w:pPr>
              <w:pStyle w:val="TableParagraph"/>
              <w:spacing w:before="37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37908A8E" w14:textId="77777777" w:rsidR="005E0589" w:rsidRDefault="00882A13">
            <w:pPr>
              <w:pStyle w:val="TableParagraph"/>
              <w:spacing w:before="37"/>
              <w:ind w:left="26" w:right="2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4" w:type="dxa"/>
          </w:tcPr>
          <w:p w14:paraId="3F203DF5" w14:textId="77777777" w:rsidR="005E0589" w:rsidRDefault="00882A13">
            <w:pPr>
              <w:pStyle w:val="TableParagraph"/>
              <w:spacing w:before="37"/>
              <w:jc w:val="left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(2x10)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52F5A7B6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352FC470" w14:textId="77777777" w:rsidR="005E0589" w:rsidRDefault="00882A13">
            <w:pPr>
              <w:pStyle w:val="TableParagraph"/>
              <w:spacing w:before="35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20TRAD</w:t>
            </w:r>
          </w:p>
        </w:tc>
        <w:tc>
          <w:tcPr>
            <w:tcW w:w="996" w:type="dxa"/>
          </w:tcPr>
          <w:p w14:paraId="048FD5EE" w14:textId="77777777" w:rsidR="005E0589" w:rsidRDefault="00882A13">
            <w:pPr>
              <w:pStyle w:val="TableParagraph"/>
              <w:spacing w:before="37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1D0ECBC0" w14:textId="77777777" w:rsidR="005E0589" w:rsidRDefault="00882A13">
            <w:pPr>
              <w:pStyle w:val="TableParagraph"/>
              <w:spacing w:before="37"/>
              <w:ind w:left="14" w:right="1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7" w:type="dxa"/>
          </w:tcPr>
          <w:p w14:paraId="5BAB58BE" w14:textId="77777777" w:rsidR="005E0589" w:rsidRDefault="00882A13">
            <w:pPr>
              <w:pStyle w:val="TableParagraph"/>
              <w:spacing w:before="37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(2x10)</w:t>
            </w:r>
          </w:p>
        </w:tc>
      </w:tr>
      <w:tr w:rsidR="005E0589" w14:paraId="64D6FD6D" w14:textId="77777777">
        <w:trPr>
          <w:trHeight w:val="311"/>
        </w:trPr>
        <w:tc>
          <w:tcPr>
            <w:tcW w:w="1517" w:type="dxa"/>
            <w:shd w:val="clear" w:color="auto" w:fill="D9D9D9"/>
          </w:tcPr>
          <w:p w14:paraId="406C08F6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40SRAD</w:t>
            </w:r>
          </w:p>
        </w:tc>
        <w:tc>
          <w:tcPr>
            <w:tcW w:w="917" w:type="dxa"/>
          </w:tcPr>
          <w:p w14:paraId="0BA09CBD" w14:textId="77777777" w:rsidR="005E0589" w:rsidRDefault="00882A13">
            <w:pPr>
              <w:pStyle w:val="TableParagraph"/>
              <w:spacing w:before="37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2BA9AA32" w14:textId="77777777" w:rsidR="005E0589" w:rsidRDefault="00882A13">
            <w:pPr>
              <w:pStyle w:val="TableParagraph"/>
              <w:spacing w:before="37"/>
              <w:ind w:left="26" w:right="2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4" w:type="dxa"/>
          </w:tcPr>
          <w:p w14:paraId="26F30819" w14:textId="77777777" w:rsidR="005E0589" w:rsidRDefault="00882A13">
            <w:pPr>
              <w:pStyle w:val="TableParagraph"/>
              <w:spacing w:before="37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(4x10)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548A68F1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5CE8D8CA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FHS</w:t>
            </w:r>
            <w:r>
              <w:rPr>
                <w:b/>
                <w:spacing w:val="-1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40TRAD</w:t>
            </w:r>
          </w:p>
        </w:tc>
        <w:tc>
          <w:tcPr>
            <w:tcW w:w="996" w:type="dxa"/>
          </w:tcPr>
          <w:p w14:paraId="6BD1A528" w14:textId="77777777" w:rsidR="005E0589" w:rsidRDefault="00882A13">
            <w:pPr>
              <w:pStyle w:val="TableParagraph"/>
              <w:spacing w:before="37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64B9DF53" w14:textId="77777777" w:rsidR="005E0589" w:rsidRDefault="00882A13">
            <w:pPr>
              <w:pStyle w:val="TableParagraph"/>
              <w:spacing w:before="37"/>
              <w:ind w:left="14" w:right="14"/>
              <w:rPr>
                <w:sz w:val="20"/>
              </w:rPr>
            </w:pPr>
            <w:r>
              <w:rPr>
                <w:spacing w:val="-5"/>
                <w:sz w:val="20"/>
              </w:rPr>
              <w:t>Ne</w:t>
            </w:r>
          </w:p>
        </w:tc>
        <w:tc>
          <w:tcPr>
            <w:tcW w:w="1277" w:type="dxa"/>
          </w:tcPr>
          <w:p w14:paraId="49B94D4A" w14:textId="77777777" w:rsidR="005E0589" w:rsidRDefault="00882A13">
            <w:pPr>
              <w:pStyle w:val="TableParagraph"/>
              <w:spacing w:before="37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40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(4x10)</w:t>
            </w:r>
          </w:p>
        </w:tc>
      </w:tr>
    </w:tbl>
    <w:p w14:paraId="26C52DDE" w14:textId="77777777" w:rsidR="005E0589" w:rsidRDefault="00882A13">
      <w:pPr>
        <w:spacing w:before="135"/>
        <w:ind w:left="206"/>
        <w:rPr>
          <w:b/>
          <w:sz w:val="20"/>
        </w:rPr>
      </w:pPr>
      <w:r>
        <w:rPr>
          <w:b/>
          <w:sz w:val="20"/>
        </w:rPr>
        <w:t>Mobilní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manipulační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systém</w:t>
      </w: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17"/>
        <w:gridCol w:w="2770"/>
        <w:gridCol w:w="286"/>
        <w:gridCol w:w="1558"/>
        <w:gridCol w:w="996"/>
        <w:gridCol w:w="2693"/>
      </w:tblGrid>
      <w:tr w:rsidR="005E0589" w14:paraId="2BBC9FF3" w14:textId="77777777">
        <w:trPr>
          <w:trHeight w:val="309"/>
        </w:trPr>
        <w:tc>
          <w:tcPr>
            <w:tcW w:w="1517" w:type="dxa"/>
            <w:shd w:val="clear" w:color="auto" w:fill="A6A6A6"/>
          </w:tcPr>
          <w:p w14:paraId="757D6D5F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Typ</w:t>
            </w:r>
          </w:p>
        </w:tc>
        <w:tc>
          <w:tcPr>
            <w:tcW w:w="917" w:type="dxa"/>
            <w:shd w:val="clear" w:color="auto" w:fill="A6A6A6"/>
          </w:tcPr>
          <w:p w14:paraId="67D9B98A" w14:textId="77777777" w:rsidR="005E0589" w:rsidRDefault="00882A13">
            <w:pPr>
              <w:pStyle w:val="TableParagraph"/>
              <w:spacing w:before="33"/>
              <w:ind w:left="28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Fáze</w:t>
            </w:r>
          </w:p>
        </w:tc>
        <w:tc>
          <w:tcPr>
            <w:tcW w:w="2770" w:type="dxa"/>
            <w:shd w:val="clear" w:color="auto" w:fill="A6A6A6"/>
          </w:tcPr>
          <w:p w14:paraId="26AFCFDB" w14:textId="77777777" w:rsidR="005E0589" w:rsidRDefault="00882A13">
            <w:pPr>
              <w:pStyle w:val="TableParagraph"/>
              <w:spacing w:before="33"/>
              <w:ind w:left="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Pozice</w:t>
            </w:r>
          </w:p>
        </w:tc>
        <w:tc>
          <w:tcPr>
            <w:tcW w:w="286" w:type="dxa"/>
            <w:vMerge w:val="restart"/>
            <w:tcBorders>
              <w:top w:val="nil"/>
              <w:bottom w:val="nil"/>
            </w:tcBorders>
          </w:tcPr>
          <w:p w14:paraId="41C5CD8A" w14:textId="77777777" w:rsidR="005E0589" w:rsidRDefault="005E0589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  <w:shd w:val="clear" w:color="auto" w:fill="A6A6A6"/>
          </w:tcPr>
          <w:p w14:paraId="5C6AFDD3" w14:textId="77777777" w:rsidR="005E0589" w:rsidRDefault="00882A13">
            <w:pPr>
              <w:pStyle w:val="TableParagraph"/>
              <w:spacing w:before="33"/>
              <w:ind w:left="111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Type</w:t>
            </w:r>
          </w:p>
        </w:tc>
        <w:tc>
          <w:tcPr>
            <w:tcW w:w="996" w:type="dxa"/>
            <w:shd w:val="clear" w:color="auto" w:fill="A6A6A6"/>
          </w:tcPr>
          <w:p w14:paraId="0F986790" w14:textId="77777777" w:rsidR="005E0589" w:rsidRDefault="00882A13">
            <w:pPr>
              <w:pStyle w:val="TableParagraph"/>
              <w:spacing w:before="33"/>
              <w:ind w:left="18" w:right="9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Fáze</w:t>
            </w:r>
          </w:p>
        </w:tc>
        <w:tc>
          <w:tcPr>
            <w:tcW w:w="2693" w:type="dxa"/>
            <w:shd w:val="clear" w:color="auto" w:fill="A6A6A6"/>
          </w:tcPr>
          <w:p w14:paraId="64C9C5F8" w14:textId="77777777" w:rsidR="005E0589" w:rsidRDefault="00882A13">
            <w:pPr>
              <w:pStyle w:val="TableParagraph"/>
              <w:spacing w:before="33"/>
              <w:ind w:left="1" w:right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Pozice</w:t>
            </w:r>
          </w:p>
        </w:tc>
      </w:tr>
      <w:tr w:rsidR="005E0589" w14:paraId="38F9057A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7E50F37B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MHS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16SAR</w:t>
            </w:r>
          </w:p>
        </w:tc>
        <w:tc>
          <w:tcPr>
            <w:tcW w:w="917" w:type="dxa"/>
          </w:tcPr>
          <w:p w14:paraId="0299BD75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770" w:type="dxa"/>
          </w:tcPr>
          <w:p w14:paraId="5F05EA13" w14:textId="77777777" w:rsidR="005E0589" w:rsidRDefault="00882A13">
            <w:pPr>
              <w:pStyle w:val="TableParagraph"/>
              <w:ind w:left="11" w:right="3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00F1BA11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547BDC84" w14:textId="77777777" w:rsidR="005E0589" w:rsidRDefault="00882A13">
            <w:pPr>
              <w:pStyle w:val="TableParagraph"/>
              <w:spacing w:before="33"/>
              <w:ind w:left="1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MHS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16TAR</w:t>
            </w:r>
          </w:p>
        </w:tc>
        <w:tc>
          <w:tcPr>
            <w:tcW w:w="996" w:type="dxa"/>
          </w:tcPr>
          <w:p w14:paraId="2EC79297" w14:textId="77777777" w:rsidR="005E0589" w:rsidRDefault="00882A13"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693" w:type="dxa"/>
          </w:tcPr>
          <w:p w14:paraId="394F799B" w14:textId="77777777" w:rsidR="005E0589" w:rsidRDefault="00882A13">
            <w:pPr>
              <w:pStyle w:val="TableParagraph"/>
              <w:ind w:left="0" w:right="1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5E0589" w14:paraId="00CFA4BC" w14:textId="77777777">
        <w:trPr>
          <w:trHeight w:val="311"/>
        </w:trPr>
        <w:tc>
          <w:tcPr>
            <w:tcW w:w="1517" w:type="dxa"/>
            <w:shd w:val="clear" w:color="auto" w:fill="D9D9D9"/>
          </w:tcPr>
          <w:p w14:paraId="4453EED0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MHS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20SAR</w:t>
            </w:r>
          </w:p>
        </w:tc>
        <w:tc>
          <w:tcPr>
            <w:tcW w:w="917" w:type="dxa"/>
          </w:tcPr>
          <w:p w14:paraId="62FD8511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770" w:type="dxa"/>
          </w:tcPr>
          <w:p w14:paraId="32E6BF68" w14:textId="77777777" w:rsidR="005E0589" w:rsidRDefault="00882A13">
            <w:pPr>
              <w:pStyle w:val="TableParagraph"/>
              <w:ind w:left="11" w:right="3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86" w:type="dxa"/>
            <w:vMerge/>
            <w:tcBorders>
              <w:top w:val="nil"/>
              <w:bottom w:val="nil"/>
            </w:tcBorders>
          </w:tcPr>
          <w:p w14:paraId="5949D7A4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00E286C6" w14:textId="77777777" w:rsidR="005E0589" w:rsidRDefault="00882A13">
            <w:pPr>
              <w:pStyle w:val="TableParagraph"/>
              <w:spacing w:before="33"/>
              <w:ind w:left="1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MHS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20TAR</w:t>
            </w:r>
          </w:p>
        </w:tc>
        <w:tc>
          <w:tcPr>
            <w:tcW w:w="996" w:type="dxa"/>
          </w:tcPr>
          <w:p w14:paraId="0D590564" w14:textId="77777777" w:rsidR="005E0589" w:rsidRDefault="00882A13">
            <w:pPr>
              <w:pStyle w:val="TableParagraph"/>
              <w:ind w:left="18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693" w:type="dxa"/>
          </w:tcPr>
          <w:p w14:paraId="2B308E4B" w14:textId="77777777" w:rsidR="005E0589" w:rsidRDefault="00882A13">
            <w:pPr>
              <w:pStyle w:val="TableParagraph"/>
              <w:ind w:left="0" w:right="1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</w:tbl>
    <w:p w14:paraId="38EF7516" w14:textId="77777777" w:rsidR="005E0589" w:rsidRDefault="00882A13">
      <w:pPr>
        <w:spacing w:before="127"/>
        <w:ind w:left="206"/>
        <w:rPr>
          <w:b/>
          <w:sz w:val="20"/>
        </w:rPr>
      </w:pPr>
      <w:r>
        <w:rPr>
          <w:b/>
          <w:sz w:val="20"/>
        </w:rPr>
        <w:t>Mobilní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manipulační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systém</w:t>
      </w:r>
    </w:p>
    <w:p w14:paraId="556B9257" w14:textId="77777777" w:rsidR="005E0589" w:rsidRDefault="005E0589">
      <w:pPr>
        <w:pStyle w:val="Zkladntext"/>
        <w:spacing w:before="6"/>
        <w:rPr>
          <w:b/>
          <w:sz w:val="5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917"/>
        <w:gridCol w:w="1495"/>
        <w:gridCol w:w="1274"/>
        <w:gridCol w:w="288"/>
        <w:gridCol w:w="1558"/>
        <w:gridCol w:w="996"/>
        <w:gridCol w:w="1421"/>
        <w:gridCol w:w="1277"/>
      </w:tblGrid>
      <w:tr w:rsidR="005E0589" w14:paraId="0DF4ADE8" w14:textId="77777777">
        <w:trPr>
          <w:trHeight w:val="539"/>
        </w:trPr>
        <w:tc>
          <w:tcPr>
            <w:tcW w:w="1517" w:type="dxa"/>
            <w:shd w:val="clear" w:color="auto" w:fill="A6A6A6"/>
          </w:tcPr>
          <w:p w14:paraId="1AD9E9ED" w14:textId="77777777" w:rsidR="005E0589" w:rsidRDefault="00882A13">
            <w:pPr>
              <w:pStyle w:val="TableParagraph"/>
              <w:spacing w:before="148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Typ</w:t>
            </w:r>
          </w:p>
        </w:tc>
        <w:tc>
          <w:tcPr>
            <w:tcW w:w="917" w:type="dxa"/>
            <w:shd w:val="clear" w:color="auto" w:fill="A6A6A6"/>
          </w:tcPr>
          <w:p w14:paraId="34EFE62A" w14:textId="77777777" w:rsidR="005E0589" w:rsidRDefault="00882A13">
            <w:pPr>
              <w:pStyle w:val="TableParagraph"/>
              <w:spacing w:before="148"/>
              <w:ind w:left="28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Fáze</w:t>
            </w:r>
          </w:p>
        </w:tc>
        <w:tc>
          <w:tcPr>
            <w:tcW w:w="1495" w:type="dxa"/>
            <w:shd w:val="clear" w:color="auto" w:fill="A6A6A6"/>
          </w:tcPr>
          <w:p w14:paraId="725DB485" w14:textId="77777777" w:rsidR="005E0589" w:rsidRDefault="00882A13">
            <w:pPr>
              <w:pStyle w:val="TableParagraph"/>
              <w:spacing w:before="33"/>
              <w:ind w:left="395" w:right="467" w:hanging="144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Počet vozíků</w:t>
            </w:r>
          </w:p>
        </w:tc>
        <w:tc>
          <w:tcPr>
            <w:tcW w:w="1274" w:type="dxa"/>
            <w:shd w:val="clear" w:color="auto" w:fill="A6A6A6"/>
          </w:tcPr>
          <w:p w14:paraId="0FE3354D" w14:textId="77777777" w:rsidR="005E0589" w:rsidRDefault="00882A13">
            <w:pPr>
              <w:pStyle w:val="TableParagraph"/>
              <w:spacing w:before="148"/>
              <w:ind w:left="1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Pozice</w:t>
            </w:r>
          </w:p>
        </w:tc>
        <w:tc>
          <w:tcPr>
            <w:tcW w:w="288" w:type="dxa"/>
            <w:vMerge w:val="restart"/>
            <w:tcBorders>
              <w:top w:val="nil"/>
              <w:bottom w:val="nil"/>
            </w:tcBorders>
          </w:tcPr>
          <w:p w14:paraId="1A807C81" w14:textId="77777777" w:rsidR="005E0589" w:rsidRDefault="005E0589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58" w:type="dxa"/>
            <w:shd w:val="clear" w:color="auto" w:fill="A6A6A6"/>
          </w:tcPr>
          <w:p w14:paraId="4E3516D0" w14:textId="77777777" w:rsidR="005E0589" w:rsidRDefault="00882A13">
            <w:pPr>
              <w:pStyle w:val="TableParagraph"/>
              <w:spacing w:before="148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Type</w:t>
            </w:r>
          </w:p>
        </w:tc>
        <w:tc>
          <w:tcPr>
            <w:tcW w:w="996" w:type="dxa"/>
            <w:shd w:val="clear" w:color="auto" w:fill="A6A6A6"/>
          </w:tcPr>
          <w:p w14:paraId="65B8FB02" w14:textId="77777777" w:rsidR="005E0589" w:rsidRDefault="00882A13">
            <w:pPr>
              <w:pStyle w:val="TableParagraph"/>
              <w:spacing w:before="148"/>
              <w:ind w:left="18" w:right="1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Fáze</w:t>
            </w:r>
          </w:p>
        </w:tc>
        <w:tc>
          <w:tcPr>
            <w:tcW w:w="1421" w:type="dxa"/>
            <w:shd w:val="clear" w:color="auto" w:fill="A6A6A6"/>
          </w:tcPr>
          <w:p w14:paraId="04826694" w14:textId="77777777" w:rsidR="005E0589" w:rsidRDefault="00882A13">
            <w:pPr>
              <w:pStyle w:val="TableParagraph"/>
              <w:spacing w:before="33"/>
              <w:ind w:left="352" w:right="428" w:hanging="144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Počet vozíků</w:t>
            </w:r>
          </w:p>
        </w:tc>
        <w:tc>
          <w:tcPr>
            <w:tcW w:w="1277" w:type="dxa"/>
            <w:shd w:val="clear" w:color="auto" w:fill="A6A6A6"/>
          </w:tcPr>
          <w:p w14:paraId="19A5EFFE" w14:textId="77777777" w:rsidR="005E0589" w:rsidRDefault="00882A13">
            <w:pPr>
              <w:pStyle w:val="TableParagraph"/>
              <w:spacing w:before="148"/>
              <w:ind w:left="2" w:right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Pozice</w:t>
            </w:r>
          </w:p>
        </w:tc>
      </w:tr>
      <w:tr w:rsidR="005E0589" w14:paraId="7AF3AE24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7EC04D75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16SA</w:t>
            </w:r>
          </w:p>
        </w:tc>
        <w:tc>
          <w:tcPr>
            <w:tcW w:w="917" w:type="dxa"/>
          </w:tcPr>
          <w:p w14:paraId="326879D7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6D16FC27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74" w:type="dxa"/>
          </w:tcPr>
          <w:p w14:paraId="25D45636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5DFC1AC6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2B9C10DF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16TA</w:t>
            </w:r>
          </w:p>
        </w:tc>
        <w:tc>
          <w:tcPr>
            <w:tcW w:w="996" w:type="dxa"/>
          </w:tcPr>
          <w:p w14:paraId="1D4006EB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3C5618EC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77" w:type="dxa"/>
          </w:tcPr>
          <w:p w14:paraId="4E06EE60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5E0589" w14:paraId="14505191" w14:textId="77777777">
        <w:trPr>
          <w:trHeight w:val="311"/>
        </w:trPr>
        <w:tc>
          <w:tcPr>
            <w:tcW w:w="1517" w:type="dxa"/>
            <w:shd w:val="clear" w:color="auto" w:fill="D9D9D9"/>
          </w:tcPr>
          <w:p w14:paraId="716C900A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20SA</w:t>
            </w:r>
          </w:p>
        </w:tc>
        <w:tc>
          <w:tcPr>
            <w:tcW w:w="917" w:type="dxa"/>
          </w:tcPr>
          <w:p w14:paraId="6CDEBE4D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383774C1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74" w:type="dxa"/>
          </w:tcPr>
          <w:p w14:paraId="4286CF6E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48D07518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0028F429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20TA</w:t>
            </w:r>
          </w:p>
        </w:tc>
        <w:tc>
          <w:tcPr>
            <w:tcW w:w="996" w:type="dxa"/>
          </w:tcPr>
          <w:p w14:paraId="3E2B8596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26B0AA48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277" w:type="dxa"/>
          </w:tcPr>
          <w:p w14:paraId="62814566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</w:tr>
      <w:tr w:rsidR="005E0589" w14:paraId="32D6258F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6855F6A6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32SA</w:t>
            </w:r>
          </w:p>
        </w:tc>
        <w:tc>
          <w:tcPr>
            <w:tcW w:w="917" w:type="dxa"/>
          </w:tcPr>
          <w:p w14:paraId="44E42961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0014375F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74" w:type="dxa"/>
          </w:tcPr>
          <w:p w14:paraId="229CF5C7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7A8DAAF5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27E4746A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32TA</w:t>
            </w:r>
          </w:p>
        </w:tc>
        <w:tc>
          <w:tcPr>
            <w:tcW w:w="996" w:type="dxa"/>
          </w:tcPr>
          <w:p w14:paraId="0252C048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3BA73F5B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77" w:type="dxa"/>
          </w:tcPr>
          <w:p w14:paraId="1A365E8E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</w:tr>
      <w:tr w:rsidR="005E0589" w14:paraId="329E0DB3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5C6BACB9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40SA</w:t>
            </w:r>
          </w:p>
        </w:tc>
        <w:tc>
          <w:tcPr>
            <w:tcW w:w="917" w:type="dxa"/>
          </w:tcPr>
          <w:p w14:paraId="29CE23E1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64432D14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74" w:type="dxa"/>
          </w:tcPr>
          <w:p w14:paraId="002536E7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2EB7FF34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63C64C13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40TA</w:t>
            </w:r>
          </w:p>
        </w:tc>
        <w:tc>
          <w:tcPr>
            <w:tcW w:w="996" w:type="dxa"/>
          </w:tcPr>
          <w:p w14:paraId="4961697E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3918D287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277" w:type="dxa"/>
          </w:tcPr>
          <w:p w14:paraId="08515106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</w:tr>
      <w:tr w:rsidR="005E0589" w14:paraId="4817537E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7480608B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48SA</w:t>
            </w:r>
          </w:p>
        </w:tc>
        <w:tc>
          <w:tcPr>
            <w:tcW w:w="917" w:type="dxa"/>
          </w:tcPr>
          <w:p w14:paraId="7C04B080" w14:textId="77777777" w:rsidR="005E0589" w:rsidRDefault="00882A13">
            <w:pPr>
              <w:pStyle w:val="TableParagraph"/>
              <w:spacing w:before="35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5AF41004" w14:textId="77777777" w:rsidR="005E0589" w:rsidRDefault="00882A13">
            <w:pPr>
              <w:pStyle w:val="TableParagraph"/>
              <w:spacing w:before="35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4" w:type="dxa"/>
          </w:tcPr>
          <w:p w14:paraId="60174A7C" w14:textId="77777777" w:rsidR="005E0589" w:rsidRDefault="00882A13">
            <w:pPr>
              <w:pStyle w:val="TableParagraph"/>
              <w:spacing w:before="35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78915980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7B237743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48TA</w:t>
            </w:r>
          </w:p>
        </w:tc>
        <w:tc>
          <w:tcPr>
            <w:tcW w:w="996" w:type="dxa"/>
          </w:tcPr>
          <w:p w14:paraId="1AA3379C" w14:textId="77777777" w:rsidR="005E0589" w:rsidRDefault="00882A13">
            <w:pPr>
              <w:pStyle w:val="TableParagraph"/>
              <w:spacing w:before="35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02990F4D" w14:textId="77777777" w:rsidR="005E0589" w:rsidRDefault="00882A13">
            <w:pPr>
              <w:pStyle w:val="TableParagraph"/>
              <w:spacing w:before="35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7" w:type="dxa"/>
          </w:tcPr>
          <w:p w14:paraId="44ECB638" w14:textId="77777777" w:rsidR="005E0589" w:rsidRDefault="00882A13">
            <w:pPr>
              <w:pStyle w:val="TableParagraph"/>
              <w:spacing w:before="35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48</w:t>
            </w:r>
          </w:p>
        </w:tc>
      </w:tr>
      <w:tr w:rsidR="005E0589" w14:paraId="77063BD1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41EAEEC0" w14:textId="77777777" w:rsidR="005E0589" w:rsidRDefault="00882A13">
            <w:pPr>
              <w:pStyle w:val="TableParagraph"/>
              <w:spacing w:before="3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60SA</w:t>
            </w:r>
          </w:p>
        </w:tc>
        <w:tc>
          <w:tcPr>
            <w:tcW w:w="917" w:type="dxa"/>
          </w:tcPr>
          <w:p w14:paraId="6CD61DC1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6D40656E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4" w:type="dxa"/>
          </w:tcPr>
          <w:p w14:paraId="5A801197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7E2FA598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04F0ACF6" w14:textId="77777777" w:rsidR="005E0589" w:rsidRDefault="00882A13">
            <w:pPr>
              <w:pStyle w:val="TableParagraph"/>
              <w:spacing w:before="35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60TA</w:t>
            </w:r>
          </w:p>
        </w:tc>
        <w:tc>
          <w:tcPr>
            <w:tcW w:w="996" w:type="dxa"/>
          </w:tcPr>
          <w:p w14:paraId="20280CD8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3B818C24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277" w:type="dxa"/>
          </w:tcPr>
          <w:p w14:paraId="73EA1A77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60</w:t>
            </w:r>
          </w:p>
        </w:tc>
      </w:tr>
      <w:tr w:rsidR="005E0589" w14:paraId="1FBFC9FE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4531B30B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64SA</w:t>
            </w:r>
          </w:p>
        </w:tc>
        <w:tc>
          <w:tcPr>
            <w:tcW w:w="917" w:type="dxa"/>
          </w:tcPr>
          <w:p w14:paraId="1EAE790D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2666A936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274" w:type="dxa"/>
          </w:tcPr>
          <w:p w14:paraId="4B764D04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64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14756879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7735B183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64TA</w:t>
            </w:r>
          </w:p>
        </w:tc>
        <w:tc>
          <w:tcPr>
            <w:tcW w:w="996" w:type="dxa"/>
          </w:tcPr>
          <w:p w14:paraId="61E7DA56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16AFF6E0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277" w:type="dxa"/>
          </w:tcPr>
          <w:p w14:paraId="779EBCD9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64</w:t>
            </w:r>
          </w:p>
        </w:tc>
      </w:tr>
      <w:tr w:rsidR="005E0589" w14:paraId="2F5B1A51" w14:textId="77777777">
        <w:trPr>
          <w:trHeight w:val="311"/>
        </w:trPr>
        <w:tc>
          <w:tcPr>
            <w:tcW w:w="1517" w:type="dxa"/>
            <w:shd w:val="clear" w:color="auto" w:fill="D9D9D9"/>
          </w:tcPr>
          <w:p w14:paraId="1BB4E42D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80SA</w:t>
            </w:r>
          </w:p>
        </w:tc>
        <w:tc>
          <w:tcPr>
            <w:tcW w:w="917" w:type="dxa"/>
          </w:tcPr>
          <w:p w14:paraId="05A25018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3EE74F9B" w14:textId="77777777" w:rsidR="005E0589" w:rsidRDefault="00882A13">
            <w:pPr>
              <w:pStyle w:val="TableParagraph"/>
              <w:ind w:left="26" w:right="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274" w:type="dxa"/>
          </w:tcPr>
          <w:p w14:paraId="4AE5D190" w14:textId="77777777" w:rsidR="005E0589" w:rsidRDefault="00882A13">
            <w:pPr>
              <w:pStyle w:val="TableParagraph"/>
              <w:ind w:left="14" w:right="3"/>
              <w:rPr>
                <w:sz w:val="20"/>
              </w:rPr>
            </w:pPr>
            <w:r>
              <w:rPr>
                <w:spacing w:val="-5"/>
                <w:sz w:val="20"/>
              </w:rPr>
              <w:t>80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6DA55C7F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7BDA7682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80TA</w:t>
            </w:r>
          </w:p>
        </w:tc>
        <w:tc>
          <w:tcPr>
            <w:tcW w:w="996" w:type="dxa"/>
          </w:tcPr>
          <w:p w14:paraId="07015B88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5A211F16" w14:textId="77777777" w:rsidR="005E0589" w:rsidRDefault="00882A13">
            <w:pPr>
              <w:pStyle w:val="TableParagraph"/>
              <w:ind w:left="14" w:right="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277" w:type="dxa"/>
          </w:tcPr>
          <w:p w14:paraId="43B26F0D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80</w:t>
            </w:r>
          </w:p>
        </w:tc>
      </w:tr>
      <w:tr w:rsidR="005E0589" w14:paraId="339816C7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550D7209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96SA</w:t>
            </w:r>
          </w:p>
        </w:tc>
        <w:tc>
          <w:tcPr>
            <w:tcW w:w="917" w:type="dxa"/>
          </w:tcPr>
          <w:p w14:paraId="7FDCB096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506F6B38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74" w:type="dxa"/>
          </w:tcPr>
          <w:p w14:paraId="5D711F94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57D5619B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300E6647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96TA</w:t>
            </w:r>
          </w:p>
        </w:tc>
        <w:tc>
          <w:tcPr>
            <w:tcW w:w="996" w:type="dxa"/>
          </w:tcPr>
          <w:p w14:paraId="33768C02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65E5F6E0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77" w:type="dxa"/>
          </w:tcPr>
          <w:p w14:paraId="423CDA86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</w:tr>
      <w:tr w:rsidR="005E0589" w14:paraId="31E11A41" w14:textId="77777777">
        <w:trPr>
          <w:trHeight w:val="309"/>
        </w:trPr>
        <w:tc>
          <w:tcPr>
            <w:tcW w:w="1517" w:type="dxa"/>
            <w:shd w:val="clear" w:color="auto" w:fill="D9D9D9"/>
          </w:tcPr>
          <w:p w14:paraId="6CAEB0CC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100SA</w:t>
            </w:r>
          </w:p>
        </w:tc>
        <w:tc>
          <w:tcPr>
            <w:tcW w:w="917" w:type="dxa"/>
          </w:tcPr>
          <w:p w14:paraId="04C18084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0E6C0BEB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274" w:type="dxa"/>
          </w:tcPr>
          <w:p w14:paraId="6211E02E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62D22C2F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33F6015C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100TA</w:t>
            </w:r>
          </w:p>
        </w:tc>
        <w:tc>
          <w:tcPr>
            <w:tcW w:w="996" w:type="dxa"/>
          </w:tcPr>
          <w:p w14:paraId="7F9EEAAE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0E9E0143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277" w:type="dxa"/>
          </w:tcPr>
          <w:p w14:paraId="5EA3181E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</w:tr>
      <w:tr w:rsidR="005E0589" w14:paraId="03543CF4" w14:textId="77777777">
        <w:trPr>
          <w:trHeight w:val="311"/>
        </w:trPr>
        <w:tc>
          <w:tcPr>
            <w:tcW w:w="1517" w:type="dxa"/>
            <w:shd w:val="clear" w:color="auto" w:fill="D9D9D9"/>
          </w:tcPr>
          <w:p w14:paraId="23B903E9" w14:textId="77777777" w:rsidR="005E0589" w:rsidRDefault="00882A13">
            <w:pPr>
              <w:pStyle w:val="TableParagraph"/>
              <w:spacing w:before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120SA</w:t>
            </w:r>
          </w:p>
        </w:tc>
        <w:tc>
          <w:tcPr>
            <w:tcW w:w="917" w:type="dxa"/>
          </w:tcPr>
          <w:p w14:paraId="0BD7C263" w14:textId="77777777" w:rsidR="005E0589" w:rsidRDefault="00882A13"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495" w:type="dxa"/>
          </w:tcPr>
          <w:p w14:paraId="6F49010A" w14:textId="77777777" w:rsidR="005E0589" w:rsidRDefault="00882A13">
            <w:pPr>
              <w:pStyle w:val="TableParagraph"/>
              <w:ind w:left="26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74" w:type="dxa"/>
          </w:tcPr>
          <w:p w14:paraId="5EB9DBDC" w14:textId="77777777" w:rsidR="005E0589" w:rsidRDefault="00882A13">
            <w:pPr>
              <w:pStyle w:val="TableParagraph"/>
              <w:ind w:left="14" w:right="2"/>
              <w:rPr>
                <w:sz w:val="20"/>
              </w:rPr>
            </w:pPr>
            <w:r>
              <w:rPr>
                <w:spacing w:val="-5"/>
                <w:sz w:val="20"/>
              </w:rPr>
              <w:t>120</w:t>
            </w:r>
          </w:p>
        </w:tc>
        <w:tc>
          <w:tcPr>
            <w:tcW w:w="288" w:type="dxa"/>
            <w:vMerge/>
            <w:tcBorders>
              <w:top w:val="nil"/>
              <w:bottom w:val="nil"/>
            </w:tcBorders>
          </w:tcPr>
          <w:p w14:paraId="1B34713F" w14:textId="77777777" w:rsidR="005E0589" w:rsidRDefault="005E058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shd w:val="clear" w:color="auto" w:fill="D9D9D9"/>
          </w:tcPr>
          <w:p w14:paraId="45E94E0F" w14:textId="77777777" w:rsidR="005E0589" w:rsidRDefault="00882A13">
            <w:pPr>
              <w:pStyle w:val="TableParagraph"/>
              <w:spacing w:before="33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FMHS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120TA</w:t>
            </w:r>
          </w:p>
        </w:tc>
        <w:tc>
          <w:tcPr>
            <w:tcW w:w="996" w:type="dxa"/>
          </w:tcPr>
          <w:p w14:paraId="22647CED" w14:textId="77777777" w:rsidR="005E0589" w:rsidRDefault="00882A13">
            <w:pPr>
              <w:pStyle w:val="TableParagraph"/>
              <w:ind w:left="18" w:right="2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1421" w:type="dxa"/>
          </w:tcPr>
          <w:p w14:paraId="04196405" w14:textId="77777777" w:rsidR="005E0589" w:rsidRDefault="00882A13">
            <w:pPr>
              <w:pStyle w:val="TableParagraph"/>
              <w:ind w:left="14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1277" w:type="dxa"/>
          </w:tcPr>
          <w:p w14:paraId="5D1ED813" w14:textId="77777777" w:rsidR="005E0589" w:rsidRDefault="00882A13">
            <w:pPr>
              <w:pStyle w:val="TableParagraph"/>
              <w:ind w:left="1" w:right="2"/>
              <w:rPr>
                <w:sz w:val="20"/>
              </w:rPr>
            </w:pPr>
            <w:r>
              <w:rPr>
                <w:spacing w:val="-5"/>
                <w:sz w:val="20"/>
              </w:rPr>
              <w:t>120</w:t>
            </w:r>
          </w:p>
        </w:tc>
      </w:tr>
    </w:tbl>
    <w:p w14:paraId="51B30D45" w14:textId="77777777" w:rsidR="005E0589" w:rsidRDefault="005E0589">
      <w:pPr>
        <w:pStyle w:val="Zkladntext"/>
        <w:spacing w:before="16"/>
        <w:rPr>
          <w:b/>
        </w:rPr>
      </w:pPr>
    </w:p>
    <w:p w14:paraId="5D10E57C" w14:textId="77777777" w:rsidR="005E0589" w:rsidRDefault="00882A13">
      <w:pPr>
        <w:pStyle w:val="Nadpis1"/>
        <w:numPr>
          <w:ilvl w:val="1"/>
          <w:numId w:val="1"/>
        </w:numPr>
        <w:tabs>
          <w:tab w:val="left" w:pos="488"/>
        </w:tabs>
        <w:ind w:left="488" w:hanging="282"/>
      </w:pPr>
      <w:r>
        <w:t>Technická</w:t>
      </w:r>
      <w:r>
        <w:rPr>
          <w:spacing w:val="-2"/>
        </w:rPr>
        <w:t xml:space="preserve"> specifikace</w:t>
      </w:r>
    </w:p>
    <w:p w14:paraId="6C40B995" w14:textId="77777777" w:rsidR="005E0589" w:rsidRDefault="005E0589">
      <w:pPr>
        <w:pStyle w:val="Zkladntext"/>
        <w:spacing w:before="5"/>
        <w:rPr>
          <w:b/>
          <w:sz w:val="5"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03"/>
        <w:gridCol w:w="5529"/>
      </w:tblGrid>
      <w:tr w:rsidR="005E0589" w14:paraId="47B50874" w14:textId="77777777">
        <w:trPr>
          <w:trHeight w:val="350"/>
        </w:trPr>
        <w:tc>
          <w:tcPr>
            <w:tcW w:w="5203" w:type="dxa"/>
            <w:shd w:val="clear" w:color="auto" w:fill="D9D9D9"/>
          </w:tcPr>
          <w:p w14:paraId="0A1C8CC8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Kapacita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systému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statického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stojanu</w:t>
            </w:r>
          </w:p>
        </w:tc>
        <w:tc>
          <w:tcPr>
            <w:tcW w:w="5529" w:type="dxa"/>
          </w:tcPr>
          <w:p w14:paraId="04518DAE" w14:textId="77777777" w:rsidR="005E0589" w:rsidRDefault="00882A13">
            <w:pPr>
              <w:pStyle w:val="TableParagraph"/>
              <w:spacing w:before="57"/>
              <w:jc w:val="left"/>
              <w:rPr>
                <w:sz w:val="13"/>
              </w:rPr>
            </w:pPr>
            <w:r>
              <w:rPr>
                <w:sz w:val="20"/>
              </w:rPr>
              <w:t>násobek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10"/>
                <w:position w:val="6"/>
                <w:sz w:val="13"/>
              </w:rPr>
              <w:t>1</w:t>
            </w:r>
          </w:p>
        </w:tc>
      </w:tr>
      <w:tr w:rsidR="005E0589" w14:paraId="537B4B8F" w14:textId="77777777">
        <w:trPr>
          <w:trHeight w:val="518"/>
        </w:trPr>
        <w:tc>
          <w:tcPr>
            <w:tcW w:w="5203" w:type="dxa"/>
            <w:shd w:val="clear" w:color="auto" w:fill="D9D9D9"/>
          </w:tcPr>
          <w:p w14:paraId="0712257B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Kapacita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systému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mobilního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stojanu</w:t>
            </w:r>
          </w:p>
        </w:tc>
        <w:tc>
          <w:tcPr>
            <w:tcW w:w="5529" w:type="dxa"/>
          </w:tcPr>
          <w:p w14:paraId="5E34A344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až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stojany,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metrů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stranu)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na</w:t>
            </w:r>
          </w:p>
          <w:p w14:paraId="246861C3" w14:textId="77777777" w:rsidR="005E0589" w:rsidRDefault="00882A13">
            <w:pPr>
              <w:pStyle w:val="TableParagraph"/>
              <w:spacing w:before="0" w:line="211" w:lineRule="exact"/>
              <w:jc w:val="left"/>
              <w:rPr>
                <w:sz w:val="13"/>
              </w:rPr>
            </w:pPr>
            <w:r>
              <w:rPr>
                <w:sz w:val="20"/>
              </w:rPr>
              <w:t>stojanu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0"/>
                <w:position w:val="6"/>
                <w:sz w:val="13"/>
              </w:rPr>
              <w:t>1</w:t>
            </w:r>
          </w:p>
        </w:tc>
      </w:tr>
      <w:tr w:rsidR="005E0589" w14:paraId="6CDA7ED8" w14:textId="77777777">
        <w:trPr>
          <w:trHeight w:val="350"/>
        </w:trPr>
        <w:tc>
          <w:tcPr>
            <w:tcW w:w="5203" w:type="dxa"/>
            <w:shd w:val="clear" w:color="auto" w:fill="D9D9D9"/>
          </w:tcPr>
          <w:p w14:paraId="3C0E7EFF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Vzdálenost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mezi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jednotlivými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mobilními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stojany</w:t>
            </w:r>
          </w:p>
        </w:tc>
        <w:tc>
          <w:tcPr>
            <w:tcW w:w="5529" w:type="dxa"/>
          </w:tcPr>
          <w:p w14:paraId="132AD282" w14:textId="77777777" w:rsidR="005E0589" w:rsidRDefault="00882A13">
            <w:pPr>
              <w:pStyle w:val="TableParagraph"/>
              <w:spacing w:before="57"/>
              <w:jc w:val="left"/>
              <w:rPr>
                <w:sz w:val="13"/>
              </w:rPr>
            </w:pPr>
            <w:r>
              <w:rPr>
                <w:sz w:val="20"/>
              </w:rPr>
              <w:t>1.5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position w:val="6"/>
                <w:sz w:val="13"/>
              </w:rPr>
              <w:t>1</w:t>
            </w:r>
          </w:p>
        </w:tc>
      </w:tr>
      <w:tr w:rsidR="005E0589" w14:paraId="1F8BE7BF" w14:textId="77777777">
        <w:trPr>
          <w:trHeight w:val="350"/>
        </w:trPr>
        <w:tc>
          <w:tcPr>
            <w:tcW w:w="5203" w:type="dxa"/>
            <w:shd w:val="clear" w:color="auto" w:fill="D9D9D9"/>
          </w:tcPr>
          <w:p w14:paraId="15411876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Rozsah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napětí</w:t>
            </w:r>
          </w:p>
        </w:tc>
        <w:tc>
          <w:tcPr>
            <w:tcW w:w="5529" w:type="dxa"/>
          </w:tcPr>
          <w:p w14:paraId="7D54213C" w14:textId="77777777" w:rsidR="005E0589" w:rsidRDefault="00882A13">
            <w:pPr>
              <w:pStyle w:val="TableParagraph"/>
              <w:spacing w:before="57"/>
              <w:jc w:val="left"/>
              <w:rPr>
                <w:sz w:val="13"/>
              </w:rPr>
            </w:pPr>
            <w:r>
              <w:rPr>
                <w:sz w:val="20"/>
              </w:rPr>
              <w:t>max.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300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position w:val="6"/>
                <w:sz w:val="13"/>
              </w:rPr>
              <w:t>1</w:t>
            </w:r>
          </w:p>
        </w:tc>
      </w:tr>
      <w:tr w:rsidR="005E0589" w14:paraId="3DF17245" w14:textId="77777777">
        <w:trPr>
          <w:trHeight w:val="349"/>
        </w:trPr>
        <w:tc>
          <w:tcPr>
            <w:tcW w:w="5203" w:type="dxa"/>
            <w:shd w:val="clear" w:color="auto" w:fill="D9D9D9"/>
          </w:tcPr>
          <w:p w14:paraId="5546420F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Napěťové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připojení</w:t>
            </w:r>
          </w:p>
        </w:tc>
        <w:tc>
          <w:tcPr>
            <w:tcW w:w="5529" w:type="dxa"/>
          </w:tcPr>
          <w:p w14:paraId="036111B8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rychlé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univerzální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bezpečnostními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konektory)</w:t>
            </w:r>
          </w:p>
        </w:tc>
      </w:tr>
      <w:tr w:rsidR="005E0589" w14:paraId="64662970" w14:textId="77777777">
        <w:trPr>
          <w:trHeight w:val="350"/>
        </w:trPr>
        <w:tc>
          <w:tcPr>
            <w:tcW w:w="5203" w:type="dxa"/>
            <w:shd w:val="clear" w:color="auto" w:fill="D9D9D9"/>
          </w:tcPr>
          <w:p w14:paraId="72B9A445" w14:textId="77777777" w:rsidR="005E0589" w:rsidRDefault="00882A13">
            <w:pPr>
              <w:pStyle w:val="TableParagraph"/>
              <w:spacing w:before="57"/>
              <w:jc w:val="left"/>
              <w:rPr>
                <w:sz w:val="20"/>
              </w:rPr>
            </w:pPr>
            <w:r>
              <w:rPr>
                <w:sz w:val="20"/>
              </w:rPr>
              <w:t>Rozsah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proudu</w:t>
            </w:r>
          </w:p>
        </w:tc>
        <w:tc>
          <w:tcPr>
            <w:tcW w:w="5529" w:type="dxa"/>
          </w:tcPr>
          <w:p w14:paraId="56DFD7C9" w14:textId="77777777" w:rsidR="005E0589" w:rsidRDefault="00882A13">
            <w:pPr>
              <w:pStyle w:val="TableParagraph"/>
              <w:spacing w:before="57"/>
              <w:jc w:val="left"/>
              <w:rPr>
                <w:sz w:val="13"/>
              </w:rPr>
            </w:pPr>
            <w:r>
              <w:rPr>
                <w:sz w:val="20"/>
              </w:rPr>
              <w:t>max.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120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position w:val="6"/>
                <w:sz w:val="13"/>
              </w:rPr>
              <w:t>1,2</w:t>
            </w:r>
          </w:p>
        </w:tc>
      </w:tr>
      <w:tr w:rsidR="005E0589" w14:paraId="6FDDB94B" w14:textId="77777777">
        <w:trPr>
          <w:trHeight w:val="350"/>
        </w:trPr>
        <w:tc>
          <w:tcPr>
            <w:tcW w:w="5203" w:type="dxa"/>
            <w:shd w:val="clear" w:color="auto" w:fill="D9D9D9"/>
          </w:tcPr>
          <w:p w14:paraId="3E508B59" w14:textId="77777777" w:rsidR="005E0589" w:rsidRDefault="00882A13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sz w:val="20"/>
              </w:rPr>
              <w:t>Proudové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připojení</w:t>
            </w:r>
          </w:p>
        </w:tc>
        <w:tc>
          <w:tcPr>
            <w:tcW w:w="5529" w:type="dxa"/>
          </w:tcPr>
          <w:p w14:paraId="32FEB11F" w14:textId="77777777" w:rsidR="005E0589" w:rsidRDefault="00882A13">
            <w:pPr>
              <w:pStyle w:val="TableParagraph"/>
              <w:spacing w:before="59"/>
              <w:jc w:val="left"/>
              <w:rPr>
                <w:sz w:val="20"/>
              </w:rPr>
            </w:pPr>
            <w:r>
              <w:rPr>
                <w:sz w:val="20"/>
              </w:rPr>
              <w:t>rychlé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position w:val="6"/>
                <w:sz w:val="13"/>
              </w:rPr>
              <w:t>2</w:t>
            </w:r>
            <w:r>
              <w:rPr>
                <w:spacing w:val="10"/>
                <w:position w:val="6"/>
                <w:sz w:val="13"/>
              </w:rPr>
              <w:t xml:space="preserve"> </w:t>
            </w:r>
            <w:r>
              <w:rPr>
                <w:sz w:val="20"/>
              </w:rPr>
              <w:t>nebo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univerzální</w:t>
            </w:r>
          </w:p>
        </w:tc>
      </w:tr>
    </w:tbl>
    <w:p w14:paraId="281A5394" w14:textId="77777777" w:rsidR="005E0589" w:rsidRDefault="00882A13">
      <w:pPr>
        <w:spacing w:before="59"/>
        <w:ind w:left="364"/>
        <w:rPr>
          <w:i/>
          <w:sz w:val="16"/>
        </w:rPr>
      </w:pPr>
      <w:r>
        <w:rPr>
          <w:sz w:val="16"/>
          <w:vertAlign w:val="superscript"/>
        </w:rPr>
        <w:t>1</w:t>
      </w:r>
      <w:r>
        <w:rPr>
          <w:spacing w:val="-1"/>
          <w:sz w:val="16"/>
        </w:rPr>
        <w:t xml:space="preserve"> </w:t>
      </w:r>
      <w:r>
        <w:rPr>
          <w:i/>
          <w:sz w:val="16"/>
        </w:rPr>
        <w:t>lze</w:t>
      </w:r>
      <w:r>
        <w:rPr>
          <w:i/>
          <w:spacing w:val="-1"/>
          <w:sz w:val="16"/>
        </w:rPr>
        <w:t xml:space="preserve"> </w:t>
      </w:r>
      <w:r>
        <w:rPr>
          <w:i/>
          <w:spacing w:val="-2"/>
          <w:sz w:val="16"/>
        </w:rPr>
        <w:t>přizpůsobit</w:t>
      </w:r>
    </w:p>
    <w:p w14:paraId="15052CCF" w14:textId="77777777" w:rsidR="005E0589" w:rsidRDefault="00882A13">
      <w:pPr>
        <w:spacing w:before="39"/>
        <w:ind w:left="364"/>
        <w:rPr>
          <w:i/>
          <w:sz w:val="16"/>
        </w:rPr>
      </w:pPr>
      <w:proofErr w:type="gramStart"/>
      <w:r>
        <w:rPr>
          <w:sz w:val="16"/>
          <w:vertAlign w:val="superscript"/>
        </w:rPr>
        <w:t>2</w:t>
      </w:r>
      <w:r>
        <w:rPr>
          <w:spacing w:val="-8"/>
          <w:sz w:val="16"/>
        </w:rPr>
        <w:t xml:space="preserve"> </w:t>
      </w:r>
      <w:r>
        <w:rPr>
          <w:i/>
          <w:sz w:val="16"/>
        </w:rPr>
        <w:t>proudové</w:t>
      </w:r>
      <w:proofErr w:type="gramEnd"/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limity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rychlého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připojení: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100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trvale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120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A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pro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max.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5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minut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….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oba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při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plném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kontaktním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tlaku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na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měděnou</w:t>
      </w:r>
      <w:r>
        <w:rPr>
          <w:i/>
          <w:spacing w:val="-5"/>
          <w:sz w:val="16"/>
        </w:rPr>
        <w:t xml:space="preserve"> </w:t>
      </w:r>
      <w:r>
        <w:rPr>
          <w:i/>
          <w:spacing w:val="-2"/>
          <w:sz w:val="16"/>
        </w:rPr>
        <w:t>svorku</w:t>
      </w:r>
    </w:p>
    <w:sectPr w:rsidR="005E0589">
      <w:headerReference w:type="default" r:id="rId19"/>
      <w:footerReference w:type="default" r:id="rId20"/>
      <w:pgSz w:w="11920" w:h="16850"/>
      <w:pgMar w:top="1420" w:right="440" w:bottom="780" w:left="360" w:header="429" w:footer="5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C2287" w14:textId="77777777" w:rsidR="001E1BF2" w:rsidRDefault="001E1BF2">
      <w:r>
        <w:separator/>
      </w:r>
    </w:p>
  </w:endnote>
  <w:endnote w:type="continuationSeparator" w:id="0">
    <w:p w14:paraId="44D12973" w14:textId="77777777" w:rsidR="001E1BF2" w:rsidRDefault="001E1BF2">
      <w:r>
        <w:continuationSeparator/>
      </w:r>
    </w:p>
  </w:endnote>
  <w:endnote w:type="continuationNotice" w:id="1">
    <w:p w14:paraId="137CBE9F" w14:textId="77777777" w:rsidR="00D015F9" w:rsidRDefault="00D015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87933" w14:textId="77777777" w:rsidR="00882A13" w:rsidRDefault="00882A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2E27C" w14:textId="3BBA454F" w:rsidR="005E0589" w:rsidRDefault="00882A1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FB7C568" wp14:editId="281D1467">
              <wp:simplePos x="0" y="0"/>
              <wp:positionH relativeFrom="page">
                <wp:posOffset>340995</wp:posOffset>
              </wp:positionH>
              <wp:positionV relativeFrom="page">
                <wp:posOffset>10140314</wp:posOffset>
              </wp:positionV>
              <wp:extent cx="6879590" cy="9525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7959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79590" h="9525">
                            <a:moveTo>
                              <a:pt x="6879335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6879335" y="9144"/>
                            </a:lnTo>
                            <a:lnTo>
                              <a:pt x="687933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D7F485" id="Graphic 4" o:spid="_x0000_s1026" style="position:absolute;margin-left:26.85pt;margin-top:798.45pt;width:541.7pt;height:.7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795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" path="m6879335,l,,,9144r6879335,l6879335,xe" fillcolor="black" stroked="f">
              <v:path arrowok="t"/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92107" w14:textId="77777777" w:rsidR="00882A13" w:rsidRDefault="00882A1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B8EF8" w14:textId="77777777" w:rsidR="005E0589" w:rsidRDefault="00882A1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4816945A" wp14:editId="25461D62">
              <wp:simplePos x="0" y="0"/>
              <wp:positionH relativeFrom="page">
                <wp:posOffset>340995</wp:posOffset>
              </wp:positionH>
              <wp:positionV relativeFrom="page">
                <wp:posOffset>10140314</wp:posOffset>
              </wp:positionV>
              <wp:extent cx="6879590" cy="9525"/>
              <wp:effectExtent l="0" t="0" r="0" b="0"/>
              <wp:wrapNone/>
              <wp:docPr id="13" name="Graphic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7959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79590" h="9525">
                            <a:moveTo>
                              <a:pt x="6879335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6879335" y="9144"/>
                            </a:lnTo>
                            <a:lnTo>
                              <a:pt x="687933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ECDB9D7" id="Graphic 13" o:spid="_x0000_s1026" style="position:absolute;margin-left:26.85pt;margin-top:798.45pt;width:541.7pt;height:.75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7959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" path="m6879335,l,,,9144r6879335,l6879335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0DE20688" wp14:editId="33213F49">
              <wp:simplePos x="0" y="0"/>
              <wp:positionH relativeFrom="page">
                <wp:posOffset>342391</wp:posOffset>
              </wp:positionH>
              <wp:positionV relativeFrom="page">
                <wp:posOffset>10162051</wp:posOffset>
              </wp:positionV>
              <wp:extent cx="2900680" cy="13970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0068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9F6DE1" w14:textId="77777777" w:rsidR="005E0589" w:rsidRDefault="00882A13">
                          <w:pPr>
                            <w:spacing w:before="15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Informace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tomto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dokumentu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mohou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bez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upozornění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změnit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20688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8" type="#_x0000_t202" style="position:absolute;margin-left:26.95pt;margin-top:800.15pt;width:228.4pt;height:11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" filled="f" stroked="f">
              <v:textbox inset="0,0,0,0">
                <w:txbxContent>
                  <w:p w14:paraId="459F6DE1" w14:textId="77777777" w:rsidR="005E0589" w:rsidRDefault="00882A13">
                    <w:pPr>
                      <w:spacing w:before="15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Informace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tomto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dokumentu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mohou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bez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upozornění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změnit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7" behindDoc="1" locked="0" layoutInCell="1" allowOverlap="1" wp14:anchorId="1D85AFFC" wp14:editId="2CBD0F92">
              <wp:simplePos x="0" y="0"/>
              <wp:positionH relativeFrom="page">
                <wp:posOffset>6305803</wp:posOffset>
              </wp:positionH>
              <wp:positionV relativeFrom="page">
                <wp:posOffset>10166624</wp:posOffset>
              </wp:positionV>
              <wp:extent cx="913765" cy="139700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1376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5C33B3C" w14:textId="77777777" w:rsidR="005E0589" w:rsidRDefault="00882A13">
                          <w:pPr>
                            <w:spacing w:before="15"/>
                            <w:ind w:left="2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pacing w:val="-4"/>
                              <w:sz w:val="16"/>
                            </w:rPr>
                            <w:t>MHS-PC202102-</w:t>
                          </w:r>
                          <w:r>
                            <w:rPr>
                              <w:b/>
                              <w:spacing w:val="-5"/>
                              <w:sz w:val="16"/>
                            </w:rPr>
                            <w:t>CZ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D85AFFC" id="Textbox 15" o:spid="_x0000_s1029" type="#_x0000_t202" style="position:absolute;margin-left:496.5pt;margin-top:800.5pt;width:71.95pt;height:11pt;z-index:-25165823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" filled="f" stroked="f">
              <v:textbox inset="0,0,0,0">
                <w:txbxContent>
                  <w:p w14:paraId="15C33B3C" w14:textId="77777777" w:rsidR="005E0589" w:rsidRDefault="00882A13">
                    <w:pPr>
                      <w:spacing w:before="15"/>
                      <w:ind w:left="2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pacing w:val="-4"/>
                        <w:sz w:val="16"/>
                      </w:rPr>
                      <w:t>MHS-PC202102-</w:t>
                    </w:r>
                    <w:r>
                      <w:rPr>
                        <w:b/>
                        <w:spacing w:val="-5"/>
                        <w:sz w:val="16"/>
                      </w:rPr>
                      <w:t>CZ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8E3DA4" w14:textId="77777777" w:rsidR="001E1BF2" w:rsidRDefault="001E1BF2">
      <w:r>
        <w:separator/>
      </w:r>
    </w:p>
  </w:footnote>
  <w:footnote w:type="continuationSeparator" w:id="0">
    <w:p w14:paraId="29325AAC" w14:textId="77777777" w:rsidR="001E1BF2" w:rsidRDefault="001E1BF2">
      <w:r>
        <w:continuationSeparator/>
      </w:r>
    </w:p>
  </w:footnote>
  <w:footnote w:type="continuationNotice" w:id="1">
    <w:p w14:paraId="2FDF14B4" w14:textId="77777777" w:rsidR="00D015F9" w:rsidRDefault="00D015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AF57E" w14:textId="77777777" w:rsidR="00882A13" w:rsidRDefault="00882A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689B7" w14:textId="65B17143" w:rsidR="005E0589" w:rsidRDefault="00882A1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0543A0CE" wp14:editId="48C03DC8">
              <wp:simplePos x="0" y="0"/>
              <wp:positionH relativeFrom="page">
                <wp:posOffset>365760</wp:posOffset>
              </wp:positionH>
              <wp:positionV relativeFrom="page">
                <wp:posOffset>281940</wp:posOffset>
              </wp:positionV>
              <wp:extent cx="6576060" cy="4826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76060" cy="482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0B1047" w14:textId="40AA0089" w:rsidR="005E0589" w:rsidRDefault="00882A13">
                          <w:pPr>
                            <w:spacing w:before="5"/>
                            <w:jc w:val="center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sz w:val="44"/>
                            </w:rPr>
                            <w:t>Příloha č. 1.2 - Manipulační</w:t>
                          </w:r>
                          <w:r>
                            <w:rPr>
                              <w:b/>
                              <w:spacing w:val="-20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44"/>
                            </w:rPr>
                            <w:t>systém</w:t>
                          </w:r>
                          <w:r>
                            <w:rPr>
                              <w:b/>
                              <w:spacing w:val="-20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44"/>
                            </w:rPr>
                            <w:t>měřidel</w:t>
                          </w:r>
                        </w:p>
                        <w:p w14:paraId="7F7C757E" w14:textId="77777777" w:rsidR="005E0589" w:rsidRDefault="00882A13">
                          <w:pPr>
                            <w:pStyle w:val="Zkladntext"/>
                            <w:jc w:val="center"/>
                          </w:pPr>
                          <w:r>
                            <w:t>Manipulační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systém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pro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testování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elektroměrů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543A0CE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8.8pt;margin-top:22.2pt;width:517.8pt;height:38pt;z-index:-251658239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" filled="f" stroked="f">
              <v:textbox inset="0,0,0,0">
                <w:txbxContent>
                  <w:p w14:paraId="6C0B1047" w14:textId="40AA0089" w:rsidR="005E0589" w:rsidRDefault="00882A13">
                    <w:pPr>
                      <w:spacing w:before="5"/>
                      <w:jc w:val="center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Příloha č. 1.2 - Manipulační</w:t>
                    </w:r>
                    <w:r>
                      <w:rPr>
                        <w:b/>
                        <w:spacing w:val="-20"/>
                        <w:sz w:val="44"/>
                      </w:rPr>
                      <w:t xml:space="preserve"> </w:t>
                    </w:r>
                    <w:r>
                      <w:rPr>
                        <w:b/>
                        <w:sz w:val="44"/>
                      </w:rPr>
                      <w:t>systém</w:t>
                    </w:r>
                    <w:r>
                      <w:rPr>
                        <w:b/>
                        <w:spacing w:val="-20"/>
                        <w:sz w:val="4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44"/>
                      </w:rPr>
                      <w:t>měřidel</w:t>
                    </w:r>
                  </w:p>
                  <w:p w14:paraId="7F7C757E" w14:textId="77777777" w:rsidR="005E0589" w:rsidRDefault="00882A13">
                    <w:pPr>
                      <w:pStyle w:val="Zkladntext"/>
                      <w:jc w:val="center"/>
                    </w:pPr>
                    <w:r>
                      <w:t>Manipulační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systém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pro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testování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elektroměrů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8B7D8E1" wp14:editId="3BCEF97C">
              <wp:simplePos x="0" y="0"/>
              <wp:positionH relativeFrom="page">
                <wp:posOffset>1242060</wp:posOffset>
              </wp:positionH>
              <wp:positionV relativeFrom="page">
                <wp:posOffset>767714</wp:posOffset>
              </wp:positionV>
              <wp:extent cx="5977255" cy="9525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725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7255" h="9525">
                            <a:moveTo>
                              <a:pt x="5976873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976873" y="9144"/>
                            </a:lnTo>
                            <a:lnTo>
                              <a:pt x="5976873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2B7316" id="Graphic 2" o:spid="_x0000_s1026" style="position:absolute;margin-left:97.8pt;margin-top:60.45pt;width:470.65pt;height:.7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72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" path="m5976873,l,,,9144r5976873,l5976873,xe" fillcolor="black" stroked="f">
              <v:path arrowok="t"/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274B6" w14:textId="77777777" w:rsidR="00882A13" w:rsidRDefault="00882A1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62EA0" w14:textId="15B9B845" w:rsidR="005E0589" w:rsidRDefault="00882A1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3" behindDoc="1" locked="0" layoutInCell="1" allowOverlap="1" wp14:anchorId="4CCD7684" wp14:editId="10DEEADD">
              <wp:simplePos x="0" y="0"/>
              <wp:positionH relativeFrom="page">
                <wp:posOffset>1242060</wp:posOffset>
              </wp:positionH>
              <wp:positionV relativeFrom="page">
                <wp:posOffset>767714</wp:posOffset>
              </wp:positionV>
              <wp:extent cx="5977255" cy="9525"/>
              <wp:effectExtent l="0" t="0" r="0" b="0"/>
              <wp:wrapNone/>
              <wp:docPr id="11" name="Graphic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7725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977255" h="9525">
                            <a:moveTo>
                              <a:pt x="5976873" y="0"/>
                            </a:moveTo>
                            <a:lnTo>
                              <a:pt x="0" y="0"/>
                            </a:lnTo>
                            <a:lnTo>
                              <a:pt x="0" y="9144"/>
                            </a:lnTo>
                            <a:lnTo>
                              <a:pt x="5976873" y="9144"/>
                            </a:lnTo>
                            <a:lnTo>
                              <a:pt x="5976873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32BB56" id="Graphic 11" o:spid="_x0000_s1026" style="position:absolute;margin-left:97.8pt;margin-top:60.45pt;width:470.65pt;height:.75pt;z-index:-2516582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7725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" path="m5976873,l,,,9144r5976873,l5976873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4" behindDoc="1" locked="0" layoutInCell="1" allowOverlap="1" wp14:anchorId="577AA7F9" wp14:editId="178AEF9A">
              <wp:simplePos x="0" y="0"/>
              <wp:positionH relativeFrom="page">
                <wp:posOffset>2245867</wp:posOffset>
              </wp:positionH>
              <wp:positionV relativeFrom="page">
                <wp:posOffset>281942</wp:posOffset>
              </wp:positionV>
              <wp:extent cx="3753485" cy="483234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3485" cy="48323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7DEF92" w14:textId="77777777" w:rsidR="005E0589" w:rsidRDefault="00882A13">
                          <w:pPr>
                            <w:spacing w:before="5"/>
                            <w:jc w:val="center"/>
                            <w:rPr>
                              <w:b/>
                              <w:sz w:val="44"/>
                            </w:rPr>
                          </w:pPr>
                          <w:r>
                            <w:rPr>
                              <w:b/>
                              <w:sz w:val="44"/>
                            </w:rPr>
                            <w:t>Manipulační</w:t>
                          </w:r>
                          <w:r>
                            <w:rPr>
                              <w:b/>
                              <w:spacing w:val="-21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44"/>
                            </w:rPr>
                            <w:t>systém</w:t>
                          </w:r>
                          <w:r>
                            <w:rPr>
                              <w:b/>
                              <w:spacing w:val="-20"/>
                              <w:sz w:val="4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44"/>
                            </w:rPr>
                            <w:t>měřidel</w:t>
                          </w:r>
                        </w:p>
                        <w:p w14:paraId="565C723A" w14:textId="77777777" w:rsidR="005E0589" w:rsidRDefault="00882A13">
                          <w:pPr>
                            <w:pStyle w:val="Zkladntext"/>
                            <w:jc w:val="center"/>
                          </w:pPr>
                          <w:r>
                            <w:t>Manipulační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systém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pro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testování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elektroměrů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7AA7F9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176.85pt;margin-top:22.2pt;width:295.55pt;height:38.05pt;z-index:-2516582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" filled="f" stroked="f">
              <v:textbox inset="0,0,0,0">
                <w:txbxContent>
                  <w:p w14:paraId="0C7DEF92" w14:textId="77777777" w:rsidR="005E0589" w:rsidRDefault="00882A13">
                    <w:pPr>
                      <w:spacing w:before="5"/>
                      <w:jc w:val="center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Manipulační</w:t>
                    </w:r>
                    <w:r>
                      <w:rPr>
                        <w:b/>
                        <w:spacing w:val="-21"/>
                        <w:sz w:val="44"/>
                      </w:rPr>
                      <w:t xml:space="preserve"> </w:t>
                    </w:r>
                    <w:r>
                      <w:rPr>
                        <w:b/>
                        <w:sz w:val="44"/>
                      </w:rPr>
                      <w:t>systém</w:t>
                    </w:r>
                    <w:r>
                      <w:rPr>
                        <w:b/>
                        <w:spacing w:val="-20"/>
                        <w:sz w:val="4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44"/>
                      </w:rPr>
                      <w:t>měřidel</w:t>
                    </w:r>
                  </w:p>
                  <w:p w14:paraId="565C723A" w14:textId="77777777" w:rsidR="005E0589" w:rsidRDefault="00882A13">
                    <w:pPr>
                      <w:pStyle w:val="Zkladntext"/>
                      <w:jc w:val="center"/>
                    </w:pPr>
                    <w:r>
                      <w:t>Manipulační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systém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pro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testování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elektroměrů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92471"/>
    <w:multiLevelType w:val="hybridMultilevel"/>
    <w:tmpl w:val="65BC4676"/>
    <w:lvl w:ilvl="0" w:tplc="AEE03268">
      <w:numFmt w:val="bullet"/>
      <w:lvlText w:val="•"/>
      <w:lvlJc w:val="left"/>
      <w:pPr>
        <w:ind w:left="100" w:hanging="12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cs-CZ" w:eastAsia="en-US" w:bidi="ar-SA"/>
      </w:rPr>
    </w:lvl>
    <w:lvl w:ilvl="1" w:tplc="2AAEC934">
      <w:numFmt w:val="bullet"/>
      <w:lvlText w:val=""/>
      <w:lvlJc w:val="left"/>
      <w:pPr>
        <w:ind w:left="489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2" w:tplc="7E5E7784">
      <w:numFmt w:val="bullet"/>
      <w:lvlText w:val="•"/>
      <w:lvlJc w:val="left"/>
      <w:pPr>
        <w:ind w:left="1038" w:hanging="284"/>
      </w:pPr>
      <w:rPr>
        <w:rFonts w:hint="default"/>
        <w:lang w:val="cs-CZ" w:eastAsia="en-US" w:bidi="ar-SA"/>
      </w:rPr>
    </w:lvl>
    <w:lvl w:ilvl="3" w:tplc="65166E3E">
      <w:numFmt w:val="bullet"/>
      <w:lvlText w:val="•"/>
      <w:lvlJc w:val="left"/>
      <w:pPr>
        <w:ind w:left="1597" w:hanging="284"/>
      </w:pPr>
      <w:rPr>
        <w:rFonts w:hint="default"/>
        <w:lang w:val="cs-CZ" w:eastAsia="en-US" w:bidi="ar-SA"/>
      </w:rPr>
    </w:lvl>
    <w:lvl w:ilvl="4" w:tplc="AC246F48">
      <w:numFmt w:val="bullet"/>
      <w:lvlText w:val="•"/>
      <w:lvlJc w:val="left"/>
      <w:pPr>
        <w:ind w:left="2155" w:hanging="284"/>
      </w:pPr>
      <w:rPr>
        <w:rFonts w:hint="default"/>
        <w:lang w:val="cs-CZ" w:eastAsia="en-US" w:bidi="ar-SA"/>
      </w:rPr>
    </w:lvl>
    <w:lvl w:ilvl="5" w:tplc="74DC8FFC">
      <w:numFmt w:val="bullet"/>
      <w:lvlText w:val="•"/>
      <w:lvlJc w:val="left"/>
      <w:pPr>
        <w:ind w:left="2714" w:hanging="284"/>
      </w:pPr>
      <w:rPr>
        <w:rFonts w:hint="default"/>
        <w:lang w:val="cs-CZ" w:eastAsia="en-US" w:bidi="ar-SA"/>
      </w:rPr>
    </w:lvl>
    <w:lvl w:ilvl="6" w:tplc="534C1B9A">
      <w:numFmt w:val="bullet"/>
      <w:lvlText w:val="•"/>
      <w:lvlJc w:val="left"/>
      <w:pPr>
        <w:ind w:left="3272" w:hanging="284"/>
      </w:pPr>
      <w:rPr>
        <w:rFonts w:hint="default"/>
        <w:lang w:val="cs-CZ" w:eastAsia="en-US" w:bidi="ar-SA"/>
      </w:rPr>
    </w:lvl>
    <w:lvl w:ilvl="7" w:tplc="6CB851BE">
      <w:numFmt w:val="bullet"/>
      <w:lvlText w:val="•"/>
      <w:lvlJc w:val="left"/>
      <w:pPr>
        <w:ind w:left="3831" w:hanging="284"/>
      </w:pPr>
      <w:rPr>
        <w:rFonts w:hint="default"/>
        <w:lang w:val="cs-CZ" w:eastAsia="en-US" w:bidi="ar-SA"/>
      </w:rPr>
    </w:lvl>
    <w:lvl w:ilvl="8" w:tplc="4A305FFE">
      <w:numFmt w:val="bullet"/>
      <w:lvlText w:val="•"/>
      <w:lvlJc w:val="left"/>
      <w:pPr>
        <w:ind w:left="4389" w:hanging="284"/>
      </w:pPr>
      <w:rPr>
        <w:rFonts w:hint="default"/>
        <w:lang w:val="cs-CZ" w:eastAsia="en-US" w:bidi="ar-SA"/>
      </w:rPr>
    </w:lvl>
  </w:abstractNum>
  <w:abstractNum w:abstractNumId="1" w15:restartNumberingAfterBreak="0">
    <w:nsid w:val="4867606B"/>
    <w:multiLevelType w:val="hybridMultilevel"/>
    <w:tmpl w:val="7840B7EA"/>
    <w:lvl w:ilvl="0" w:tplc="192C2CCC">
      <w:numFmt w:val="bullet"/>
      <w:lvlText w:val=""/>
      <w:lvlJc w:val="left"/>
      <w:pPr>
        <w:ind w:left="489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D48A29CE">
      <w:numFmt w:val="bullet"/>
      <w:lvlText w:val="•"/>
      <w:lvlJc w:val="left"/>
      <w:pPr>
        <w:ind w:left="982" w:hanging="284"/>
      </w:pPr>
      <w:rPr>
        <w:rFonts w:hint="default"/>
        <w:lang w:val="cs-CZ" w:eastAsia="en-US" w:bidi="ar-SA"/>
      </w:rPr>
    </w:lvl>
    <w:lvl w:ilvl="2" w:tplc="11880BBA">
      <w:numFmt w:val="bullet"/>
      <w:lvlText w:val="•"/>
      <w:lvlJc w:val="left"/>
      <w:pPr>
        <w:ind w:left="1485" w:hanging="284"/>
      </w:pPr>
      <w:rPr>
        <w:rFonts w:hint="default"/>
        <w:lang w:val="cs-CZ" w:eastAsia="en-US" w:bidi="ar-SA"/>
      </w:rPr>
    </w:lvl>
    <w:lvl w:ilvl="3" w:tplc="4E94077E">
      <w:numFmt w:val="bullet"/>
      <w:lvlText w:val="•"/>
      <w:lvlJc w:val="left"/>
      <w:pPr>
        <w:ind w:left="1988" w:hanging="284"/>
      </w:pPr>
      <w:rPr>
        <w:rFonts w:hint="default"/>
        <w:lang w:val="cs-CZ" w:eastAsia="en-US" w:bidi="ar-SA"/>
      </w:rPr>
    </w:lvl>
    <w:lvl w:ilvl="4" w:tplc="DF6CD2AE">
      <w:numFmt w:val="bullet"/>
      <w:lvlText w:val="•"/>
      <w:lvlJc w:val="left"/>
      <w:pPr>
        <w:ind w:left="2490" w:hanging="284"/>
      </w:pPr>
      <w:rPr>
        <w:rFonts w:hint="default"/>
        <w:lang w:val="cs-CZ" w:eastAsia="en-US" w:bidi="ar-SA"/>
      </w:rPr>
    </w:lvl>
    <w:lvl w:ilvl="5" w:tplc="06EA7FC6">
      <w:numFmt w:val="bullet"/>
      <w:lvlText w:val="•"/>
      <w:lvlJc w:val="left"/>
      <w:pPr>
        <w:ind w:left="2993" w:hanging="284"/>
      </w:pPr>
      <w:rPr>
        <w:rFonts w:hint="default"/>
        <w:lang w:val="cs-CZ" w:eastAsia="en-US" w:bidi="ar-SA"/>
      </w:rPr>
    </w:lvl>
    <w:lvl w:ilvl="6" w:tplc="6A50D9AA">
      <w:numFmt w:val="bullet"/>
      <w:lvlText w:val="•"/>
      <w:lvlJc w:val="left"/>
      <w:pPr>
        <w:ind w:left="3496" w:hanging="284"/>
      </w:pPr>
      <w:rPr>
        <w:rFonts w:hint="default"/>
        <w:lang w:val="cs-CZ" w:eastAsia="en-US" w:bidi="ar-SA"/>
      </w:rPr>
    </w:lvl>
    <w:lvl w:ilvl="7" w:tplc="E3DC1824">
      <w:numFmt w:val="bullet"/>
      <w:lvlText w:val="•"/>
      <w:lvlJc w:val="left"/>
      <w:pPr>
        <w:ind w:left="3998" w:hanging="284"/>
      </w:pPr>
      <w:rPr>
        <w:rFonts w:hint="default"/>
        <w:lang w:val="cs-CZ" w:eastAsia="en-US" w:bidi="ar-SA"/>
      </w:rPr>
    </w:lvl>
    <w:lvl w:ilvl="8" w:tplc="99CA5BF4">
      <w:numFmt w:val="bullet"/>
      <w:lvlText w:val="•"/>
      <w:lvlJc w:val="left"/>
      <w:pPr>
        <w:ind w:left="4501" w:hanging="284"/>
      </w:pPr>
      <w:rPr>
        <w:rFonts w:hint="default"/>
        <w:lang w:val="cs-CZ" w:eastAsia="en-US" w:bidi="ar-SA"/>
      </w:rPr>
    </w:lvl>
  </w:abstractNum>
  <w:num w:numId="1" w16cid:durableId="2058965191">
    <w:abstractNumId w:val="0"/>
  </w:num>
  <w:num w:numId="2" w16cid:durableId="201583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589"/>
    <w:rsid w:val="000A3572"/>
    <w:rsid w:val="001E1BF2"/>
    <w:rsid w:val="0021244D"/>
    <w:rsid w:val="004778B4"/>
    <w:rsid w:val="00503B67"/>
    <w:rsid w:val="005E0589"/>
    <w:rsid w:val="006543C5"/>
    <w:rsid w:val="006728DD"/>
    <w:rsid w:val="00882A13"/>
    <w:rsid w:val="00894810"/>
    <w:rsid w:val="009227D6"/>
    <w:rsid w:val="00C64F98"/>
    <w:rsid w:val="00D015F9"/>
    <w:rsid w:val="00D04D1E"/>
    <w:rsid w:val="00DB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79B87"/>
  <w15:docId w15:val="{B3835013-4F19-48E8-94F2-B146E8D4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9"/>
    <w:qFormat/>
    <w:pPr>
      <w:ind w:left="488" w:hanging="282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5"/>
      <w:jc w:val="center"/>
    </w:pPr>
    <w:rPr>
      <w:b/>
      <w:bCs/>
      <w:sz w:val="44"/>
      <w:szCs w:val="44"/>
    </w:rPr>
  </w:style>
  <w:style w:type="paragraph" w:styleId="Odstavecseseznamem">
    <w:name w:val="List Paragraph"/>
    <w:basedOn w:val="Normln"/>
    <w:uiPriority w:val="1"/>
    <w:qFormat/>
    <w:pPr>
      <w:ind w:left="100"/>
    </w:pPr>
  </w:style>
  <w:style w:type="paragraph" w:customStyle="1" w:styleId="TableParagraph">
    <w:name w:val="Table Paragraph"/>
    <w:basedOn w:val="Normln"/>
    <w:uiPriority w:val="1"/>
    <w:qFormat/>
    <w:pPr>
      <w:spacing w:before="38"/>
      <w:ind w:left="112"/>
      <w:jc w:val="center"/>
    </w:pPr>
  </w:style>
  <w:style w:type="paragraph" w:styleId="Zhlav">
    <w:name w:val="header"/>
    <w:basedOn w:val="Normln"/>
    <w:link w:val="ZhlavChar"/>
    <w:uiPriority w:val="99"/>
    <w:unhideWhenUsed/>
    <w:rsid w:val="006543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543C5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6543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43C5"/>
    <w:rPr>
      <w:rFonts w:ascii="Arial" w:eastAsia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3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67924C-568B-44ED-A55D-08B026F1DCA4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8952aad2-fd33-4925-a107-7a97c43dbeef"/>
    <ds:schemaRef ds:uri="http://schemas.openxmlformats.org/package/2006/metadata/core-properties"/>
    <ds:schemaRef ds:uri="c2a2fc6d-0f83-4887-9676-9f9de746fae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C4ECF5-984F-49FF-A85C-122A5E539D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32E34B-FC20-4657-AC33-966C9ACF2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2024-11-07T03:38:00Z</dcterms:created>
  <dcterms:modified xsi:type="dcterms:W3CDTF">2024-11-07T03:38:00Z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Creator">
    <vt:lpwstr>Acrobat PDFMaker 24 pro Word</vt:lpwstr>
  </property>
  <property fmtid="{D5CDD505-2E9C-101B-9397-08002B2CF9AE}" pid="4" name="LastSaved">
    <vt:filetime>2024-10-07T00:00:00Z</vt:filetime>
  </property>
  <property fmtid="{D5CDD505-2E9C-101B-9397-08002B2CF9AE}" pid="5" name="Producer">
    <vt:lpwstr>Adobe PDF Library 24.2.159</vt:lpwstr>
  </property>
  <property fmtid="{D5CDD505-2E9C-101B-9397-08002B2CF9AE}" pid="6" name="SourceModified">
    <vt:lpwstr/>
  </property>
  <property fmtid="{D5CDD505-2E9C-101B-9397-08002B2CF9AE}" pid="7" name="ContentTypeId">
    <vt:lpwstr>0x010100B96F31950FCD634897047312FD207C09</vt:lpwstr>
  </property>
  <property fmtid="{D5CDD505-2E9C-101B-9397-08002B2CF9AE}" pid="8" name="MediaServiceImageTags">
    <vt:lpwstr/>
  </property>
</Properties>
</file>