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F18D" w14:textId="77777777" w:rsidR="0047414A" w:rsidRDefault="0047414A" w:rsidP="0047414A">
      <w:pPr>
        <w:spacing w:after="0" w:line="240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Příloha č. 4 Popis SLA</w:t>
      </w:r>
      <w:bookmarkStart w:id="0" w:name="_Ref24560401"/>
    </w:p>
    <w:p w14:paraId="29EF20F0" w14:textId="77777777" w:rsidR="008701E1" w:rsidRPr="00E53EF8" w:rsidRDefault="008701E1" w:rsidP="0047414A">
      <w:pPr>
        <w:spacing w:after="0" w:line="240" w:lineRule="auto"/>
        <w:jc w:val="center"/>
        <w:rPr>
          <w:rFonts w:ascii="Calibri" w:hAnsi="Calibri" w:cs="Calibri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8"/>
        <w:gridCol w:w="6204"/>
      </w:tblGrid>
      <w:tr w:rsidR="0047414A" w:rsidRPr="00E53EF8" w14:paraId="7D97C3F3" w14:textId="77777777" w:rsidTr="00ED4DA4">
        <w:trPr>
          <w:trHeight w:val="34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bookmarkEnd w:id="0"/>
          <w:p w14:paraId="43BB256E" w14:textId="77777777" w:rsidR="0047414A" w:rsidRPr="00E53EF8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KATALOGOVÝ LIST</w:t>
            </w:r>
          </w:p>
        </w:tc>
      </w:tr>
      <w:tr w:rsidR="0047414A" w:rsidRPr="00E53EF8" w14:paraId="57175DE6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42453D0F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Číslo Katalogové listu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754444FC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47414A" w:rsidRPr="00E53EF8" w14:paraId="7D25502C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367A1F31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Název Služby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060B5E17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Záruční servis</w:t>
            </w:r>
          </w:p>
        </w:tc>
      </w:tr>
      <w:tr w:rsidR="0047414A" w:rsidRPr="00E53EF8" w14:paraId="280F348A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1B81B48D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Popis Služby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59F855C5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 rámci </w:t>
            </w:r>
            <w:r>
              <w:rPr>
                <w:rFonts w:ascii="Calibri" w:hAnsi="Calibri" w:cs="Calibri"/>
                <w:sz w:val="22"/>
                <w:szCs w:val="22"/>
              </w:rPr>
              <w:t>záručního servisu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procesuje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ickety nahlášené přes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ticketovací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nástroj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a informuje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o stavu řešení a zajišťuje dostupnost kapacit určených k odstraňování </w:t>
            </w:r>
            <w:r>
              <w:rPr>
                <w:rFonts w:ascii="Calibri" w:hAnsi="Calibri" w:cs="Calibri"/>
                <w:sz w:val="22"/>
                <w:szCs w:val="22"/>
              </w:rPr>
              <w:t>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v níže uvedené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rovozní době v rozsahu, garantujícím splnění níže uvedených zaručených hodnot parametrů Služby. </w:t>
            </w:r>
          </w:p>
          <w:p w14:paraId="26FF4A86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2ADAB5FF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Záruční servis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je poskytován </w:t>
            </w:r>
            <w:r>
              <w:rPr>
                <w:rFonts w:ascii="Calibri" w:hAnsi="Calibri" w:cs="Calibri"/>
                <w:sz w:val="22"/>
                <w:szCs w:val="22"/>
              </w:rPr>
              <w:t>bezplatně.</w:t>
            </w:r>
          </w:p>
          <w:p w14:paraId="2384BDC6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36710901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 rámci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dstraňování </w:t>
            </w:r>
            <w:r>
              <w:rPr>
                <w:rFonts w:ascii="Calibri" w:hAnsi="Calibri" w:cs="Calibri"/>
                <w:sz w:val="22"/>
                <w:szCs w:val="22"/>
              </w:rPr>
              <w:t>záručních 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</w:t>
            </w:r>
            <w:proofErr w:type="gramStart"/>
            <w:r w:rsidRPr="00E92D13">
              <w:rPr>
                <w:rFonts w:ascii="Calibri" w:hAnsi="Calibri" w:cs="Calibri"/>
                <w:sz w:val="22"/>
                <w:szCs w:val="22"/>
              </w:rPr>
              <w:t>řeší</w:t>
            </w:r>
            <w:proofErr w:type="gram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ickety nahlášené přes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ticketovací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nástroj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. Pokud je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 </w:t>
            </w:r>
            <w:r>
              <w:rPr>
                <w:rFonts w:ascii="Calibri" w:hAnsi="Calibri" w:cs="Calibri"/>
                <w:sz w:val="22"/>
                <w:szCs w:val="22"/>
              </w:rPr>
              <w:t>závadou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zajistí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její řešení v zaručených hodnotách doby řešení pro příslušnou kategorii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dle tohoto Katalogového listu.</w:t>
            </w:r>
          </w:p>
          <w:p w14:paraId="29734E6C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47943DA8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Odstraňování </w:t>
            </w:r>
            <w:r>
              <w:rPr>
                <w:rFonts w:ascii="Calibri" w:hAnsi="Calibri" w:cs="Calibri"/>
                <w:sz w:val="22"/>
                <w:szCs w:val="22"/>
              </w:rPr>
              <w:t>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v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záruční době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zajistí bezplatně v rámci záruky. Bezplatně bude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zajišťovat rovněž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dstraňování </w:t>
            </w:r>
            <w:r>
              <w:rPr>
                <w:rFonts w:ascii="Calibri" w:hAnsi="Calibri" w:cs="Calibri"/>
                <w:sz w:val="22"/>
                <w:szCs w:val="22"/>
              </w:rPr>
              <w:t>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, které sám způsobil, a to i po uplynutí příslušné záruční doby.</w:t>
            </w:r>
          </w:p>
          <w:p w14:paraId="1D0E2742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4304BE8E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Veškeré úkony prováděné podle tohoto Katalogového listu bude realizovat na straně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výhradně osoba oprávněná k jednání za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ve věcech technických a realizačních </w:t>
            </w:r>
          </w:p>
        </w:tc>
      </w:tr>
      <w:tr w:rsidR="0047414A" w:rsidRPr="00E53EF8" w14:paraId="5147FC36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6A5F5BA3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Zaručená provozní doba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674B5D52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Pracovní dny </w:t>
            </w:r>
            <w:r>
              <w:rPr>
                <w:rFonts w:ascii="Calibri" w:hAnsi="Calibri" w:cs="Calibri"/>
                <w:sz w:val="22"/>
                <w:szCs w:val="22"/>
              </w:rPr>
              <w:t>06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:00 -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:00</w:t>
            </w:r>
            <w:r>
              <w:rPr>
                <w:rFonts w:ascii="Calibri" w:hAnsi="Calibri" w:cs="Calibri"/>
                <w:sz w:val="22"/>
                <w:szCs w:val="22"/>
              </w:rPr>
              <w:t>, 5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dní v týdnu</w:t>
            </w:r>
          </w:p>
        </w:tc>
      </w:tr>
    </w:tbl>
    <w:p w14:paraId="51A39342" w14:textId="77777777" w:rsidR="0047414A" w:rsidRDefault="0047414A" w:rsidP="004741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7"/>
        <w:gridCol w:w="7155"/>
      </w:tblGrid>
      <w:tr w:rsidR="0047414A" w:rsidRPr="00E92D13" w14:paraId="6026CCEB" w14:textId="77777777" w:rsidTr="00ED4DA4">
        <w:trPr>
          <w:trHeight w:val="34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53D8C" w14:textId="77777777" w:rsidR="0047414A" w:rsidRPr="00E92D13" w:rsidRDefault="0047414A" w:rsidP="00ED4DA4">
            <w:pPr>
              <w:pStyle w:val="Zkladntext"/>
              <w:keepNext/>
              <w:keepLines/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92D13">
              <w:rPr>
                <w:rFonts w:ascii="Calibri" w:hAnsi="Calibri" w:cs="Calibri"/>
                <w:b/>
                <w:sz w:val="22"/>
                <w:szCs w:val="22"/>
              </w:rPr>
              <w:t>Upřesnění kategorií vad ve vztahu ke Službě </w:t>
            </w:r>
          </w:p>
        </w:tc>
      </w:tr>
      <w:tr w:rsidR="0047414A" w:rsidRPr="00E92D13" w14:paraId="4A65037F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41E4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A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9E98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A se rozumí zejména, že: </w:t>
            </w:r>
          </w:p>
          <w:p w14:paraId="489D1418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Systém je zcela nefunkční nebo je jeho funkčnost omezena tak, že jej nelze použít k realizaci základních účelů Systému;</w:t>
            </w:r>
          </w:p>
          <w:p w14:paraId="4D18C5B1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současný výskyt více vad kategorie B, kdy vzájemné působení těchto vad způsobí kumulaci negativního dopadu na Systém tak, že závažnost dopadu bude odpovídat podmínkám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A, budou i jednotlivé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hodnoceny kategorií A.</w:t>
            </w:r>
          </w:p>
        </w:tc>
      </w:tr>
      <w:tr w:rsidR="0047414A" w:rsidRPr="00E92D13" w14:paraId="323E8B48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0411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B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D59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B se rozumí zejména, že: </w:t>
            </w:r>
          </w:p>
          <w:p w14:paraId="3F3ED2FB" w14:textId="77777777" w:rsidR="0047414A" w:rsidRPr="00E92D13" w:rsidRDefault="0047414A" w:rsidP="0047414A">
            <w:pPr>
              <w:pStyle w:val="Zkladntext"/>
              <w:keepLines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funkčnost Systému nebo jeho části je omezena nikoli nepodstatným způsobem. </w:t>
            </w:r>
          </w:p>
          <w:p w14:paraId="6830C691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bCs/>
                <w:sz w:val="22"/>
                <w:szCs w:val="22"/>
              </w:rPr>
              <w:t>jsou dotčeny firemní procesy v míře způsobující ztěžování výkonu konkrétní činnosti.</w:t>
            </w:r>
          </w:p>
        </w:tc>
      </w:tr>
      <w:tr w:rsidR="0047414A" w:rsidRPr="00E92D13" w14:paraId="45E266A3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247F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C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DFB9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C se rozumí zejména: </w:t>
            </w:r>
          </w:p>
          <w:p w14:paraId="6C098FE6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92D13">
              <w:rPr>
                <w:rFonts w:ascii="Calibri" w:hAnsi="Calibri" w:cs="Calibri"/>
                <w:sz w:val="22"/>
                <w:szCs w:val="22"/>
              </w:rPr>
              <w:t>ostatní - drobné</w:t>
            </w:r>
            <w:proofErr w:type="gram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které nespadají do kategorií A </w:t>
            </w:r>
            <w:proofErr w:type="spellStart"/>
            <w:r w:rsidRPr="00E92D13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B.</w:t>
            </w:r>
          </w:p>
        </w:tc>
      </w:tr>
    </w:tbl>
    <w:p w14:paraId="19884D44" w14:textId="77777777" w:rsidR="0047414A" w:rsidRDefault="0047414A" w:rsidP="0047414A">
      <w:pPr>
        <w:rPr>
          <w:rFonts w:ascii="Calibri" w:hAnsi="Calibri" w:cs="Calibri"/>
          <w:color w:val="auto"/>
          <w:sz w:val="22"/>
          <w:szCs w:val="22"/>
        </w:rPr>
      </w:pPr>
    </w:p>
    <w:p w14:paraId="1D08D936" w14:textId="77777777" w:rsidR="0047414A" w:rsidRDefault="0047414A" w:rsidP="0047414A">
      <w:pPr>
        <w:rPr>
          <w:rFonts w:ascii="Calibri" w:hAnsi="Calibri" w:cs="Calibri"/>
          <w:color w:val="auto"/>
          <w:sz w:val="22"/>
          <w:szCs w:val="22"/>
        </w:rPr>
      </w:pPr>
    </w:p>
    <w:tbl>
      <w:tblPr>
        <w:tblW w:w="51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2"/>
        <w:gridCol w:w="2267"/>
        <w:gridCol w:w="2267"/>
        <w:gridCol w:w="2553"/>
      </w:tblGrid>
      <w:tr w:rsidR="0047414A" w:rsidRPr="00E92D13" w14:paraId="4716A68D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1A63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lastRenderedPageBreak/>
              <w:t>Název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33FC9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Jednotka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2E2C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Zaručená hodnota [max.]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1CCB3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Vyhodnocovací období</w:t>
            </w:r>
          </w:p>
        </w:tc>
      </w:tr>
      <w:tr w:rsidR="0047414A" w:rsidRPr="00E92D13" w14:paraId="46E73F61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398D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Doba odezvy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B74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F1B1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E4EF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79992B13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3F2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AD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548A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0675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6C8D804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7A3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F1E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003DE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2DBD9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3F60DC48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F687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9A86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5B55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EB6A7D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4A687295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89B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9D2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4989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E05F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71C37D6A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66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797B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46E4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F5F3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6D6BCE1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488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9C4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BDD5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860766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059634C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E20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E0CE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731A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7AB74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54D965DC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328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34C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7E10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FF4A6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1C47E35D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95F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2368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912FD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A555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4F9653C1" w14:textId="77777777" w:rsidTr="00ED4DA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1F96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alší podmínky</w:t>
            </w:r>
          </w:p>
          <w:p w14:paraId="0CCA64D5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se zavazuje v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obě řešení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 vyřešit odstraněním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nebo navrhnout a připravit alternativní řešení nebo způsob obnovení základní funkčnosti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ystému tak, aby </w:t>
            </w:r>
            <w:r>
              <w:rPr>
                <w:rFonts w:ascii="Calibri" w:hAnsi="Calibri" w:cs="Calibri"/>
                <w:sz w:val="22"/>
                <w:szCs w:val="22"/>
              </w:rPr>
              <w:t>závada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nejpozději po uplynutí této lhůty nebránila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bjednateli v užívání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ystém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; </w:t>
            </w:r>
          </w:p>
          <w:p w14:paraId="4B8B00B7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okud ve stanovené lhůtě nebude </w:t>
            </w:r>
            <w:r>
              <w:rPr>
                <w:rFonts w:ascii="Calibri" w:hAnsi="Calibri" w:cs="Calibri"/>
                <w:sz w:val="22"/>
                <w:szCs w:val="22"/>
              </w:rPr>
              <w:t>závada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odstraněna a bude navrženo pouze alternativní řešení nebo způsob obnovení základní funkčnosti, stanoví lhůtu pro odstranění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včetně vymezení podmínek součinnosti ze strany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bjednatele a Poskytovatele dohodou zástupce ve věcech technických a realizačních;</w:t>
            </w:r>
          </w:p>
          <w:p w14:paraId="2EA7554E" w14:textId="77777777" w:rsidR="0047414A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soby oprávněné k akceptaci služby (podepisování Předávacích protokolů) mohou uzavřít dohodu, že alternativní řešení nebo způsob obnovení základní funkčnosti je konečným odstraněním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64806F98" w14:textId="77777777" w:rsidR="0047414A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 extrémních případech se dá termín nastavit individuálně, je ovšem k tomu potřeba dohoda obou smluvních stran</w:t>
            </w:r>
          </w:p>
          <w:p w14:paraId="2E460764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 případě delší opravy, pokud objednavatel nemá náhradní díl poskytovatel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zapůjčí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náhradní díl / komponent po dobu opravy.</w:t>
            </w:r>
          </w:p>
        </w:tc>
      </w:tr>
      <w:tr w:rsidR="0047414A" w:rsidRPr="00E92D13" w14:paraId="137C8C36" w14:textId="77777777" w:rsidTr="00ED4DA4">
        <w:trPr>
          <w:trHeight w:val="35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7F77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2D13">
              <w:rPr>
                <w:rFonts w:ascii="Calibri" w:hAnsi="Calibri" w:cs="Calibri"/>
                <w:b/>
                <w:sz w:val="22"/>
                <w:szCs w:val="22"/>
              </w:rPr>
              <w:t>SOUČINNOST OBJEDNATELE</w:t>
            </w:r>
          </w:p>
        </w:tc>
      </w:tr>
      <w:tr w:rsidR="0047414A" w:rsidRPr="00E92D13" w14:paraId="3B9B58C1" w14:textId="77777777" w:rsidTr="00ED4DA4">
        <w:trPr>
          <w:trHeight w:val="35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A525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Poskytovatel je oprávněn vyžádat si další součinnost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nezbytnou pro plnění předmětu dle této smlouvy a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bjednatel mu poskytnutí vyžádané součinnosti bez závažného důvodu neodmítne.</w:t>
            </w:r>
          </w:p>
        </w:tc>
      </w:tr>
    </w:tbl>
    <w:p w14:paraId="51A8B58F" w14:textId="77777777" w:rsidR="0047414A" w:rsidRPr="00E92D13" w:rsidRDefault="0047414A" w:rsidP="0047414A">
      <w:pPr>
        <w:pStyle w:val="RLTextlnkuslovan"/>
        <w:numPr>
          <w:ilvl w:val="0"/>
          <w:numId w:val="0"/>
        </w:numPr>
        <w:rPr>
          <w:lang w:eastAsia="en-US"/>
        </w:rPr>
      </w:pPr>
    </w:p>
    <w:p w14:paraId="504A19CC" w14:textId="77777777" w:rsidR="0047414A" w:rsidRDefault="0047414A" w:rsidP="0047414A">
      <w:pPr>
        <w:pStyle w:val="RLTextlnkuslovan"/>
        <w:numPr>
          <w:ilvl w:val="0"/>
          <w:numId w:val="0"/>
        </w:numPr>
      </w:pPr>
    </w:p>
    <w:p w14:paraId="45CC81B3" w14:textId="77777777" w:rsidR="0047414A" w:rsidRDefault="0047414A" w:rsidP="0047414A">
      <w:pPr>
        <w:pStyle w:val="RLTextlnkuslovan"/>
        <w:numPr>
          <w:ilvl w:val="0"/>
          <w:numId w:val="0"/>
        </w:numPr>
      </w:pPr>
    </w:p>
    <w:p w14:paraId="51987AA8" w14:textId="77777777" w:rsidR="0047414A" w:rsidRPr="00EC24B2" w:rsidRDefault="0047414A" w:rsidP="0047414A">
      <w:pPr>
        <w:pStyle w:val="RLTextlnkuslovan"/>
        <w:numPr>
          <w:ilvl w:val="0"/>
          <w:numId w:val="0"/>
        </w:numPr>
        <w:rPr>
          <w:b/>
          <w:bCs/>
        </w:rPr>
      </w:pPr>
      <w:r w:rsidRPr="00EC24B2">
        <w:rPr>
          <w:b/>
          <w:bCs/>
        </w:rPr>
        <w:t>Katalogový list – Pozáruční servis</w:t>
      </w:r>
    </w:p>
    <w:p w14:paraId="61A65592" w14:textId="77777777" w:rsidR="0047414A" w:rsidRPr="00E53EF8" w:rsidRDefault="0047414A" w:rsidP="0047414A">
      <w:pPr>
        <w:pStyle w:val="doplnuchaze"/>
        <w:ind w:left="709" w:firstLine="709"/>
        <w:jc w:val="left"/>
        <w:rPr>
          <w:rFonts w:ascii="Calibri" w:hAnsi="Calibri" w:cs="Calibri"/>
          <w:sz w:val="22"/>
          <w:highlight w:val="yellow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8"/>
        <w:gridCol w:w="6204"/>
      </w:tblGrid>
      <w:tr w:rsidR="0047414A" w:rsidRPr="00E53EF8" w14:paraId="0653C3C7" w14:textId="77777777" w:rsidTr="00ED4DA4">
        <w:trPr>
          <w:trHeight w:val="34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52DBA60" w14:textId="77777777" w:rsidR="0047414A" w:rsidRPr="00E53EF8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KATALOGOVÝ LIST</w:t>
            </w:r>
          </w:p>
        </w:tc>
      </w:tr>
      <w:tr w:rsidR="0047414A" w:rsidRPr="00E53EF8" w14:paraId="029E7F93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568A6708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Číslo Katalogové listu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169F9186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47414A" w:rsidRPr="00E53EF8" w14:paraId="69346891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1590DF3B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lastRenderedPageBreak/>
              <w:t>Název Služby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71D09015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Pozáruční servis</w:t>
            </w:r>
          </w:p>
        </w:tc>
      </w:tr>
      <w:tr w:rsidR="0047414A" w:rsidRPr="00E53EF8" w14:paraId="0BBD677D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1A9C7518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Popis Služby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7F44DB34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V rámci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pozáručního servisu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procesuje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ickety nahlášené přes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ticketovací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nástroj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a informuje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o stavu řešení a zajišťuje dostupnost kapacit určených k odstraňování </w:t>
            </w:r>
            <w:r>
              <w:rPr>
                <w:rFonts w:ascii="Calibri" w:hAnsi="Calibri" w:cs="Calibri"/>
                <w:sz w:val="22"/>
                <w:szCs w:val="22"/>
              </w:rPr>
              <w:t>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v níže uvedené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rovozní době v rozsahu, garantujícím splnění níže uvedených zaručených hodnot parametrů Služby. </w:t>
            </w:r>
          </w:p>
          <w:p w14:paraId="0F9A50A8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2E14ECC3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Pozáruční servis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je poskytován za cenu určenou jako součin ceny za 1 </w:t>
            </w:r>
            <w:r>
              <w:rPr>
                <w:rFonts w:ascii="Calibri" w:hAnsi="Calibri" w:cs="Calibri"/>
                <w:sz w:val="22"/>
                <w:szCs w:val="22"/>
              </w:rPr>
              <w:t>č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lověko</w:t>
            </w:r>
            <w:r>
              <w:rPr>
                <w:rFonts w:ascii="Calibri" w:hAnsi="Calibri" w:cs="Calibri"/>
                <w:sz w:val="22"/>
                <w:szCs w:val="22"/>
              </w:rPr>
              <w:t>hodinu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jednotlivých členů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ealizačního týmu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podle úkonu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která je uvedená v Příloze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č. 5 této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Smlouvy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(i po zohlednění doby, při které k pozáručnímu servisu došlo)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a počtu </w:t>
            </w:r>
            <w:r>
              <w:rPr>
                <w:rFonts w:ascii="Calibri" w:hAnsi="Calibri" w:cs="Calibri"/>
                <w:sz w:val="22"/>
                <w:szCs w:val="22"/>
              </w:rPr>
              <w:t>č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lověko</w:t>
            </w:r>
            <w:r>
              <w:rPr>
                <w:rFonts w:ascii="Calibri" w:hAnsi="Calibri" w:cs="Calibri"/>
                <w:sz w:val="22"/>
                <w:szCs w:val="22"/>
              </w:rPr>
              <w:t>hodin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jednotlivých členů Realizačního týmu, vynaložených na odstranění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nahlášené v rámci řešeného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icketu</w:t>
            </w:r>
            <w:r>
              <w:rPr>
                <w:rFonts w:ascii="Calibri" w:hAnsi="Calibri" w:cs="Calibri"/>
                <w:sz w:val="22"/>
                <w:szCs w:val="22"/>
              </w:rPr>
              <w:t>, a počtu najetých km v rámci servisního zásahu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3CBC35D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6B12AE69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 rámci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dstraňování </w:t>
            </w:r>
            <w:r>
              <w:rPr>
                <w:rFonts w:ascii="Calibri" w:hAnsi="Calibri" w:cs="Calibri"/>
                <w:sz w:val="22"/>
                <w:szCs w:val="22"/>
              </w:rPr>
              <w:t>pozáručních 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</w:t>
            </w:r>
            <w:proofErr w:type="gramStart"/>
            <w:r w:rsidRPr="00E92D13">
              <w:rPr>
                <w:rFonts w:ascii="Calibri" w:hAnsi="Calibri" w:cs="Calibri"/>
                <w:sz w:val="22"/>
                <w:szCs w:val="22"/>
              </w:rPr>
              <w:t>řeší</w:t>
            </w:r>
            <w:proofErr w:type="gram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ickety nahlášené přes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ticketovací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nástroj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. Pokud je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 </w:t>
            </w:r>
            <w:r>
              <w:rPr>
                <w:rFonts w:ascii="Calibri" w:hAnsi="Calibri" w:cs="Calibri"/>
                <w:sz w:val="22"/>
                <w:szCs w:val="22"/>
              </w:rPr>
              <w:t>závadou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zajistí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její řešení v zaručených hodnotách doby řešení pro příslušnou kategorii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dle tohoto Katalogového listu.</w:t>
            </w:r>
          </w:p>
          <w:p w14:paraId="46B9D413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6209C653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Poskytovatel bude b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ezplatně zajišťovat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dstraňování </w:t>
            </w:r>
            <w:r>
              <w:rPr>
                <w:rFonts w:ascii="Calibri" w:hAnsi="Calibri" w:cs="Calibri"/>
                <w:sz w:val="22"/>
                <w:szCs w:val="22"/>
              </w:rPr>
              <w:t>závad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, které sám způsobil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C0A4DCC" w14:textId="77777777" w:rsidR="0047414A" w:rsidRPr="00E92D13" w:rsidRDefault="0047414A" w:rsidP="00ED4DA4">
            <w:pPr>
              <w:pStyle w:val="Zkladntext"/>
              <w:keepLines/>
              <w:rPr>
                <w:rFonts w:ascii="Calibri" w:hAnsi="Calibri" w:cs="Calibri"/>
                <w:sz w:val="22"/>
                <w:szCs w:val="22"/>
              </w:rPr>
            </w:pPr>
          </w:p>
          <w:p w14:paraId="22575750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Veškeré úkony prováděné podle tohoto Katalogového listu bude realizovat na straně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výhradně osoba oprávněná k jednání za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ve věcech technických a realizačních </w:t>
            </w:r>
          </w:p>
        </w:tc>
      </w:tr>
      <w:tr w:rsidR="0047414A" w:rsidRPr="00E53EF8" w14:paraId="7CD26113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7C37EE90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Fakturační období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08C80772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Měsíčně</w:t>
            </w:r>
          </w:p>
        </w:tc>
      </w:tr>
      <w:tr w:rsidR="0047414A" w:rsidRPr="00E53EF8" w14:paraId="313BE27C" w14:textId="77777777" w:rsidTr="00ED4DA4">
        <w:trPr>
          <w:trHeight w:val="347"/>
        </w:trPr>
        <w:tc>
          <w:tcPr>
            <w:tcW w:w="1577" w:type="pct"/>
            <w:shd w:val="clear" w:color="auto" w:fill="D9D9D9" w:themeFill="background1" w:themeFillShade="D9"/>
            <w:vAlign w:val="center"/>
          </w:tcPr>
          <w:p w14:paraId="2DE30CBD" w14:textId="77777777" w:rsidR="0047414A" w:rsidRPr="00E53EF8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53EF8">
              <w:rPr>
                <w:rFonts w:ascii="Calibri" w:hAnsi="Calibri" w:cs="Calibri"/>
                <w:sz w:val="22"/>
                <w:szCs w:val="22"/>
              </w:rPr>
              <w:t>Zaručená provozní doba</w:t>
            </w:r>
          </w:p>
        </w:tc>
        <w:tc>
          <w:tcPr>
            <w:tcW w:w="3423" w:type="pct"/>
            <w:shd w:val="clear" w:color="auto" w:fill="auto"/>
            <w:vAlign w:val="center"/>
          </w:tcPr>
          <w:p w14:paraId="7A6C8BCB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Pracovní dny </w:t>
            </w:r>
            <w:r>
              <w:rPr>
                <w:rFonts w:ascii="Calibri" w:hAnsi="Calibri" w:cs="Calibri"/>
                <w:sz w:val="22"/>
                <w:szCs w:val="22"/>
              </w:rPr>
              <w:t>06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:00 -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:00</w:t>
            </w:r>
            <w:r>
              <w:rPr>
                <w:rFonts w:ascii="Calibri" w:hAnsi="Calibri" w:cs="Calibri"/>
                <w:sz w:val="22"/>
                <w:szCs w:val="22"/>
              </w:rPr>
              <w:t>, 5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pracovních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dní v týdnu</w:t>
            </w:r>
          </w:p>
        </w:tc>
      </w:tr>
    </w:tbl>
    <w:p w14:paraId="616C6CB6" w14:textId="77777777" w:rsidR="0047414A" w:rsidRDefault="0047414A" w:rsidP="0047414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7"/>
        <w:gridCol w:w="7155"/>
      </w:tblGrid>
      <w:tr w:rsidR="0047414A" w:rsidRPr="00E92D13" w14:paraId="0E0D1738" w14:textId="77777777" w:rsidTr="00ED4DA4">
        <w:trPr>
          <w:trHeight w:val="34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36EC4" w14:textId="77777777" w:rsidR="0047414A" w:rsidRPr="00E92D13" w:rsidRDefault="0047414A" w:rsidP="00ED4DA4">
            <w:pPr>
              <w:pStyle w:val="Zkladntext"/>
              <w:keepNext/>
              <w:keepLines/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92D13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Upřesnění kategorií vad ve vztahu ke Službě </w:t>
            </w:r>
          </w:p>
        </w:tc>
      </w:tr>
      <w:tr w:rsidR="0047414A" w:rsidRPr="00E92D13" w14:paraId="639539AE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73CC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A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1247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A se rozumí zejména, že: </w:t>
            </w:r>
          </w:p>
          <w:p w14:paraId="1A751E57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Systém je zcela nefunkční nebo je jeho funkčnost omezena tak, že jej nelze použít k realizaci základních účelů Systému;</w:t>
            </w:r>
          </w:p>
          <w:p w14:paraId="1A199C7D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současný výskyt více vad kategorie B, kdy vzájemné působení těchto vad způsobí kumulaci negativního dopadu na Systém tak, že závažnost dopadu bude odpovídat podmínkám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A, budou i jednotlivé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hodnoceny kategorií A.</w:t>
            </w:r>
          </w:p>
        </w:tc>
      </w:tr>
      <w:tr w:rsidR="0047414A" w:rsidRPr="00E92D13" w14:paraId="339BF7B5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B2FB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B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412B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B se rozumí zejména, že: </w:t>
            </w:r>
          </w:p>
          <w:p w14:paraId="5DB5DD5F" w14:textId="77777777" w:rsidR="0047414A" w:rsidRPr="00E92D13" w:rsidRDefault="0047414A" w:rsidP="0047414A">
            <w:pPr>
              <w:pStyle w:val="Zkladntext"/>
              <w:keepLines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funkčnost Systému nebo jeho části je omezena nikoli nepodstatným způsobem. </w:t>
            </w:r>
          </w:p>
          <w:p w14:paraId="24FA5BAE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tabs>
                <w:tab w:val="left" w:pos="851"/>
              </w:tabs>
              <w:spacing w:before="20" w:after="20"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bCs/>
                <w:sz w:val="22"/>
                <w:szCs w:val="22"/>
              </w:rPr>
              <w:t>jsou dotčeny firemní procesy v míře způsobující ztěžování výkonu konkrétní činnosti.</w:t>
            </w:r>
          </w:p>
        </w:tc>
      </w:tr>
      <w:tr w:rsidR="0047414A" w:rsidRPr="00E92D13" w14:paraId="44C59060" w14:textId="77777777" w:rsidTr="00ED4DA4">
        <w:trPr>
          <w:trHeight w:val="34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97E6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Kategorie C</w:t>
            </w:r>
          </w:p>
        </w:tc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0E6C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 xml:space="preserve">Vadou kategorie C se rozumí zejména: </w:t>
            </w:r>
          </w:p>
          <w:p w14:paraId="50902418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92D13">
              <w:rPr>
                <w:rFonts w:ascii="Calibri" w:hAnsi="Calibri" w:cs="Calibri"/>
                <w:sz w:val="22"/>
                <w:szCs w:val="22"/>
              </w:rPr>
              <w:t>ostatní - drobné</w:t>
            </w:r>
            <w:proofErr w:type="gram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, které nespadají do kategorií A </w:t>
            </w:r>
            <w:proofErr w:type="spellStart"/>
            <w:r w:rsidRPr="00E92D13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E92D13">
              <w:rPr>
                <w:rFonts w:ascii="Calibri" w:hAnsi="Calibri" w:cs="Calibri"/>
                <w:sz w:val="22"/>
                <w:szCs w:val="22"/>
              </w:rPr>
              <w:t xml:space="preserve"> B.</w:t>
            </w:r>
          </w:p>
        </w:tc>
      </w:tr>
    </w:tbl>
    <w:p w14:paraId="6A407CAD" w14:textId="77777777" w:rsidR="0047414A" w:rsidRDefault="0047414A" w:rsidP="0047414A">
      <w:pPr>
        <w:rPr>
          <w:rFonts w:ascii="Calibri" w:hAnsi="Calibri" w:cs="Calibri"/>
          <w:color w:val="auto"/>
          <w:sz w:val="22"/>
          <w:szCs w:val="22"/>
        </w:rPr>
      </w:pPr>
    </w:p>
    <w:tbl>
      <w:tblPr>
        <w:tblW w:w="51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2"/>
        <w:gridCol w:w="2267"/>
        <w:gridCol w:w="2267"/>
        <w:gridCol w:w="2553"/>
      </w:tblGrid>
      <w:tr w:rsidR="0047414A" w:rsidRPr="00E92D13" w14:paraId="385AB072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BF5D4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Název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29EF5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Jednotka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8E7C9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Zaručená hodnota [max.]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0C82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Vyhodnocovací období</w:t>
            </w:r>
          </w:p>
        </w:tc>
      </w:tr>
      <w:tr w:rsidR="0047414A" w:rsidRPr="00E92D13" w14:paraId="4F6A4F95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D51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Doba odezvy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A3D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492C7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FC44B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08D34EC3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D4E8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096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EAF33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3EFC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39AD53A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46AA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A799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A692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FFAF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2E98BB1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FE9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Diagnostika závady 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B1E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ECAAB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C18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270B4444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DBB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FFB4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64D2A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4DF9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4D301C59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B373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3F50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0C8F58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3EE0D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56120A08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1F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Návrh řešení 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BB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0C8">
              <w:rPr>
                <w:rFonts w:ascii="Calibri" w:hAnsi="Calibri" w:cs="Calibri"/>
                <w:sz w:val="22"/>
                <w:szCs w:val="22"/>
              </w:rPr>
              <w:t>hodina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C74101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5881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1F0D">
              <w:rPr>
                <w:rFonts w:ascii="Calibri" w:hAnsi="Calibri" w:cs="Calibri"/>
                <w:sz w:val="22"/>
                <w:szCs w:val="22"/>
              </w:rPr>
              <w:t>kalendářní měsíc</w:t>
            </w:r>
          </w:p>
        </w:tc>
      </w:tr>
      <w:tr w:rsidR="0047414A" w:rsidRPr="00E92D13" w14:paraId="31D1F6C5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B98A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946F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C5418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2FA87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6D28EBC3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A26E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B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3F0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622E4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565A3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4F136588" w14:textId="77777777" w:rsidTr="00ED4DA4">
        <w:trPr>
          <w:trHeight w:val="347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97F7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Odstranění závady kategorie 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CFF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1625C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74F8B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čtvrtletí</w:t>
            </w:r>
          </w:p>
        </w:tc>
      </w:tr>
      <w:tr w:rsidR="0047414A" w:rsidRPr="00E92D13" w14:paraId="30266E53" w14:textId="77777777" w:rsidTr="00ED4DA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EAAC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alší podmínky</w:t>
            </w:r>
          </w:p>
          <w:p w14:paraId="2779A147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oskytovatel se zavazuje v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obě řešení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icket vyřešit odstraněním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nebo navrhnout a připravit alternativní řešení nebo způsob obnovení základní funkčnosti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ystému tak, aby </w:t>
            </w:r>
            <w:r>
              <w:rPr>
                <w:rFonts w:ascii="Calibri" w:hAnsi="Calibri" w:cs="Calibri"/>
                <w:sz w:val="22"/>
                <w:szCs w:val="22"/>
              </w:rPr>
              <w:t>závada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nejpozději po uplynutí této lhůty nebránila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bjednateli v užívání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ystém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; </w:t>
            </w:r>
          </w:p>
          <w:p w14:paraId="002CDDA4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okud ve stanovené lhůtě nebude </w:t>
            </w:r>
            <w:r>
              <w:rPr>
                <w:rFonts w:ascii="Calibri" w:hAnsi="Calibri" w:cs="Calibri"/>
                <w:sz w:val="22"/>
                <w:szCs w:val="22"/>
              </w:rPr>
              <w:t>závada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odstraněna a bude navrženo pouze alternativní řešení nebo způsob obnovení základní funkčnosti, stanoví lhůtu pro odstranění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 včetně vymezení podmínek součinnosti ze strany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bjednatele a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E92D13">
              <w:rPr>
                <w:rFonts w:ascii="Calibri" w:hAnsi="Calibri" w:cs="Calibri"/>
                <w:sz w:val="22"/>
                <w:szCs w:val="22"/>
              </w:rPr>
              <w:t>oskytovatele dohodou zástupce ve věcech technických a realizačních;</w:t>
            </w:r>
          </w:p>
          <w:p w14:paraId="543F7C92" w14:textId="77777777" w:rsidR="0047414A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soby oprávněné k akceptaci služby (podepisování Předávacích protokolů) mohou uzavřít dohodu, že alternativní řešení nebo způsob obnovení základní funkčnosti je konečným odstraněním </w:t>
            </w:r>
            <w:r>
              <w:rPr>
                <w:rFonts w:ascii="Calibri" w:hAnsi="Calibri" w:cs="Calibri"/>
                <w:sz w:val="22"/>
                <w:szCs w:val="22"/>
              </w:rPr>
              <w:t>závady</w:t>
            </w:r>
            <w:r w:rsidRPr="00E92D13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29ADC63" w14:textId="77777777" w:rsidR="0047414A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 extrémních případech se dá termín nastavit individuálně, je ovšem k tomu potřeba dohoda obou smluvních stran</w:t>
            </w:r>
          </w:p>
          <w:p w14:paraId="2A0580AE" w14:textId="77777777" w:rsidR="0047414A" w:rsidRPr="00E92D13" w:rsidRDefault="0047414A" w:rsidP="0047414A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 případě delší opravy, pokud objednavatel nemá náhradní díl poskytovatel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zapůjčí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náhradní díl / komponent po dobu opravy.</w:t>
            </w:r>
          </w:p>
        </w:tc>
      </w:tr>
      <w:tr w:rsidR="0047414A" w:rsidRPr="00E92D13" w14:paraId="72E2CD38" w14:textId="77777777" w:rsidTr="00ED4DA4">
        <w:trPr>
          <w:trHeight w:val="35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633B32" w14:textId="77777777" w:rsidR="0047414A" w:rsidRPr="00E92D13" w:rsidRDefault="0047414A" w:rsidP="00ED4DA4">
            <w:pPr>
              <w:pStyle w:val="Zkladntext"/>
              <w:keepLines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2D13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SOUČINNOST OBJEDNATELE</w:t>
            </w:r>
          </w:p>
        </w:tc>
      </w:tr>
      <w:tr w:rsidR="0047414A" w:rsidRPr="00E92D13" w14:paraId="3661DEA9" w14:textId="77777777" w:rsidTr="00ED4DA4">
        <w:trPr>
          <w:trHeight w:val="35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D84E" w14:textId="77777777" w:rsidR="0047414A" w:rsidRPr="00E92D13" w:rsidRDefault="0047414A" w:rsidP="00ED4DA4">
            <w:pPr>
              <w:pStyle w:val="Zkladntext"/>
              <w:keepLines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92D13">
              <w:rPr>
                <w:rFonts w:ascii="Calibri" w:hAnsi="Calibri" w:cs="Calibri"/>
                <w:sz w:val="22"/>
                <w:szCs w:val="22"/>
              </w:rPr>
              <w:t>Poskytovatel je oprávněn vyžádat si další součinnost Objednatele nezbytnou pro plnění předmětu dle této smlouvy a Objednatel mu poskytnutí vyžádané součinnosti bez závažného důvodu neodmítne.</w:t>
            </w:r>
          </w:p>
        </w:tc>
      </w:tr>
    </w:tbl>
    <w:p w14:paraId="7021CA20" w14:textId="77777777" w:rsidR="0047414A" w:rsidRDefault="0047414A"/>
    <w:sectPr w:rsidR="004741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D8442" w14:textId="77777777" w:rsidR="008701E1" w:rsidRDefault="008701E1" w:rsidP="008701E1">
      <w:pPr>
        <w:spacing w:after="0" w:line="240" w:lineRule="auto"/>
      </w:pPr>
      <w:r>
        <w:separator/>
      </w:r>
    </w:p>
  </w:endnote>
  <w:endnote w:type="continuationSeparator" w:id="0">
    <w:p w14:paraId="5BCB5F72" w14:textId="77777777" w:rsidR="008701E1" w:rsidRDefault="008701E1" w:rsidP="0087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F44D3" w14:textId="77777777" w:rsidR="008701E1" w:rsidRDefault="008701E1" w:rsidP="008701E1">
      <w:pPr>
        <w:spacing w:after="0" w:line="240" w:lineRule="auto"/>
      </w:pPr>
      <w:r>
        <w:separator/>
      </w:r>
    </w:p>
  </w:footnote>
  <w:footnote w:type="continuationSeparator" w:id="0">
    <w:p w14:paraId="08102266" w14:textId="77777777" w:rsidR="008701E1" w:rsidRDefault="008701E1" w:rsidP="0087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2AEB" w14:textId="77777777" w:rsidR="008701E1" w:rsidRPr="008701E1" w:rsidRDefault="008701E1" w:rsidP="008701E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</w:rPr>
    </w:pPr>
    <w:bookmarkStart w:id="1" w:name="_Hlk19711000"/>
    <w:r w:rsidRPr="008701E1">
      <w:rPr>
        <w:rFonts w:ascii="Calibri" w:eastAsia="Calibri" w:hAnsi="Calibri" w:cs="Arial"/>
        <w:b/>
        <w:color w:val="auto"/>
        <w:szCs w:val="22"/>
      </w:rPr>
      <w:t xml:space="preserve">Číslo smlouvy Objednatele: </w:t>
    </w:r>
    <w:r w:rsidRPr="008701E1">
      <w:rPr>
        <w:rFonts w:ascii="Calibri" w:eastAsia="Calibri" w:hAnsi="Calibri" w:cs="Calibri"/>
        <w:b/>
        <w:color w:val="auto"/>
        <w:sz w:val="16"/>
        <w:szCs w:val="20"/>
        <w:highlight w:val="green"/>
      </w:rPr>
      <w:t>následně doplní zadavatel</w:t>
    </w:r>
  </w:p>
  <w:p w14:paraId="50CE5A8D" w14:textId="77777777" w:rsidR="008701E1" w:rsidRPr="008701E1" w:rsidRDefault="008701E1" w:rsidP="008701E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  <w:highlight w:val="yellow"/>
      </w:rPr>
    </w:pPr>
    <w:r w:rsidRPr="008701E1">
      <w:rPr>
        <w:rFonts w:ascii="Calibri" w:eastAsia="Calibri" w:hAnsi="Calibri" w:cs="Arial"/>
        <w:b/>
        <w:color w:val="auto"/>
        <w:szCs w:val="22"/>
      </w:rPr>
      <w:t xml:space="preserve">Číslo smlouvy Poskytovatel: </w:t>
    </w:r>
    <w:r w:rsidRPr="008701E1">
      <w:rPr>
        <w:rFonts w:ascii="Calibri" w:eastAsia="Calibri" w:hAnsi="Calibri" w:cs="Arial"/>
        <w:b/>
        <w:color w:val="auto"/>
        <w:szCs w:val="22"/>
        <w:highlight w:val="yellow"/>
      </w:rPr>
      <w:t xml:space="preserve">doplní účastník </w:t>
    </w:r>
  </w:p>
  <w:bookmarkEnd w:id="1"/>
  <w:p w14:paraId="1774C3B1" w14:textId="77777777" w:rsidR="008701E1" w:rsidRPr="008701E1" w:rsidRDefault="008701E1" w:rsidP="008701E1">
    <w:pPr>
      <w:widowControl w:val="0"/>
      <w:autoSpaceDE w:val="0"/>
      <w:autoSpaceDN w:val="0"/>
      <w:spacing w:after="0" w:line="203" w:lineRule="exact"/>
      <w:ind w:left="20"/>
      <w:jc w:val="left"/>
      <w:rPr>
        <w:rFonts w:ascii="Calibri" w:eastAsia="Calibri" w:hAnsi="Calibri" w:cs="Calibri"/>
        <w:b/>
        <w:color w:val="auto"/>
        <w:szCs w:val="22"/>
      </w:rPr>
    </w:pPr>
  </w:p>
  <w:p w14:paraId="7BC343C5" w14:textId="77777777" w:rsidR="008701E1" w:rsidRDefault="008701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F29E1"/>
    <w:multiLevelType w:val="hybridMultilevel"/>
    <w:tmpl w:val="960A9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C6FCD"/>
    <w:multiLevelType w:val="multilevel"/>
    <w:tmpl w:val="718EC8EC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1D7F2E"/>
    <w:multiLevelType w:val="hybridMultilevel"/>
    <w:tmpl w:val="A356A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67622"/>
    <w:multiLevelType w:val="hybridMultilevel"/>
    <w:tmpl w:val="75245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524862">
    <w:abstractNumId w:val="1"/>
  </w:num>
  <w:num w:numId="2" w16cid:durableId="768159158">
    <w:abstractNumId w:val="3"/>
  </w:num>
  <w:num w:numId="3" w16cid:durableId="1991246819">
    <w:abstractNumId w:val="2"/>
  </w:num>
  <w:num w:numId="4" w16cid:durableId="206995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4A"/>
    <w:rsid w:val="0047414A"/>
    <w:rsid w:val="00634E64"/>
    <w:rsid w:val="008701E1"/>
    <w:rsid w:val="0092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5A47"/>
  <w15:chartTrackingRefBased/>
  <w15:docId w15:val="{5FC26077-AF0E-49F8-93FB-25E71EF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414A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74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4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4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4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4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4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4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4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4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4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4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4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414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414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414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414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414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414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74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4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4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74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74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7414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7414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7414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74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7414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7414A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qFormat/>
    <w:rsid w:val="0047414A"/>
    <w:pPr>
      <w:spacing w:after="0" w:line="240" w:lineRule="auto"/>
    </w:pPr>
    <w:rPr>
      <w:rFonts w:ascii="Times New Roman" w:hAnsi="Times New Roman"/>
      <w:color w:val="auto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7414A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47414A"/>
    <w:pPr>
      <w:numPr>
        <w:ilvl w:val="1"/>
        <w:numId w:val="1"/>
      </w:numPr>
      <w:spacing w:after="120" w:line="280" w:lineRule="exact"/>
    </w:pPr>
    <w:rPr>
      <w:rFonts w:ascii="Calibri" w:hAnsi="Calibri" w:cs="Calibri"/>
      <w:color w:val="auto"/>
      <w:sz w:val="22"/>
      <w:szCs w:val="22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47414A"/>
    <w:rPr>
      <w:rFonts w:ascii="Calibri" w:eastAsia="Times New Roman" w:hAnsi="Calibri" w:cs="Calibri"/>
      <w:kern w:val="0"/>
      <w:sz w:val="22"/>
      <w:szCs w:val="22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47414A"/>
    <w:pPr>
      <w:keepNext/>
      <w:numPr>
        <w:numId w:val="1"/>
      </w:numPr>
      <w:suppressAutoHyphens/>
      <w:spacing w:before="360" w:after="120" w:line="280" w:lineRule="exact"/>
      <w:outlineLvl w:val="0"/>
    </w:pPr>
    <w:rPr>
      <w:rFonts w:ascii="Calibri" w:hAnsi="Calibri" w:cs="Calibri"/>
      <w:b/>
      <w:color w:val="auto"/>
      <w:sz w:val="22"/>
      <w:szCs w:val="22"/>
    </w:rPr>
  </w:style>
  <w:style w:type="paragraph" w:customStyle="1" w:styleId="doplnuchaze">
    <w:name w:val="doplní uchazeč"/>
    <w:basedOn w:val="Normln"/>
    <w:link w:val="doplnuchazeChar"/>
    <w:qFormat/>
    <w:rsid w:val="0047414A"/>
    <w:pPr>
      <w:spacing w:after="120" w:line="280" w:lineRule="exact"/>
      <w:jc w:val="center"/>
    </w:pPr>
    <w:rPr>
      <w:rFonts w:ascii="Arial" w:hAnsi="Arial"/>
      <w:b/>
      <w:snapToGrid w:val="0"/>
      <w:color w:val="auto"/>
      <w:sz w:val="20"/>
      <w:szCs w:val="22"/>
      <w:lang w:eastAsia="cs-CZ"/>
    </w:rPr>
  </w:style>
  <w:style w:type="character" w:customStyle="1" w:styleId="doplnuchazeChar">
    <w:name w:val="doplní uchazeč Char"/>
    <w:link w:val="doplnuchaze"/>
    <w:rsid w:val="0047414A"/>
    <w:rPr>
      <w:rFonts w:ascii="Arial" w:eastAsia="Times New Roman" w:hAnsi="Arial" w:cs="Times New Roman"/>
      <w:b/>
      <w:snapToGrid w:val="0"/>
      <w:kern w:val="0"/>
      <w:sz w:val="20"/>
      <w:szCs w:val="2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7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01E1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7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01E1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6F31950FCD634897047312FD207C09" ma:contentTypeVersion="19" ma:contentTypeDescription="Vytvoří nový dokument" ma:contentTypeScope="" ma:versionID="7370621f0370bfa298a9adc6cacaeb20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983cdf1c57deca72bdc34345018606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DA8F6F-8313-4363-AC32-40FC700B6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FEE83-AD1E-49C3-8DB8-B8D9FB6CAADB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3.xml><?xml version="1.0" encoding="utf-8"?>
<ds:datastoreItem xmlns:ds="http://schemas.openxmlformats.org/officeDocument/2006/customXml" ds:itemID="{72B423FA-0173-4864-B917-4F2C7382993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1139</Words>
  <Characters>6723</Characters>
  <Application>Microsoft Office Word</Application>
  <DocSecurity>0</DocSecurity>
  <Lines>56</Lines>
  <Paragraphs>15</Paragraphs>
  <ScaleCrop>false</ScaleCrop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2024-10-07T12:41:00Z</dcterms:created>
  <dcterms:modified xsi:type="dcterms:W3CDTF">2024-10-31T09:57:00Z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