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0ED3A" w14:textId="77777777" w:rsidR="00196601" w:rsidRDefault="00196601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2</w:t>
      </w:r>
    </w:p>
    <w:p w14:paraId="4FD9979F" w14:textId="77777777" w:rsidR="00F03C54" w:rsidRDefault="00F03C54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699A8886" w14:textId="77777777" w:rsidR="00196601" w:rsidRDefault="00196601" w:rsidP="00277855">
      <w:pPr>
        <w:tabs>
          <w:tab w:val="left" w:pos="-1980"/>
        </w:tabs>
        <w:spacing w:after="120"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Technická specifikace předmětu veřejné zakázky</w:t>
      </w:r>
    </w:p>
    <w:p w14:paraId="58A7CA6B" w14:textId="77777777" w:rsidR="00277855" w:rsidRPr="00277855" w:rsidRDefault="00277855" w:rsidP="00277855">
      <w:pPr>
        <w:pStyle w:val="Odstavecseseznamem"/>
        <w:ind w:left="0"/>
        <w:jc w:val="center"/>
        <w:rPr>
          <w:rFonts w:cs="Arial"/>
          <w:b/>
          <w:bCs/>
        </w:rPr>
      </w:pPr>
      <w:bookmarkStart w:id="0" w:name="_Toc411502471"/>
      <w:r w:rsidRPr="00277855">
        <w:rPr>
          <w:rFonts w:cs="Arial"/>
          <w:b/>
          <w:bCs/>
        </w:rPr>
        <w:t>Ocelové konstrukce pro venkovní vedení VN, NN I.</w:t>
      </w:r>
    </w:p>
    <w:p w14:paraId="380D4F0D" w14:textId="77777777" w:rsidR="00277855" w:rsidRPr="00277855" w:rsidRDefault="00277855" w:rsidP="00277855">
      <w:pPr>
        <w:pStyle w:val="Odstavecseseznamem"/>
        <w:ind w:left="0"/>
        <w:jc w:val="center"/>
        <w:rPr>
          <w:rFonts w:cs="Arial"/>
          <w:b/>
          <w:bCs/>
        </w:rPr>
      </w:pPr>
      <w:r w:rsidRPr="00277855">
        <w:rPr>
          <w:rFonts w:cs="Arial"/>
          <w:b/>
          <w:bCs/>
        </w:rPr>
        <w:t>Část E – Ocelové konstrukce pro venkovní vedení NN</w:t>
      </w:r>
    </w:p>
    <w:p w14:paraId="6657549E" w14:textId="77777777" w:rsidR="008808CA" w:rsidRPr="008808CA" w:rsidRDefault="008808CA" w:rsidP="008808CA">
      <w:pPr>
        <w:keepNext/>
        <w:keepLines/>
        <w:numPr>
          <w:ilvl w:val="0"/>
          <w:numId w:val="6"/>
        </w:numPr>
        <w:spacing w:before="36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Popis předmětu</w:t>
      </w:r>
      <w:bookmarkEnd w:id="0"/>
    </w:p>
    <w:p w14:paraId="3F562CBB" w14:textId="4D9B66C5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1" w:name="_Toc411502472"/>
      <w:r w:rsidRPr="008808CA">
        <w:rPr>
          <w:rFonts w:eastAsiaTheme="minorHAnsi" w:cstheme="minorBidi"/>
          <w:sz w:val="22"/>
          <w:szCs w:val="22"/>
          <w:lang w:eastAsia="en-US"/>
        </w:rPr>
        <w:t xml:space="preserve">Technická specifikace je platná pro dodávku ocelových součástí výzbroje venkovních vedení el. distribuční soustavy. Je popsáno technické řešení konzol NN sloužící k podpoře vedení do 1 </w:t>
      </w:r>
      <w:proofErr w:type="spellStart"/>
      <w:r w:rsidRPr="008808CA">
        <w:rPr>
          <w:rFonts w:eastAsiaTheme="minorHAnsi" w:cstheme="minorBidi"/>
          <w:sz w:val="22"/>
          <w:szCs w:val="22"/>
          <w:lang w:eastAsia="en-US"/>
        </w:rPr>
        <w:t>kV</w:t>
      </w:r>
      <w:proofErr w:type="spellEnd"/>
      <w:r w:rsidRPr="008808CA">
        <w:rPr>
          <w:rFonts w:eastAsiaTheme="minorHAnsi" w:cstheme="minorBidi"/>
          <w:sz w:val="22"/>
          <w:szCs w:val="22"/>
          <w:lang w:eastAsia="en-US"/>
        </w:rPr>
        <w:t xml:space="preserve"> s holými vodiči, izolovanými vodiči, nebo závěsnými kabely. Konzoly jsou montovány na betonové sloupy, střešníky a </w:t>
      </w:r>
      <w:r w:rsidR="00E573AA">
        <w:rPr>
          <w:rFonts w:eastAsiaTheme="minorHAnsi" w:cstheme="minorBidi"/>
          <w:sz w:val="22"/>
          <w:szCs w:val="22"/>
          <w:lang w:eastAsia="en-US"/>
        </w:rPr>
        <w:t>do</w:t>
      </w:r>
      <w:r w:rsidR="00E573AA"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8808CA">
        <w:rPr>
          <w:rFonts w:eastAsiaTheme="minorHAnsi" w:cstheme="minorBidi"/>
          <w:sz w:val="22"/>
          <w:szCs w:val="22"/>
          <w:lang w:eastAsia="en-US"/>
        </w:rPr>
        <w:t>zdiv</w:t>
      </w:r>
      <w:r w:rsidR="00E573AA">
        <w:rPr>
          <w:rFonts w:eastAsiaTheme="minorHAnsi" w:cstheme="minorBidi"/>
          <w:sz w:val="22"/>
          <w:szCs w:val="22"/>
          <w:lang w:eastAsia="en-US"/>
        </w:rPr>
        <w:t>a</w:t>
      </w:r>
      <w:r w:rsidRPr="008808CA">
        <w:rPr>
          <w:rFonts w:eastAsiaTheme="minorHAnsi" w:cstheme="minorBidi"/>
          <w:sz w:val="22"/>
          <w:szCs w:val="22"/>
          <w:lang w:eastAsia="en-US"/>
        </w:rPr>
        <w:t>. Dále jsou specifikovány prvky konstrukce střešníků, včetně jejich vzpěr.</w:t>
      </w:r>
    </w:p>
    <w:p w14:paraId="67FEDB05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Schématické nákresy použitého označení umístění konstrukcí:</w:t>
      </w:r>
    </w:p>
    <w:p w14:paraId="37254DE5" w14:textId="77777777" w:rsidR="008808CA" w:rsidRPr="008808CA" w:rsidRDefault="008808CA" w:rsidP="008808CA">
      <w:pPr>
        <w:autoSpaceDE w:val="0"/>
        <w:autoSpaceDN w:val="0"/>
        <w:adjustRightInd w:val="0"/>
        <w:jc w:val="center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noProof/>
          <w:sz w:val="22"/>
          <w:szCs w:val="22"/>
        </w:rPr>
        <w:drawing>
          <wp:inline distT="0" distB="0" distL="0" distR="0" wp14:anchorId="7E4573A9" wp14:editId="4973216A">
            <wp:extent cx="3468136" cy="921715"/>
            <wp:effectExtent l="0" t="0" r="0" b="0"/>
            <wp:docPr id="14" name="Obrázek 14" descr="schéma uspořádání sloupů s odbočk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éma uspořádání sloupů s odbočko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504" cy="92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A266E" w14:textId="77777777" w:rsidR="008808CA" w:rsidRPr="008808CA" w:rsidRDefault="008808CA" w:rsidP="008808CA">
      <w:pPr>
        <w:keepNext/>
        <w:keepLines/>
        <w:numPr>
          <w:ilvl w:val="0"/>
          <w:numId w:val="6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Všeobecné požadavky</w:t>
      </w:r>
      <w:bookmarkEnd w:id="1"/>
    </w:p>
    <w:p w14:paraId="45111471" w14:textId="77777777" w:rsidR="008808CA" w:rsidRPr="008808CA" w:rsidRDefault="008808CA" w:rsidP="008808CA">
      <w:pPr>
        <w:keepNext/>
        <w:keepLines/>
        <w:numPr>
          <w:ilvl w:val="1"/>
          <w:numId w:val="42"/>
        </w:numPr>
        <w:spacing w:before="120" w:after="120" w:line="276" w:lineRule="auto"/>
        <w:ind w:left="567" w:hanging="567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2" w:name="_Toc411502473"/>
      <w:bookmarkStart w:id="3" w:name="_Toc414531436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Normy a předpisy</w:t>
      </w:r>
      <w:bookmarkEnd w:id="2"/>
      <w:bookmarkEnd w:id="3"/>
    </w:p>
    <w:p w14:paraId="3B49FBA8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Všechny uvedené normy a předpisy včetně specifikace jsou uvažovány v poslední platné edici.</w:t>
      </w:r>
    </w:p>
    <w:p w14:paraId="2048363F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Uchazeč čestným prohlášením doloží, že nabízené ocelové součásti splňují veškeré normy, předpisy, nařízení a zákony platné v ČR, i když nejsou výslovně požadovány v tomto technickém listu, pokud není v tomto technickém listu výslovně požadováno jinak.</w:t>
      </w:r>
      <w:r w:rsidRPr="008808CA">
        <w:rPr>
          <w:rFonts w:eastAsiaTheme="minorHAnsi" w:cstheme="minorBidi"/>
          <w:sz w:val="22"/>
          <w:szCs w:val="22"/>
          <w:lang w:eastAsia="en-US"/>
        </w:rPr>
        <w:br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4"/>
      </w:tblGrid>
      <w:tr w:rsidR="008808CA" w:rsidRPr="008808CA" w14:paraId="4CF711F8" w14:textId="77777777" w:rsidTr="00C71039">
        <w:trPr>
          <w:trHeight w:val="375"/>
        </w:trPr>
        <w:tc>
          <w:tcPr>
            <w:tcW w:w="23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55DD0A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1461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320D8D6B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Zinkové povlaky nanášené žárově ponorem na ocelové a litinové výrobky -    Specifikace a zkušební metody</w:t>
            </w:r>
          </w:p>
        </w:tc>
      </w:tr>
      <w:tr w:rsidR="008808CA" w:rsidRPr="008808CA" w14:paraId="16E83BCC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9379A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9001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E56E6FC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 xml:space="preserve">Systémy managementu kvality </w:t>
            </w:r>
          </w:p>
        </w:tc>
      </w:tr>
      <w:tr w:rsidR="008808CA" w:rsidRPr="008808CA" w14:paraId="4009DCB9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4ACA76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14001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5E460A66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Systém environmentálního managementu</w:t>
            </w:r>
          </w:p>
        </w:tc>
      </w:tr>
      <w:tr w:rsidR="0079010E" w:rsidRPr="008808CA" w14:paraId="7C53151D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170D15" w14:textId="1509A400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5D20BB">
              <w:rPr>
                <w:rFonts w:cs="Arial"/>
                <w:noProof/>
                <w:szCs w:val="20"/>
              </w:rPr>
              <w:t>ČSN ISO 45001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225D9CBF" w14:textId="2DE5488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5D20BB">
              <w:rPr>
                <w:rFonts w:cs="Arial"/>
                <w:noProof/>
                <w:szCs w:val="20"/>
              </w:rPr>
              <w:t>Systémy managementu bezpečnosti a ochrany zdraví při práci - Požadavky s návodem k použití</w:t>
            </w:r>
          </w:p>
        </w:tc>
      </w:tr>
      <w:tr w:rsidR="0079010E" w:rsidRPr="008808CA" w14:paraId="55BB9C8D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656DBD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theme="minorBidi"/>
                <w:szCs w:val="20"/>
                <w:lang w:eastAsia="en-US"/>
              </w:rPr>
              <w:t>ČSN EN ISO 3834-2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2F2FBEE8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Požadavky na jakost při tavném svařování kovových materiálů- Část 2: Vyšší požadavky na jakost</w:t>
            </w:r>
          </w:p>
        </w:tc>
      </w:tr>
      <w:tr w:rsidR="0079010E" w:rsidRPr="008808CA" w14:paraId="078103BB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71B800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8501-1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3AAC8542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Příprava ocelových povrchů před nanesením nátěrových hmot a obdobných výrobků - Vizuální vyhodnocení čistoty povrchu - Část 1: Stupně zarezavění a stupně přípravy ocelového podkladu bez povlaku a ocelového podkladu po úplném odstranění předchozích povlaků</w:t>
            </w:r>
          </w:p>
        </w:tc>
      </w:tr>
      <w:tr w:rsidR="0079010E" w:rsidRPr="008808CA" w14:paraId="3FA061A4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3953D3" w14:textId="51542F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ČSN EN ISO 8501-3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51518677" w14:textId="25ADC299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AE62CA">
              <w:rPr>
                <w:rFonts w:cs="Arial"/>
                <w:noProof/>
                <w:szCs w:val="20"/>
              </w:rPr>
              <w:t xml:space="preserve">Příprava ocelových povrchů před nanesením nátěrových hmot a obdobných výrobků - Vizuální vyhodnocení čistoty povrchu - Část </w:t>
            </w:r>
            <w:r>
              <w:rPr>
                <w:rFonts w:cs="Arial"/>
                <w:noProof/>
                <w:szCs w:val="20"/>
              </w:rPr>
              <w:t>3: Stupně přípravy svarů, hran a ostatních ploch s povrchovými vadami</w:t>
            </w:r>
          </w:p>
        </w:tc>
      </w:tr>
      <w:tr w:rsidR="0079010E" w:rsidRPr="008808CA" w14:paraId="696A6FBF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78CCBC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3613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4534427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Kovové a jiné anorganické povlaky- Chromátové konverzní povlaky na zinku, kadmiu, slitinách hliník- zinek- Metody zkoušení</w:t>
            </w:r>
          </w:p>
        </w:tc>
      </w:tr>
      <w:tr w:rsidR="0079010E" w:rsidRPr="008808CA" w14:paraId="08854138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C5AC03" w14:textId="2E7DCB12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ČSN EN 1993-1-1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1064DD2A" w14:textId="2AE44ED4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Eurokód 3: Navrhování ocelových konstrukcí – Část 1 – 1: Obecná pravidla a pravidla pro pozemní stavby</w:t>
            </w:r>
          </w:p>
        </w:tc>
      </w:tr>
      <w:tr w:rsidR="0079010E" w:rsidRPr="008808CA" w14:paraId="46AF5A42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5F1682" w14:textId="0DAA10FB" w:rsidR="0079010E" w:rsidRDefault="0079010E" w:rsidP="0079010E">
            <w:pPr>
              <w:spacing w:before="60"/>
              <w:jc w:val="both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ČSN EN ISO 5817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FEF341E" w14:textId="505A2468" w:rsidR="0079010E" w:rsidRDefault="0079010E" w:rsidP="0079010E">
            <w:pPr>
              <w:spacing w:before="60"/>
              <w:jc w:val="both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 xml:space="preserve">Svařování – Svarové spoje oceli, niklu, titanu a jejich slitin zhotovené tavným svařováním (kromě elektronového a laserového svařování) – </w:t>
            </w:r>
            <w:r>
              <w:rPr>
                <w:rFonts w:cs="Arial"/>
                <w:noProof/>
                <w:szCs w:val="20"/>
              </w:rPr>
              <w:lastRenderedPageBreak/>
              <w:t>Určování stupňů kvality</w:t>
            </w:r>
          </w:p>
        </w:tc>
      </w:tr>
      <w:tr w:rsidR="0079010E" w:rsidRPr="008808CA" w14:paraId="4FF8C86C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F5EC9" w14:textId="25E1D423" w:rsidR="0079010E" w:rsidRDefault="0079010E" w:rsidP="0079010E">
            <w:pPr>
              <w:spacing w:before="60"/>
              <w:jc w:val="both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lastRenderedPageBreak/>
              <w:t>ČSN EN ISO 13920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D041078" w14:textId="63940D1E" w:rsidR="0079010E" w:rsidRDefault="0079010E" w:rsidP="0079010E">
            <w:pPr>
              <w:spacing w:before="60"/>
              <w:jc w:val="both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Svařování – Všeobecné tolerance svařovaných konstrukcí – Délkové a úhlové rozměry – Tvar a poloha</w:t>
            </w:r>
          </w:p>
        </w:tc>
      </w:tr>
      <w:tr w:rsidR="0079010E" w:rsidRPr="008808CA" w14:paraId="5D5983FF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4DDB96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ISO 2768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4CEDE43B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Všeobecné tolerance</w:t>
            </w:r>
          </w:p>
        </w:tc>
      </w:tr>
      <w:tr w:rsidR="0079010E" w:rsidRPr="008808CA" w14:paraId="01AC3286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9C24D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1090-1 + A1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330FD6B2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Provádění ocelových konstrukcí a hliníkovích konstrukcí- část 1: Požadavky na posouzení shody konstrukčních dílců</w:t>
            </w:r>
          </w:p>
        </w:tc>
      </w:tr>
      <w:tr w:rsidR="0079010E" w:rsidRPr="008808CA" w14:paraId="5ED74075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1AF993" w14:textId="6E4178CB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1090-2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13E54D68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Provádění ocelových konstrukcí a hliníkovích konstrukcí- část 2: Technické požadavky na ocelové konstrukce</w:t>
            </w:r>
          </w:p>
        </w:tc>
      </w:tr>
      <w:tr w:rsidR="0079010E" w:rsidRPr="008808CA" w14:paraId="0D77196C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E5DABB" w14:textId="0AE59F61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t>ČSN EN ISO 9606-1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4404F6A6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Zkoušky svářečů- Tavné svařování- Část 1: Oceli</w:t>
            </w:r>
          </w:p>
        </w:tc>
      </w:tr>
      <w:tr w:rsidR="0079010E" w:rsidRPr="008808CA" w14:paraId="73AC367B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4352E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10027-1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748ECAA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Systémy označování ocelí- část 1 : Stavba značek ocelí</w:t>
            </w:r>
          </w:p>
        </w:tc>
      </w:tr>
      <w:tr w:rsidR="0079010E" w:rsidRPr="008808CA" w14:paraId="606183FC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A9AE84" w14:textId="609D74F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ČSN EN 10025-1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0C98E3A2" w14:textId="139D0B03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Výrobky válcované za tepla z konstrukčních ocelí- část 1: Všeobecné technické dodací podmínky</w:t>
            </w:r>
          </w:p>
        </w:tc>
      </w:tr>
      <w:tr w:rsidR="0079010E" w:rsidRPr="008808CA" w14:paraId="3B8D8AB2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B30F23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10025-2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0586E55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Výrobky válcované za tepla z konstrukčních ocelí- část 2: Technické dodací podmínky pro nelegované konstrukční oceli</w:t>
            </w:r>
          </w:p>
        </w:tc>
      </w:tr>
      <w:tr w:rsidR="0079010E" w:rsidRPr="008808CA" w14:paraId="18744F20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5DCD01" w14:textId="7B507661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</w:rPr>
              <w:t>ČSN EN 60652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3D8E5589" w14:textId="58DA62D5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5D20BB">
              <w:rPr>
                <w:rFonts w:cs="Arial"/>
                <w:noProof/>
                <w:szCs w:val="20"/>
              </w:rPr>
              <w:t>Zatěžovací zkoušky konstrukcí venkovních vedení</w:t>
            </w:r>
          </w:p>
        </w:tc>
      </w:tr>
      <w:tr w:rsidR="0079010E" w:rsidRPr="008808CA" w14:paraId="3F63020B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8B81F4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73 2030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2D054CE0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Zatěžovací zkoušky stavebních konstrukcí</w:t>
            </w:r>
          </w:p>
        </w:tc>
      </w:tr>
      <w:tr w:rsidR="0079010E" w:rsidRPr="008808CA" w14:paraId="1382B9B0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524393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42 5715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72F74799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Trubky ocelové bezešvé tvářené za tepla. Rozměry.</w:t>
            </w:r>
          </w:p>
        </w:tc>
      </w:tr>
      <w:tr w:rsidR="0079010E" w:rsidRPr="008808CA" w14:paraId="279D0BDA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1A4738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PNE 33 3302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202ADE40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Elektrická venkovní vedení s napětím do 1 kV AC</w:t>
            </w:r>
          </w:p>
        </w:tc>
      </w:tr>
      <w:tr w:rsidR="0079010E" w:rsidRPr="008808CA" w14:paraId="0386A8A3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DC726D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PNE 34 8401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7A1E9D54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Součásti venkovních vedení do 1 kV</w:t>
            </w:r>
          </w:p>
        </w:tc>
      </w:tr>
      <w:tr w:rsidR="0079010E" w:rsidRPr="008808CA" w14:paraId="3E44361B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003846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PNE 34 8220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037BC514" w14:textId="77777777" w:rsidR="0079010E" w:rsidRPr="008808CA" w:rsidRDefault="0079010E" w:rsidP="0079010E">
            <w:pPr>
              <w:autoSpaceDE w:val="0"/>
              <w:autoSpaceDN w:val="0"/>
              <w:adjustRightInd w:val="0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Odstřeďované betonové sloupy pro elektrická venkovní vedení do 45 kV</w:t>
            </w:r>
          </w:p>
        </w:tc>
      </w:tr>
      <w:tr w:rsidR="0079010E" w:rsidRPr="008808CA" w14:paraId="47C7F968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DC793B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PNE 33 0000-2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7A23BAF3" w14:textId="77777777" w:rsidR="0079010E" w:rsidRPr="008808CA" w:rsidRDefault="0079010E" w:rsidP="0079010E">
            <w:pPr>
              <w:autoSpaceDE w:val="0"/>
              <w:autoSpaceDN w:val="0"/>
              <w:adjustRightInd w:val="0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5DB7F1CE" w14:textId="77777777" w:rsidR="008808CA" w:rsidRPr="008808CA" w:rsidRDefault="008808CA" w:rsidP="008808CA">
      <w:pPr>
        <w:keepNext/>
        <w:keepLines/>
        <w:numPr>
          <w:ilvl w:val="1"/>
          <w:numId w:val="42"/>
        </w:numPr>
        <w:spacing w:before="120" w:after="120" w:line="276" w:lineRule="auto"/>
        <w:ind w:left="567" w:hanging="567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4" w:name="_Toc411502474"/>
      <w:bookmarkStart w:id="5" w:name="_Toc414531437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Ostatní požadavky</w:t>
      </w:r>
      <w:bookmarkEnd w:id="4"/>
      <w:bookmarkEnd w:id="5"/>
    </w:p>
    <w:p w14:paraId="74C462AB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Dodavatel odpovídá za konečný výrobek včetně jeho jednotlivých dílů a dílů včetně prací zajištěných subdodávkou.</w:t>
      </w:r>
    </w:p>
    <w:p w14:paraId="2D0A3D79" w14:textId="77777777" w:rsidR="008808CA" w:rsidRPr="008808CA" w:rsidRDefault="008808CA" w:rsidP="008808CA">
      <w:pPr>
        <w:keepNext/>
        <w:keepLines/>
        <w:numPr>
          <w:ilvl w:val="0"/>
          <w:numId w:val="42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bookmarkStart w:id="6" w:name="_Toc411502475"/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Upřesňující požadavky</w:t>
      </w:r>
      <w:bookmarkEnd w:id="6"/>
    </w:p>
    <w:p w14:paraId="7CE50E77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7" w:name="_Toc411502476"/>
      <w:bookmarkStart w:id="8" w:name="_Toc414531438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Parametry sítě</w:t>
      </w:r>
      <w:bookmarkEnd w:id="7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 xml:space="preserve"> NN</w:t>
      </w:r>
      <w:bookmarkEnd w:id="8"/>
    </w:p>
    <w:tbl>
      <w:tblPr>
        <w:tblStyle w:val="Mkatabulky2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4819"/>
      </w:tblGrid>
      <w:tr w:rsidR="008808CA" w:rsidRPr="008808CA" w14:paraId="58B4F73C" w14:textId="77777777" w:rsidTr="00C71039">
        <w:tc>
          <w:tcPr>
            <w:tcW w:w="3261" w:type="dxa"/>
          </w:tcPr>
          <w:p w14:paraId="7A68DE51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Jmenovité napětí sítě </w:t>
            </w:r>
          </w:p>
        </w:tc>
        <w:tc>
          <w:tcPr>
            <w:tcW w:w="4819" w:type="dxa"/>
          </w:tcPr>
          <w:p w14:paraId="2425C9A1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230/ 400 V</w:t>
            </w:r>
          </w:p>
        </w:tc>
      </w:tr>
      <w:tr w:rsidR="008808CA" w:rsidRPr="008808CA" w14:paraId="773A0257" w14:textId="77777777" w:rsidTr="00C71039">
        <w:tc>
          <w:tcPr>
            <w:tcW w:w="3261" w:type="dxa"/>
          </w:tcPr>
          <w:p w14:paraId="317D992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Nejvyšší napětí sítě</w:t>
            </w:r>
          </w:p>
        </w:tc>
        <w:tc>
          <w:tcPr>
            <w:tcW w:w="4819" w:type="dxa"/>
          </w:tcPr>
          <w:p w14:paraId="3A695DA3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253/ 440 V</w:t>
            </w:r>
          </w:p>
        </w:tc>
      </w:tr>
      <w:tr w:rsidR="008808CA" w:rsidRPr="008808CA" w14:paraId="0EDA06A4" w14:textId="77777777" w:rsidTr="00C71039">
        <w:tc>
          <w:tcPr>
            <w:tcW w:w="3261" w:type="dxa"/>
          </w:tcPr>
          <w:p w14:paraId="0778B26E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Počet fází</w:t>
            </w:r>
          </w:p>
        </w:tc>
        <w:tc>
          <w:tcPr>
            <w:tcW w:w="4819" w:type="dxa"/>
          </w:tcPr>
          <w:p w14:paraId="3C61CBF3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3</w:t>
            </w:r>
          </w:p>
        </w:tc>
      </w:tr>
      <w:tr w:rsidR="008808CA" w:rsidRPr="008808CA" w14:paraId="079B74B8" w14:textId="77777777" w:rsidTr="00C71039">
        <w:tc>
          <w:tcPr>
            <w:tcW w:w="3261" w:type="dxa"/>
          </w:tcPr>
          <w:p w14:paraId="5D3D817E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Jmenovitá frekvence soustavy</w:t>
            </w:r>
          </w:p>
        </w:tc>
        <w:tc>
          <w:tcPr>
            <w:tcW w:w="4819" w:type="dxa"/>
          </w:tcPr>
          <w:p w14:paraId="1B9D964B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50 Hz</w:t>
            </w:r>
          </w:p>
        </w:tc>
      </w:tr>
      <w:tr w:rsidR="008808CA" w:rsidRPr="008808CA" w14:paraId="610AFD82" w14:textId="77777777" w:rsidTr="00C71039">
        <w:tc>
          <w:tcPr>
            <w:tcW w:w="3261" w:type="dxa"/>
          </w:tcPr>
          <w:p w14:paraId="71D9768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Druh distribuční sítě</w:t>
            </w:r>
          </w:p>
        </w:tc>
        <w:tc>
          <w:tcPr>
            <w:tcW w:w="4819" w:type="dxa"/>
          </w:tcPr>
          <w:p w14:paraId="3EA52862" w14:textId="77777777" w:rsidR="008808CA" w:rsidRPr="008808CA" w:rsidRDefault="008808CA" w:rsidP="008808CA">
            <w:pPr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TN-C</w:t>
            </w:r>
          </w:p>
        </w:tc>
      </w:tr>
    </w:tbl>
    <w:p w14:paraId="7DAC501F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9" w:name="_Toc411502479"/>
      <w:bookmarkStart w:id="10" w:name="_Toc414531439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Charakteristika pracovního prostředí</w:t>
      </w:r>
      <w:bookmarkEnd w:id="9"/>
      <w:bookmarkEnd w:id="10"/>
    </w:p>
    <w:p w14:paraId="568AA4AE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Vnější vlivy působící na rozvodná zařízení jsou popsány v PNE 33 0000-2. Prvky uvedené v této specifikaci jsou umístěny ve venkovním prostoru „VI“ a přímo vystaveny venkovnímu klimatu.</w:t>
      </w:r>
    </w:p>
    <w:p w14:paraId="1FDC84F3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11" w:name="_Toc411502480"/>
      <w:bookmarkStart w:id="12" w:name="_Toc414531440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Parametry</w:t>
      </w:r>
      <w:bookmarkEnd w:id="11"/>
      <w:bookmarkEnd w:id="12"/>
    </w:p>
    <w:p w14:paraId="69E51AAB" w14:textId="77777777" w:rsidR="008808CA" w:rsidRPr="008808CA" w:rsidRDefault="008808CA" w:rsidP="008808CA">
      <w:pPr>
        <w:keepNext/>
        <w:keepLines/>
        <w:numPr>
          <w:ilvl w:val="2"/>
          <w:numId w:val="39"/>
        </w:numPr>
        <w:spacing w:before="120" w:after="120" w:line="276" w:lineRule="auto"/>
        <w:ind w:left="709" w:hanging="709"/>
        <w:jc w:val="both"/>
        <w:outlineLvl w:val="2"/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</w:pPr>
      <w:bookmarkStart w:id="13" w:name="_Toc411502481"/>
      <w:bookmarkStart w:id="14" w:name="_Toc414526289"/>
      <w:bookmarkStart w:id="15" w:name="_Toc414531366"/>
      <w:r w:rsidRPr="008808CA"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  <w:t>Konstrukce</w:t>
      </w:r>
      <w:bookmarkEnd w:id="13"/>
      <w:bookmarkEnd w:id="14"/>
      <w:bookmarkEnd w:id="15"/>
    </w:p>
    <w:p w14:paraId="153CFB66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16" w:name="_Toc411502482"/>
      <w:bookmarkStart w:id="17" w:name="_Toc414526290"/>
      <w:bookmarkStart w:id="18" w:name="_Toc414531367"/>
      <w:r w:rsidRPr="008808CA">
        <w:rPr>
          <w:rFonts w:eastAsiaTheme="minorHAnsi" w:cstheme="minorBidi"/>
          <w:sz w:val="22"/>
          <w:szCs w:val="22"/>
          <w:lang w:eastAsia="en-US"/>
        </w:rPr>
        <w:t>Konstrukce musí být zhotoveny z vhodných ocelových materiálů, které zaručí trvale jejich mechanickou pevnost a tvarovou stálost po celou dobu životnosti. Na konstrukce bude použita minimálně ocel S235 podle ČSN EN 10027-1.</w:t>
      </w:r>
    </w:p>
    <w:p w14:paraId="5F853365" w14:textId="19BC3C18" w:rsidR="008808CA" w:rsidRPr="008808CA" w:rsidRDefault="005D154B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19" w:name="_Hlk63356602"/>
      <w:r w:rsidRPr="0054753A">
        <w:rPr>
          <w:sz w:val="22"/>
          <w:szCs w:val="22"/>
        </w:rPr>
        <w:lastRenderedPageBreak/>
        <w:t>Součásti musí být svařeny podle ČSN EN ISO 3834-2 metodou 135 obloukovým svařováním tavící se elektrodou v aktivním plynu (MAG svařování), sv</w:t>
      </w:r>
      <w:r w:rsidR="004A65E5">
        <w:rPr>
          <w:sz w:val="22"/>
          <w:szCs w:val="22"/>
        </w:rPr>
        <w:t>a</w:t>
      </w:r>
      <w:r w:rsidRPr="0054753A">
        <w:rPr>
          <w:sz w:val="22"/>
          <w:szCs w:val="22"/>
        </w:rPr>
        <w:t>ry dle ČSN EN ISO 5817.</w:t>
      </w:r>
      <w:bookmarkEnd w:id="19"/>
    </w:p>
    <w:p w14:paraId="1411A480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Hrany ploch i otvory musí být </w:t>
      </w:r>
      <w:proofErr w:type="spellStart"/>
      <w:r w:rsidRPr="008808CA">
        <w:rPr>
          <w:rFonts w:eastAsiaTheme="minorHAnsi" w:cstheme="minorBidi"/>
          <w:sz w:val="22"/>
          <w:szCs w:val="22"/>
          <w:lang w:eastAsia="en-US"/>
        </w:rPr>
        <w:t>odjehleny</w:t>
      </w:r>
      <w:proofErr w:type="spellEnd"/>
      <w:r w:rsidRPr="008808CA">
        <w:rPr>
          <w:rFonts w:eastAsiaTheme="minorHAnsi" w:cstheme="minorBidi"/>
          <w:sz w:val="22"/>
          <w:szCs w:val="22"/>
          <w:lang w:eastAsia="en-US"/>
        </w:rPr>
        <w:t xml:space="preserve">. Dosedací plochy pro roubíky, šrouby, svorníky atd. musí být upraveny tak, aby vzájemné dosednutí bylo rovné a spolehlivé. V ohybech nesmí být materiál narušen. </w:t>
      </w:r>
    </w:p>
    <w:p w14:paraId="03E0912E" w14:textId="60C3E46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Všechny ocelové součásti musí mít antikorozní ochranu a musí odolávat korozi během přepravy, skladování a provozu. Jako ochrana proti korozi musí být ocelová konstrukce opatřena zinkovým ochranným povlakem, žárově naneseným, o minimální průměrné tloušťce vztažené k tloušťce materiálu, dle ČSN EN ISO 1461. Součásti je třeba zhotovit s ohledem na technologické postupy žárového zinkování. </w:t>
      </w:r>
    </w:p>
    <w:p w14:paraId="592E3A8C" w14:textId="77777777" w:rsidR="008808CA" w:rsidRPr="008808CA" w:rsidRDefault="008808CA" w:rsidP="008808CA">
      <w:pPr>
        <w:keepNext/>
        <w:keepLines/>
        <w:numPr>
          <w:ilvl w:val="2"/>
          <w:numId w:val="39"/>
        </w:numPr>
        <w:spacing w:before="120" w:after="120" w:line="276" w:lineRule="auto"/>
        <w:ind w:left="709" w:hanging="709"/>
        <w:jc w:val="both"/>
        <w:outlineLvl w:val="2"/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</w:pPr>
      <w:r w:rsidRPr="008808CA"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  <w:t>Spojovací materiál</w:t>
      </w:r>
      <w:bookmarkEnd w:id="16"/>
      <w:bookmarkEnd w:id="17"/>
      <w:bookmarkEnd w:id="18"/>
    </w:p>
    <w:p w14:paraId="5D88E679" w14:textId="5F72C508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20" w:name="_Toc411502483"/>
      <w:bookmarkStart w:id="21" w:name="_Toc414526291"/>
      <w:bookmarkStart w:id="22" w:name="_Toc414531368"/>
      <w:r w:rsidRPr="008808CA">
        <w:rPr>
          <w:rFonts w:eastAsiaTheme="minorHAnsi" w:cstheme="minorBidi"/>
          <w:sz w:val="22"/>
          <w:szCs w:val="22"/>
          <w:lang w:eastAsia="en-US"/>
        </w:rPr>
        <w:t>Pro nosné konstrukce se musí použít šrouby větší než M12 s minimální pevností 8.8 podle ČSN EN ISO 898</w:t>
      </w:r>
      <w:r w:rsidR="008D2C4A">
        <w:rPr>
          <w:rFonts w:eastAsiaTheme="minorHAnsi" w:cstheme="minorBidi"/>
          <w:sz w:val="22"/>
          <w:szCs w:val="22"/>
          <w:lang w:eastAsia="en-US"/>
        </w:rPr>
        <w:t>-1</w:t>
      </w:r>
      <w:r w:rsidRPr="008808CA">
        <w:rPr>
          <w:rFonts w:eastAsiaTheme="minorHAnsi" w:cstheme="minorBidi"/>
          <w:sz w:val="22"/>
          <w:szCs w:val="22"/>
          <w:lang w:eastAsia="en-US"/>
        </w:rPr>
        <w:t xml:space="preserve">, požadované rozměry spojovacího materiálu mohou být dále upřesněny v konkrétní specifikaci výrobku. </w:t>
      </w:r>
      <w:r w:rsidR="00800AD6" w:rsidRPr="007D128C">
        <w:rPr>
          <w:sz w:val="22"/>
        </w:rPr>
        <w:t xml:space="preserve">Spojovací materiál a díly obsahující metrický závit </w:t>
      </w:r>
      <w:r w:rsidR="00800AD6">
        <w:rPr>
          <w:sz w:val="22"/>
        </w:rPr>
        <w:t>budou</w:t>
      </w:r>
      <w:r w:rsidR="00800AD6" w:rsidRPr="007D128C">
        <w:rPr>
          <w:sz w:val="22"/>
        </w:rPr>
        <w:t xml:space="preserve"> žárově zinkované v odstředivce podle ČSN EN ISO 1461 a ČSN EN ISO 10684</w:t>
      </w:r>
      <w:r w:rsidRPr="008808CA">
        <w:rPr>
          <w:rFonts w:eastAsiaTheme="minorHAnsi" w:cstheme="minorBidi"/>
          <w:sz w:val="22"/>
          <w:szCs w:val="22"/>
          <w:lang w:eastAsia="en-US"/>
        </w:rPr>
        <w:t>.</w:t>
      </w:r>
    </w:p>
    <w:p w14:paraId="67FE9316" w14:textId="76AD01D2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Všechny šroubové spoje musí obsahovat podložku pro zachování neporušené povrchové ochranné vrstvy ocelové součásti při dotahování šroubového spoje. </w:t>
      </w:r>
      <w:r w:rsidR="00DB5659">
        <w:rPr>
          <w:rFonts w:eastAsiaTheme="minorHAnsi" w:cstheme="minorBidi"/>
          <w:sz w:val="22"/>
          <w:szCs w:val="22"/>
          <w:lang w:eastAsia="en-US"/>
        </w:rPr>
        <w:t>Spojovací materiál není součástí dodávky.</w:t>
      </w:r>
    </w:p>
    <w:p w14:paraId="2C5D98BF" w14:textId="77777777" w:rsidR="008808CA" w:rsidRPr="008808CA" w:rsidRDefault="008808CA" w:rsidP="008808CA">
      <w:pPr>
        <w:keepNext/>
        <w:keepLines/>
        <w:numPr>
          <w:ilvl w:val="2"/>
          <w:numId w:val="39"/>
        </w:numPr>
        <w:spacing w:before="120" w:after="120" w:line="276" w:lineRule="auto"/>
        <w:ind w:left="709" w:hanging="709"/>
        <w:jc w:val="both"/>
        <w:outlineLvl w:val="2"/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</w:pPr>
      <w:r w:rsidRPr="008808CA"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  <w:t>Další p</w:t>
      </w:r>
      <w:bookmarkEnd w:id="20"/>
      <w:r w:rsidRPr="008808CA"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  <w:t>ožadavky</w:t>
      </w:r>
      <w:bookmarkEnd w:id="21"/>
      <w:bookmarkEnd w:id="22"/>
    </w:p>
    <w:p w14:paraId="1DB9A47E" w14:textId="63EE02F5" w:rsid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Při navrhování součástí pro instalaci holých vodičů je třeba vedle hodnot mechanického zatížení respektovat i požadavky na vzájemnou vzdálenost mezi vodiči v rozpětí, na konstrukci a mezi vodičem a konstrukcí.</w:t>
      </w:r>
    </w:p>
    <w:p w14:paraId="75E825B9" w14:textId="3B185FC3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Třída provedení výrobků bude EXC1 dle </w:t>
      </w:r>
      <w:r w:rsidR="005D154B" w:rsidRPr="0093731F">
        <w:rPr>
          <w:sz w:val="22"/>
        </w:rPr>
        <w:t xml:space="preserve">ČSN </w:t>
      </w:r>
      <w:r w:rsidR="005D154B">
        <w:t>EN 1993-1-1</w:t>
      </w:r>
      <w:r w:rsidRPr="008808CA">
        <w:rPr>
          <w:rFonts w:eastAsiaTheme="minorHAnsi" w:cstheme="minorBidi"/>
          <w:sz w:val="22"/>
          <w:szCs w:val="22"/>
          <w:lang w:eastAsia="en-US"/>
        </w:rPr>
        <w:t>. Tolerance mezních úchylek dle ČSN ISO 2768-1 bude v třídě přesnosti „v“.</w:t>
      </w:r>
    </w:p>
    <w:p w14:paraId="65FC3400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Výkresy jednotlivých výrobků v přílohách nejsou v měřítku. Uvedené rozměry jsou v mm, pokud není uvedeno jinak.</w:t>
      </w:r>
    </w:p>
    <w:p w14:paraId="1763BF57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Další požadované parametry jsou vypsány u jednotlivých výrobků v příloze tohoto dokumentu.</w:t>
      </w:r>
    </w:p>
    <w:p w14:paraId="68B03030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23" w:name="_Toc411502484"/>
      <w:bookmarkStart w:id="24" w:name="_Toc414531441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Značení</w:t>
      </w:r>
      <w:bookmarkEnd w:id="23"/>
      <w:bookmarkEnd w:id="24"/>
    </w:p>
    <w:p w14:paraId="4A359B7F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Každá součást vyrobená podle technické dokumentace musí být označena typem. Typové označení daného výrobce musí být jednoznačné a nezáměnné, aby nedošlo k záměně a tím k použití součástí s nevhodnou pevností, nebo nevhodnými rozměrovými parametry.</w:t>
      </w:r>
    </w:p>
    <w:p w14:paraId="059B2CDC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Značení musí být provedeno trvanlivým samolepícím štítkem, dobře čitelným a viditelným, určeným do venkovního prostředí. Štítek musí obsahovat minimálně tyto údaje:</w:t>
      </w:r>
    </w:p>
    <w:p w14:paraId="2D149F9B" w14:textId="77777777" w:rsidR="008808CA" w:rsidRPr="008808CA" w:rsidRDefault="008808CA" w:rsidP="008808CA">
      <w:pPr>
        <w:autoSpaceDE w:val="0"/>
        <w:autoSpaceDN w:val="0"/>
        <w:adjustRightInd w:val="0"/>
        <w:ind w:left="425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-</w:t>
      </w:r>
      <w:r w:rsidRPr="008808CA">
        <w:rPr>
          <w:rFonts w:eastAsiaTheme="minorHAnsi" w:cstheme="minorBidi"/>
          <w:sz w:val="22"/>
          <w:szCs w:val="22"/>
          <w:lang w:eastAsia="en-US"/>
        </w:rPr>
        <w:tab/>
        <w:t>jméno, nebo obchodní značku dodavatele</w:t>
      </w:r>
    </w:p>
    <w:p w14:paraId="0B3BD32E" w14:textId="77777777" w:rsidR="008808CA" w:rsidRPr="008808CA" w:rsidRDefault="008808CA" w:rsidP="008808CA">
      <w:pPr>
        <w:autoSpaceDE w:val="0"/>
        <w:autoSpaceDN w:val="0"/>
        <w:adjustRightInd w:val="0"/>
        <w:ind w:left="425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-</w:t>
      </w:r>
      <w:r w:rsidRPr="008808CA">
        <w:rPr>
          <w:rFonts w:eastAsiaTheme="minorHAnsi" w:cstheme="minorBidi"/>
          <w:sz w:val="22"/>
          <w:szCs w:val="22"/>
          <w:lang w:eastAsia="en-US"/>
        </w:rPr>
        <w:tab/>
        <w:t>typové označení součásti (v souladu s platným katalogem dodavatele)</w:t>
      </w:r>
    </w:p>
    <w:p w14:paraId="11214555" w14:textId="77777777" w:rsidR="008808CA" w:rsidRPr="008808CA" w:rsidRDefault="008808CA" w:rsidP="008808CA">
      <w:pPr>
        <w:autoSpaceDE w:val="0"/>
        <w:autoSpaceDN w:val="0"/>
        <w:adjustRightInd w:val="0"/>
        <w:ind w:left="425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-</w:t>
      </w:r>
      <w:r w:rsidRPr="008808CA">
        <w:rPr>
          <w:rFonts w:eastAsiaTheme="minorHAnsi" w:cstheme="minorBidi"/>
          <w:sz w:val="22"/>
          <w:szCs w:val="22"/>
          <w:lang w:eastAsia="en-US"/>
        </w:rPr>
        <w:tab/>
        <w:t>údaj, podle kterého lze stanovit měsíc a rok výroby</w:t>
      </w:r>
    </w:p>
    <w:p w14:paraId="446D9B81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bookmarkStart w:id="25" w:name="_Toc411502485"/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Schválení a zkoušky</w:t>
      </w:r>
      <w:bookmarkEnd w:id="25"/>
    </w:p>
    <w:p w14:paraId="3BF38499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Odběratel si vyhrazuje právo na ověření vybraných požadovaných hodnot (parametrů) v laboratoři výrobce, nebo provedení zkoušek v akreditované zkušebně, nebo jím pověřenými osobami při dodržení technických podmínek. V případě, že zařízení nebude mít odpovídající parametry, budou náklady na zajištění zkoušek hrazeny uchazečem.</w:t>
      </w:r>
    </w:p>
    <w:p w14:paraId="0832A82B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26" w:name="_Toc411502486"/>
      <w:bookmarkStart w:id="27" w:name="_Toc414531443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Prohlášení o vlastnostech</w:t>
      </w:r>
      <w:bookmarkEnd w:id="26"/>
      <w:bookmarkEnd w:id="27"/>
    </w:p>
    <w:p w14:paraId="1A6A3125" w14:textId="311E9D06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Je požadováno.</w:t>
      </w:r>
    </w:p>
    <w:p w14:paraId="572F901D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28" w:name="_Toc411502488"/>
      <w:bookmarkStart w:id="29" w:name="_Toc414531445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lastRenderedPageBreak/>
        <w:t>Zkoušky typové</w:t>
      </w:r>
      <w:bookmarkEnd w:id="28"/>
      <w:bookmarkEnd w:id="29"/>
    </w:p>
    <w:p w14:paraId="56B87CE7" w14:textId="3DD70E3B" w:rsidR="008808CA" w:rsidRDefault="008808CA" w:rsidP="008808CA">
      <w:pPr>
        <w:spacing w:line="276" w:lineRule="auto"/>
        <w:jc w:val="both"/>
        <w:rPr>
          <w:rFonts w:eastAsiaTheme="minorHAnsi" w:cs="Arial"/>
          <w:sz w:val="22"/>
          <w:szCs w:val="22"/>
          <w:lang w:eastAsia="en-US"/>
        </w:rPr>
      </w:pPr>
      <w:bookmarkStart w:id="30" w:name="_Toc411502489"/>
      <w:r w:rsidRPr="008808CA">
        <w:rPr>
          <w:rFonts w:eastAsiaTheme="minorHAnsi" w:cs="Arial"/>
          <w:sz w:val="22"/>
          <w:szCs w:val="22"/>
          <w:lang w:eastAsia="en-US"/>
        </w:rPr>
        <w:t>Dodavatel je povin</w:t>
      </w:r>
      <w:r w:rsidR="0047687A">
        <w:rPr>
          <w:rFonts w:eastAsiaTheme="minorHAnsi" w:cs="Arial"/>
          <w:sz w:val="22"/>
          <w:szCs w:val="22"/>
          <w:lang w:eastAsia="en-US"/>
        </w:rPr>
        <w:t>en</w:t>
      </w:r>
      <w:r w:rsidRPr="008808CA">
        <w:rPr>
          <w:rFonts w:eastAsiaTheme="minorHAnsi" w:cs="Arial"/>
          <w:sz w:val="22"/>
          <w:szCs w:val="22"/>
          <w:lang w:eastAsia="en-US"/>
        </w:rPr>
        <w:t xml:space="preserve"> na základě žádosti odběratele předložit protokol o provedené typové zkoušce.</w:t>
      </w:r>
    </w:p>
    <w:p w14:paraId="624B66E9" w14:textId="01D0496F" w:rsidR="0047687A" w:rsidRDefault="0047687A" w:rsidP="0047687A">
      <w:pPr>
        <w:pStyle w:val="Odstavecseseznamem"/>
        <w:numPr>
          <w:ilvl w:val="0"/>
          <w:numId w:val="50"/>
        </w:num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2F73EE">
        <w:rPr>
          <w:rFonts w:cs="Arial"/>
          <w:sz w:val="22"/>
          <w:szCs w:val="22"/>
        </w:rPr>
        <w:t>Statickým výpočtem dle ČSN EN 50341-1 autorizovanou osobou, doloženým společně s osvědčením o autorizaci této osoby.</w:t>
      </w:r>
    </w:p>
    <w:p w14:paraId="2E9DE6CA" w14:textId="184E4259" w:rsidR="0047687A" w:rsidRPr="002F73EE" w:rsidRDefault="0047687A" w:rsidP="0047687A">
      <w:pPr>
        <w:pStyle w:val="Odstavecseseznamem"/>
        <w:numPr>
          <w:ilvl w:val="0"/>
          <w:numId w:val="50"/>
        </w:num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2F73EE">
        <w:rPr>
          <w:rFonts w:cs="Arial"/>
          <w:sz w:val="22"/>
          <w:szCs w:val="22"/>
        </w:rPr>
        <w:t>Experimentální zkouškou dle ČSN 73 2030 nebo dle ČSN EN 60652, provedenou v akreditované laboratoři, doloženou protokolem společně s osvědčením o akreditaci</w:t>
      </w:r>
      <w:r w:rsidRPr="00421854">
        <w:rPr>
          <w:sz w:val="22"/>
          <w:szCs w:val="22"/>
        </w:rPr>
        <w:t>.</w:t>
      </w:r>
    </w:p>
    <w:p w14:paraId="63738893" w14:textId="2825666C" w:rsidR="0047687A" w:rsidRDefault="0047687A" w:rsidP="0047687A">
      <w:pPr>
        <w:spacing w:line="276" w:lineRule="auto"/>
        <w:jc w:val="both"/>
        <w:rPr>
          <w:rFonts w:eastAsiaTheme="minorHAnsi" w:cs="Arial"/>
          <w:sz w:val="22"/>
          <w:szCs w:val="22"/>
          <w:lang w:eastAsia="en-US"/>
        </w:rPr>
      </w:pPr>
    </w:p>
    <w:p w14:paraId="44C07F63" w14:textId="77777777" w:rsidR="005D154B" w:rsidRPr="008808CA" w:rsidRDefault="005D154B" w:rsidP="005D154B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Kontrola kvality</w:t>
      </w:r>
    </w:p>
    <w:p w14:paraId="7050B134" w14:textId="7E7AB935" w:rsidR="005D154B" w:rsidRPr="008808CA" w:rsidRDefault="005D154B" w:rsidP="004A65E5">
      <w:pPr>
        <w:autoSpaceDE w:val="0"/>
        <w:autoSpaceDN w:val="0"/>
        <w:adjustRightInd w:val="0"/>
        <w:spacing w:after="120"/>
        <w:jc w:val="both"/>
        <w:rPr>
          <w:rFonts w:eastAsiaTheme="minorHAnsi" w:cs="Arial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Uchazeč musí doložit certifikát o integrovaném systému řízení jakosti dle ČSN EN ISO 9001, který garantuje neměnné vlastnosti výrobku, které jsou požadovány odběratelem.</w:t>
      </w:r>
    </w:p>
    <w:p w14:paraId="7E9C97FC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Dokumentace</w:t>
      </w:r>
      <w:bookmarkEnd w:id="30"/>
    </w:p>
    <w:p w14:paraId="31FFE8AD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Uchazeč v nabídce uvede do tabulek k parametrům požadovaným zadavatelem skutečné parametry nabízeného zařízení.</w:t>
      </w:r>
    </w:p>
    <w:p w14:paraId="418DF523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31" w:name="_Toc411502490"/>
      <w:bookmarkStart w:id="32" w:name="_Toc414531446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Provozní předpis</w:t>
      </w:r>
      <w:bookmarkEnd w:id="31"/>
      <w:bookmarkEnd w:id="32"/>
    </w:p>
    <w:p w14:paraId="7E0213B5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33" w:name="_Toc411502492"/>
      <w:bookmarkStart w:id="34" w:name="_Toc414531447"/>
      <w:r w:rsidRPr="008808CA">
        <w:rPr>
          <w:rFonts w:eastAsiaTheme="minorHAnsi" w:cstheme="minorBidi"/>
          <w:sz w:val="22"/>
          <w:szCs w:val="22"/>
          <w:lang w:eastAsia="en-US"/>
        </w:rPr>
        <w:t>Uchazeč předloží zadavateli návod pro provozování, údržbu a skladování nabízeného zařízení k dosažení životnosti zařízení požadované zadavatelem.</w:t>
      </w:r>
    </w:p>
    <w:p w14:paraId="30BAF859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Montážní předpis</w:t>
      </w:r>
      <w:bookmarkEnd w:id="33"/>
      <w:bookmarkEnd w:id="34"/>
    </w:p>
    <w:p w14:paraId="0FD62FE6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Uchazeč doloží zadavateli návod na montáž nabízeného zboží, není-li montáž z výrobní dokumentace zřejmá, nebo vyžaduje-li dodržení předepsaných podmínek (utahovací moment atd.). Součástí návodu musí být i požadavky na nářadí nutné pro montáž.</w:t>
      </w:r>
    </w:p>
    <w:p w14:paraId="26F83B8F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35" w:name="_Toc414531448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Výkresy</w:t>
      </w:r>
      <w:bookmarkEnd w:id="35"/>
    </w:p>
    <w:p w14:paraId="1C11AED9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Uchazeč předloží zadavateli technickou dokumentaci obsahující výkresy s vyznačením základních rozměrů součástí, jejich toleranci. Zvláštní ohled se musí brát na ty rozměry, které podmiňují zaměnitelnost součástí a správnost sestavení.</w:t>
      </w:r>
    </w:p>
    <w:p w14:paraId="1D3E5B11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Výkresová dokumentace bude ve formátu „</w:t>
      </w:r>
      <w:proofErr w:type="spellStart"/>
      <w:r w:rsidRPr="008808CA">
        <w:rPr>
          <w:rFonts w:eastAsiaTheme="minorHAnsi" w:cstheme="minorBidi"/>
          <w:sz w:val="22"/>
          <w:szCs w:val="22"/>
          <w:lang w:eastAsia="en-US"/>
        </w:rPr>
        <w:t>dwg</w:t>
      </w:r>
      <w:proofErr w:type="spellEnd"/>
      <w:r w:rsidRPr="008808CA">
        <w:rPr>
          <w:rFonts w:eastAsiaTheme="minorHAnsi" w:cstheme="minorBidi"/>
          <w:sz w:val="22"/>
          <w:szCs w:val="22"/>
          <w:lang w:eastAsia="en-US"/>
        </w:rPr>
        <w:t>“ a „</w:t>
      </w:r>
      <w:proofErr w:type="spellStart"/>
      <w:r w:rsidRPr="008808CA">
        <w:rPr>
          <w:rFonts w:eastAsiaTheme="minorHAnsi" w:cstheme="minorBidi"/>
          <w:sz w:val="22"/>
          <w:szCs w:val="22"/>
          <w:lang w:eastAsia="en-US"/>
        </w:rPr>
        <w:t>pdf</w:t>
      </w:r>
      <w:proofErr w:type="spellEnd"/>
      <w:r w:rsidRPr="008808CA">
        <w:rPr>
          <w:rFonts w:eastAsiaTheme="minorHAnsi" w:cstheme="minorBidi"/>
          <w:sz w:val="22"/>
          <w:szCs w:val="22"/>
          <w:lang w:eastAsia="en-US"/>
        </w:rPr>
        <w:t>“.</w:t>
      </w:r>
    </w:p>
    <w:p w14:paraId="57393BF8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36" w:name="_Toc411502493"/>
      <w:bookmarkStart w:id="37" w:name="_Toc414531450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Katalogové listy, nebo prospekty</w:t>
      </w:r>
      <w:bookmarkEnd w:id="36"/>
      <w:bookmarkEnd w:id="37"/>
    </w:p>
    <w:p w14:paraId="49BE818B" w14:textId="6382954E" w:rsid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Uchazeč přiloží k nabídce katalog, nebo prospekt, obsahující základní vlastnosti nabízených ocelových konstrukcí.</w:t>
      </w:r>
    </w:p>
    <w:p w14:paraId="406DA43F" w14:textId="63A0A6D6" w:rsidR="005D154B" w:rsidRPr="008808CA" w:rsidRDefault="005D154B" w:rsidP="005D154B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r w:rsidRPr="001D45CF">
        <w:rPr>
          <w:b/>
          <w:bCs/>
          <w:noProof/>
          <w:sz w:val="22"/>
          <w:szCs w:val="20"/>
        </w:rPr>
        <w:t>Další technická dokumentace</w:t>
      </w:r>
    </w:p>
    <w:p w14:paraId="23A6AA81" w14:textId="688C0AC8" w:rsidR="005D154B" w:rsidRPr="008808CA" w:rsidRDefault="005D154B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1D45CF">
        <w:rPr>
          <w:rFonts w:cs="Arial"/>
          <w:noProof/>
          <w:sz w:val="22"/>
          <w:szCs w:val="22"/>
        </w:rPr>
        <w:t>Uchazeč se zavazuje poskytovat podklady pro tvorbu Technických norem společnosti E</w:t>
      </w:r>
      <w:r>
        <w:rPr>
          <w:rFonts w:cs="Arial"/>
          <w:noProof/>
          <w:sz w:val="22"/>
          <w:szCs w:val="22"/>
        </w:rPr>
        <w:t>G</w:t>
      </w:r>
      <w:r w:rsidR="00466780">
        <w:rPr>
          <w:rFonts w:cs="Arial"/>
          <w:noProof/>
          <w:sz w:val="22"/>
          <w:szCs w:val="22"/>
        </w:rPr>
        <w:t>.</w:t>
      </w:r>
      <w:r>
        <w:rPr>
          <w:rFonts w:cs="Arial"/>
          <w:noProof/>
          <w:sz w:val="22"/>
          <w:szCs w:val="22"/>
        </w:rPr>
        <w:t>D</w:t>
      </w:r>
      <w:r w:rsidRPr="001D45CF">
        <w:rPr>
          <w:rFonts w:cs="Arial"/>
          <w:noProof/>
          <w:sz w:val="22"/>
          <w:szCs w:val="22"/>
        </w:rPr>
        <w:t xml:space="preserve"> (TNS)</w:t>
      </w:r>
      <w:r>
        <w:rPr>
          <w:rFonts w:cs="Arial"/>
          <w:noProof/>
          <w:sz w:val="22"/>
          <w:szCs w:val="22"/>
        </w:rPr>
        <w:t>.</w:t>
      </w:r>
    </w:p>
    <w:p w14:paraId="2C7C9347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bookmarkStart w:id="38" w:name="_Toc411502494"/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Balení, doprava a manipulace</w:t>
      </w:r>
      <w:bookmarkEnd w:id="38"/>
    </w:p>
    <w:p w14:paraId="422AE635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39" w:name="_Toc411502495"/>
      <w:bookmarkStart w:id="40" w:name="_Toc414531451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Balení</w:t>
      </w:r>
      <w:bookmarkEnd w:id="39"/>
      <w:bookmarkEnd w:id="40"/>
    </w:p>
    <w:p w14:paraId="02CE49D0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Ocelové součásti budou volně ložené, na paletách, v boxech, nebo jiných vhodných nevratných obalech. Spojovací materiál je připevněn na jednotlivých dílech konstrukce, případně je v upevněném společném obalu s podrobným kusovníkem.</w:t>
      </w:r>
    </w:p>
    <w:p w14:paraId="628D2F99" w14:textId="77777777" w:rsidR="00163F2B" w:rsidRDefault="00163F2B" w:rsidP="00163F2B">
      <w:pPr>
        <w:autoSpaceDE w:val="0"/>
        <w:autoSpaceDN w:val="0"/>
        <w:adjustRightInd w:val="0"/>
        <w:spacing w:after="120"/>
        <w:ind w:right="-284"/>
        <w:jc w:val="both"/>
        <w:rPr>
          <w:rFonts w:cs="Arial"/>
          <w:noProof/>
          <w:sz w:val="22"/>
          <w:szCs w:val="22"/>
        </w:rPr>
      </w:pPr>
      <w:r w:rsidRPr="0061672E">
        <w:rPr>
          <w:rFonts w:cs="Arial"/>
          <w:noProof/>
          <w:sz w:val="22"/>
          <w:szCs w:val="22"/>
        </w:rPr>
        <w:t>Popis výrobku na balení musí být, podle ustanovení o Informační povinnosti ze zákona č. 634/1992 Sb. o ochraně spotřebitele, v češtině.</w:t>
      </w:r>
    </w:p>
    <w:p w14:paraId="5D67F099" w14:textId="6E698B8A" w:rsidR="00163F2B" w:rsidRDefault="00163F2B" w:rsidP="00163F2B">
      <w:pPr>
        <w:spacing w:after="120"/>
        <w:jc w:val="both"/>
        <w:rPr>
          <w:rFonts w:cs="Arial"/>
          <w:noProof/>
          <w:sz w:val="22"/>
          <w:szCs w:val="22"/>
        </w:rPr>
      </w:pPr>
      <w:r w:rsidRPr="004F39D2">
        <w:rPr>
          <w:rFonts w:cs="Arial"/>
          <w:noProof/>
          <w:sz w:val="22"/>
          <w:szCs w:val="22"/>
        </w:rPr>
        <w:lastRenderedPageBreak/>
        <w:t>Uchazeč doloží dokument prokazující způsob plnění ustanovení zákona o obalech (č. 477/2001 Sb.) týkající se zpětného odběru a využití odpadu z obalů (§ 10 a 12) – platí v případě, kdy jsou součástí dodávky obalové materiály.</w:t>
      </w:r>
    </w:p>
    <w:p w14:paraId="621B2A43" w14:textId="440693C6" w:rsidR="00A62604" w:rsidRPr="004F39D2" w:rsidRDefault="00A62604" w:rsidP="00163F2B">
      <w:pPr>
        <w:spacing w:after="120"/>
        <w:jc w:val="both"/>
        <w:rPr>
          <w:rFonts w:cs="Arial"/>
          <w:noProof/>
          <w:sz w:val="22"/>
          <w:szCs w:val="22"/>
        </w:rPr>
      </w:pPr>
      <w:r w:rsidRPr="003D1C6A">
        <w:rPr>
          <w:rFonts w:cs="Arial"/>
          <w:noProof/>
          <w:sz w:val="22"/>
          <w:szCs w:val="22"/>
        </w:rPr>
        <w:t>Obaly musí splňovat p</w:t>
      </w:r>
      <w:r>
        <w:rPr>
          <w:rFonts w:cs="Arial"/>
          <w:noProof/>
          <w:sz w:val="22"/>
          <w:szCs w:val="22"/>
        </w:rPr>
        <w:t>ožadavky</w:t>
      </w:r>
      <w:r w:rsidRPr="003D1C6A">
        <w:rPr>
          <w:rFonts w:cs="Arial"/>
          <w:noProof/>
          <w:sz w:val="22"/>
          <w:szCs w:val="22"/>
        </w:rPr>
        <w:t xml:space="preserve"> stanovené zákonem č. 477/2001 Sb., o obalech</w:t>
      </w:r>
      <w:r>
        <w:rPr>
          <w:rFonts w:cs="Arial"/>
          <w:noProof/>
          <w:sz w:val="22"/>
          <w:szCs w:val="22"/>
        </w:rPr>
        <w:t>.</w:t>
      </w:r>
    </w:p>
    <w:p w14:paraId="726AD706" w14:textId="3805AD41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41" w:name="_Toc411502496"/>
      <w:bookmarkStart w:id="42" w:name="_Toc414531452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Doprava, manipulace</w:t>
      </w:r>
      <w:bookmarkEnd w:id="41"/>
      <w:bookmarkEnd w:id="42"/>
    </w:p>
    <w:p w14:paraId="07C7E6B6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43" w:name="_Toc411502497"/>
      <w:r w:rsidRPr="008808CA">
        <w:rPr>
          <w:rFonts w:eastAsiaTheme="minorHAnsi" w:cstheme="minorBidi"/>
          <w:sz w:val="22"/>
          <w:szCs w:val="22"/>
          <w:lang w:eastAsia="en-US"/>
        </w:rPr>
        <w:t>Doprava ocelových součástí musí být provedena takovým způsobem, aby nedošlo k poškození ocelových součástí jak z hlediska tvaru, tak i povrchové úpravy. Přeprava je realizována dle požadavků odběratele, nebo zhotovitele (montážní firma). Dodací adresa je zahrnuta v objednávce, nebo bude upřesněna zhotovitelem (montážní firma). Adresáti (odběratel, nebo zhotovitel) musí být informováni o plánované dodávce včas a to nejméně 3 pracovní dny před dohodnutým termínem dodání, aby bylo umožněno přesné a včasné převzetí. Vykládka na místě určení je prováděna objednatelem, nebo zhotovitelem (montážní firma).</w:t>
      </w:r>
    </w:p>
    <w:p w14:paraId="1AEA8C64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Vztahy k ekologii</w:t>
      </w:r>
      <w:bookmarkEnd w:id="43"/>
    </w:p>
    <w:p w14:paraId="33189B9D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44" w:name="_Toc411502498"/>
      <w:bookmarkStart w:id="45" w:name="_Toc414531453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Likvidace odpadů</w:t>
      </w:r>
      <w:bookmarkEnd w:id="44"/>
      <w:bookmarkEnd w:id="45"/>
    </w:p>
    <w:p w14:paraId="5216B438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46" w:name="_Toc411502499"/>
      <w:r w:rsidRPr="008808CA">
        <w:rPr>
          <w:rFonts w:eastAsiaTheme="minorHAnsi" w:cstheme="minorBidi"/>
          <w:sz w:val="22"/>
          <w:szCs w:val="22"/>
          <w:lang w:eastAsia="en-US"/>
        </w:rPr>
        <w:t>Uchazeč doloží čestné prohlášení o recyklovatelnosti použitých materiálů, nebo způsobu likvidace.</w:t>
      </w:r>
    </w:p>
    <w:p w14:paraId="4C0CAE8C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U každého výrobku bude uvedena kategorizace odpadu dle legislativy (třída a kód druhu odpadu).</w:t>
      </w:r>
    </w:p>
    <w:p w14:paraId="1D910169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Záruční doba</w:t>
      </w:r>
      <w:bookmarkEnd w:id="46"/>
    </w:p>
    <w:p w14:paraId="5EEFD6BC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47" w:name="_Toc411502500"/>
      <w:r w:rsidRPr="008808CA">
        <w:rPr>
          <w:rFonts w:eastAsiaTheme="minorHAnsi" w:cstheme="minorBidi"/>
          <w:sz w:val="22"/>
          <w:szCs w:val="22"/>
          <w:lang w:eastAsia="en-US"/>
        </w:rPr>
        <w:t>Požadováno minimálně 60 měsíců ode dne umístění zařízení do skladu objednatele, nebo zhotovitele (montážní firma).</w:t>
      </w:r>
    </w:p>
    <w:p w14:paraId="320DCFFA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Životnost</w:t>
      </w:r>
      <w:bookmarkEnd w:id="47"/>
    </w:p>
    <w:p w14:paraId="56F06FF4" w14:textId="0A7161EC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Uvažovaná návrhová životnost je minimálně </w:t>
      </w:r>
      <w:r w:rsidR="00D41CFB">
        <w:rPr>
          <w:rFonts w:eastAsiaTheme="minorHAnsi" w:cstheme="minorBidi"/>
          <w:sz w:val="22"/>
          <w:szCs w:val="22"/>
          <w:lang w:eastAsia="en-US"/>
        </w:rPr>
        <w:t>45</w:t>
      </w:r>
      <w:r w:rsidR="00D41CFB"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8808CA">
        <w:rPr>
          <w:rFonts w:eastAsiaTheme="minorHAnsi" w:cstheme="minorBidi"/>
          <w:sz w:val="22"/>
          <w:szCs w:val="22"/>
          <w:lang w:eastAsia="en-US"/>
        </w:rPr>
        <w:t>roků při zachování požadovaných technických parametrů.</w:t>
      </w:r>
    </w:p>
    <w:p w14:paraId="30133F9B" w14:textId="37D3AA6B" w:rsidR="008808CA" w:rsidRPr="008808CA" w:rsidRDefault="008808CA" w:rsidP="008808CA">
      <w:pPr>
        <w:keepNext/>
        <w:keepLines/>
        <w:numPr>
          <w:ilvl w:val="0"/>
          <w:numId w:val="7"/>
        </w:numPr>
        <w:tabs>
          <w:tab w:val="left" w:pos="8505"/>
        </w:tabs>
        <w:spacing w:line="276" w:lineRule="auto"/>
        <w:ind w:left="0" w:firstLine="0"/>
        <w:jc w:val="both"/>
        <w:outlineLvl w:val="0"/>
        <w:rPr>
          <w:rFonts w:eastAsiaTheme="majorEastAsia" w:cstheme="majorBidi"/>
          <w:b/>
          <w:bCs/>
          <w:sz w:val="12"/>
          <w:szCs w:val="18"/>
          <w:lang w:eastAsia="en-US"/>
        </w:rPr>
      </w:pPr>
      <w:r w:rsidRPr="008808CA">
        <w:rPr>
          <w:rFonts w:eastAsiaTheme="majorEastAsia" w:cstheme="majorBidi"/>
          <w:b/>
          <w:bCs/>
          <w:webHidden/>
          <w:sz w:val="12"/>
          <w:szCs w:val="18"/>
          <w:lang w:eastAsia="en-US"/>
        </w:rPr>
        <w:br w:type="page"/>
      </w:r>
    </w:p>
    <w:p w14:paraId="6D7BF9D8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48" w:name="_Toc411502505"/>
      <w:bookmarkStart w:id="49" w:name="_Toc414531474"/>
      <w:bookmarkStart w:id="50" w:name="_Toc414531526"/>
      <w:bookmarkStart w:id="51" w:name="_Toc414531640"/>
      <w:bookmarkStart w:id="52" w:name="_Toc437870360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lastRenderedPageBreak/>
        <w:t xml:space="preserve">Příloha č. 1 – </w:t>
      </w:r>
      <w:bookmarkEnd w:id="48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konzol na betonové sloupy</w:t>
      </w:r>
      <w:bookmarkEnd w:id="49"/>
      <w:bookmarkEnd w:id="50"/>
      <w:bookmarkEnd w:id="51"/>
      <w:bookmarkEnd w:id="52"/>
    </w:p>
    <w:p w14:paraId="482CB9D2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bookmarkStart w:id="53" w:name="_Hlk62809012"/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1.1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1200 na sloup JB a DBV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35E47BF0" w14:textId="77777777" w:rsidTr="00C71039">
        <w:tc>
          <w:tcPr>
            <w:tcW w:w="1418" w:type="dxa"/>
          </w:tcPr>
          <w:p w14:paraId="76E18BE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45C1C66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L1200 JB-DBV</w:t>
            </w:r>
          </w:p>
        </w:tc>
      </w:tr>
      <w:tr w:rsidR="008808CA" w:rsidRPr="008808CA" w14:paraId="7D349308" w14:textId="77777777" w:rsidTr="00C71039">
        <w:tc>
          <w:tcPr>
            <w:tcW w:w="9639" w:type="dxa"/>
            <w:gridSpan w:val="2"/>
          </w:tcPr>
          <w:p w14:paraId="197373F7" w14:textId="3AC65C39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C32E32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jsou navařeny dva úhelníky L 45 x 45 x 5 sloužící jako styčné plochy se sloupem po upevnění konzoly na sloup. Na konzolu lze namontovat roubíky s podpěrnými izolátory, případně kladkové izolátory, které se na konzolu upevňují pomocí příložek z příloh P6.1 a P6.2. Konzola je určena pro montáž na jednoduché betonové sloupy a dvojité betonové sloupy v uspořádání za sebou dle směru vedení. K betonovému sloupu/ sloupům je konzola upevněna pomocí třmenu (volba konkrétního třmenu dle průměru čepu betonového sloupu/ sloupů) a spojovacího materiálu. Součástí dodávky je konzola. Třmen a spojovací materiál nejsou součástí dodávky.</w:t>
            </w:r>
          </w:p>
        </w:tc>
      </w:tr>
      <w:tr w:rsidR="008808CA" w:rsidRPr="008808CA" w14:paraId="615B3301" w14:textId="77777777" w:rsidTr="00C71039">
        <w:tc>
          <w:tcPr>
            <w:tcW w:w="9639" w:type="dxa"/>
            <w:gridSpan w:val="2"/>
          </w:tcPr>
          <w:p w14:paraId="64F9A4F9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1.1.1</w:t>
            </w:r>
          </w:p>
          <w:p w14:paraId="583AC31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60D5C5A2" wp14:editId="040BC7CC">
                  <wp:extent cx="5760855" cy="3800793"/>
                  <wp:effectExtent l="0" t="0" r="0" b="9525"/>
                  <wp:docPr id="4" name="Obrázek 4" descr="C:\Users\F9807\A_Dokumenty\Specifikace\Konstrukce\S6 Konzoly NN\Přílohy\příloha 1\konzola 1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9807\A_Dokumenty\Specifikace\Konstrukce\S6 Konzoly NN\Přílohy\příloha 1\konzola 1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1020" cy="3800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688608" w14:textId="0C1F200C" w:rsidR="008808CA" w:rsidRPr="008808CA" w:rsidRDefault="008808CA" w:rsidP="008808CA">
      <w:pPr>
        <w:rPr>
          <w:rFonts w:eastAsiaTheme="minorHAnsi" w:cstheme="minorBidi"/>
          <w:sz w:val="18"/>
          <w:szCs w:val="18"/>
          <w:lang w:eastAsia="en-US"/>
        </w:rPr>
      </w:pP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5037"/>
        <w:gridCol w:w="944"/>
        <w:gridCol w:w="1417"/>
        <w:gridCol w:w="1419"/>
      </w:tblGrid>
      <w:tr w:rsidR="0086443E" w:rsidRPr="0014281C" w14:paraId="625972D2" w14:textId="77777777" w:rsidTr="0086443E">
        <w:trPr>
          <w:trHeight w:val="57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587A041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5037" w:type="dxa"/>
            <w:tcBorders>
              <w:top w:val="single" w:sz="4" w:space="0" w:color="auto"/>
              <w:bottom w:val="single" w:sz="4" w:space="0" w:color="auto"/>
            </w:tcBorders>
          </w:tcPr>
          <w:p w14:paraId="5BFAF39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</w:tcPr>
          <w:p w14:paraId="455ED10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85BAB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29E35A00" w14:textId="77777777" w:rsidTr="0086443E">
        <w:trPr>
          <w:trHeight w:val="57"/>
        </w:trPr>
        <w:tc>
          <w:tcPr>
            <w:tcW w:w="822" w:type="dxa"/>
          </w:tcPr>
          <w:p w14:paraId="1C96C8C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1.1.2</w:t>
            </w:r>
          </w:p>
        </w:tc>
        <w:tc>
          <w:tcPr>
            <w:tcW w:w="5037" w:type="dxa"/>
          </w:tcPr>
          <w:p w14:paraId="5FA1D9CD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hlavy sloupu</w:t>
            </w:r>
          </w:p>
        </w:tc>
        <w:tc>
          <w:tcPr>
            <w:tcW w:w="944" w:type="dxa"/>
          </w:tcPr>
          <w:p w14:paraId="5F2D874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836" w:type="dxa"/>
            <w:gridSpan w:val="2"/>
          </w:tcPr>
          <w:p w14:paraId="70ACA28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180 až 250</w:t>
            </w:r>
          </w:p>
        </w:tc>
      </w:tr>
      <w:tr w:rsidR="0086443E" w:rsidRPr="0014281C" w14:paraId="56878969" w14:textId="77777777" w:rsidTr="0086443E">
        <w:trPr>
          <w:trHeight w:val="57"/>
        </w:trPr>
        <w:tc>
          <w:tcPr>
            <w:tcW w:w="822" w:type="dxa"/>
          </w:tcPr>
          <w:p w14:paraId="120086B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1.1.3</w:t>
            </w:r>
          </w:p>
        </w:tc>
        <w:tc>
          <w:tcPr>
            <w:tcW w:w="5037" w:type="dxa"/>
          </w:tcPr>
          <w:p w14:paraId="393E1192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944" w:type="dxa"/>
          </w:tcPr>
          <w:p w14:paraId="1D34F31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1417" w:type="dxa"/>
          </w:tcPr>
          <w:p w14:paraId="135FA10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1,1</w:t>
            </w:r>
          </w:p>
        </w:tc>
        <w:tc>
          <w:tcPr>
            <w:tcW w:w="1419" w:type="dxa"/>
          </w:tcPr>
          <w:p w14:paraId="56B0C52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 *</w:t>
            </w:r>
          </w:p>
        </w:tc>
      </w:tr>
      <w:tr w:rsidR="0086443E" w:rsidRPr="0014281C" w14:paraId="129E169B" w14:textId="77777777" w:rsidTr="0086443E">
        <w:trPr>
          <w:trHeight w:val="57"/>
        </w:trPr>
        <w:tc>
          <w:tcPr>
            <w:tcW w:w="822" w:type="dxa"/>
          </w:tcPr>
          <w:p w14:paraId="28AF55B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1.1.4</w:t>
            </w:r>
          </w:p>
        </w:tc>
        <w:tc>
          <w:tcPr>
            <w:tcW w:w="5037" w:type="dxa"/>
          </w:tcPr>
          <w:p w14:paraId="6979104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944" w:type="dxa"/>
          </w:tcPr>
          <w:p w14:paraId="6472146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836" w:type="dxa"/>
            <w:gridSpan w:val="2"/>
          </w:tcPr>
          <w:p w14:paraId="0784F45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</w:t>
            </w:r>
          </w:p>
        </w:tc>
      </w:tr>
    </w:tbl>
    <w:p w14:paraId="782847BD" w14:textId="77777777" w:rsidR="0086443E" w:rsidRPr="0014281C" w:rsidRDefault="0086443E" w:rsidP="0086443E">
      <w:pPr>
        <w:rPr>
          <w:sz w:val="18"/>
          <w:szCs w:val="18"/>
        </w:rPr>
      </w:pPr>
      <w:r w:rsidRPr="0014281C">
        <w:rPr>
          <w:sz w:val="18"/>
          <w:szCs w:val="18"/>
        </w:rPr>
        <w:t>* Hodnota při doplnění konzoly výstužným pasem z přílohy P4.5</w:t>
      </w:r>
    </w:p>
    <w:p w14:paraId="06EABAD3" w14:textId="6FDD7222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760DE2ED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1.2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1530 na sloup DBW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D2034BE" w14:textId="77777777" w:rsidTr="00C71039">
        <w:tc>
          <w:tcPr>
            <w:tcW w:w="1418" w:type="dxa"/>
          </w:tcPr>
          <w:p w14:paraId="0DC799B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3D6169A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L1530 DBW</w:t>
            </w:r>
          </w:p>
        </w:tc>
      </w:tr>
      <w:tr w:rsidR="008808CA" w:rsidRPr="008808CA" w14:paraId="4B62D575" w14:textId="77777777" w:rsidTr="00C71039">
        <w:tc>
          <w:tcPr>
            <w:tcW w:w="9639" w:type="dxa"/>
            <w:gridSpan w:val="2"/>
          </w:tcPr>
          <w:p w14:paraId="37943284" w14:textId="66CCC71A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C32E32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jsou navařeny dva úhelníky L 45 x 45 x 5 sloužící jako styčné plochy se sloupem po upevnění konzoly na sloup. Na konzolu lze namontovat roubíky s podpěrnými izolátory, případně kladkové izolátory, které se na konzolu upevňují pomocí příložek z příloh P6.1 a P6.2. Konzola je určena pro montáž na dvojité betonové sloupy v uspořádání za vedle sebe dle směru vedení. K betonovým sloupům je konzola upevněna pomocí třmenu a spojovacího materiálu. Součástí dodávky je konzola. Třmen a spojovací materiál nejsou součástí dodávky.</w:t>
            </w:r>
          </w:p>
        </w:tc>
      </w:tr>
      <w:tr w:rsidR="008808CA" w:rsidRPr="008808CA" w14:paraId="241738B9" w14:textId="77777777" w:rsidTr="00C71039">
        <w:tc>
          <w:tcPr>
            <w:tcW w:w="9639" w:type="dxa"/>
            <w:gridSpan w:val="2"/>
          </w:tcPr>
          <w:p w14:paraId="29A3CBBD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1.2.1</w:t>
            </w:r>
          </w:p>
          <w:p w14:paraId="0BCBCA29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2FC9ED2" wp14:editId="4065C398">
                  <wp:extent cx="5970905" cy="3794125"/>
                  <wp:effectExtent l="0" t="0" r="0" b="0"/>
                  <wp:docPr id="9" name="Obrázek 9" descr="C:\Users\F9807\A_Dokumenty\Specifikace\Konstrukce\S6 Konzoly NN\Přílohy\příloha 1\konzola 15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9807\A_Dokumenty\Specifikace\Konstrukce\S6 Konzoly NN\Přílohy\příloha 1\konzola 15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0905" cy="379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</w:tblGrid>
      <w:tr w:rsidR="0086443E" w:rsidRPr="0014281C" w14:paraId="473846F8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F3E27D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E8C629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AAF06C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A31A6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19ED01AF" w14:textId="77777777" w:rsidTr="0086443E">
        <w:trPr>
          <w:trHeight w:val="57"/>
        </w:trPr>
        <w:tc>
          <w:tcPr>
            <w:tcW w:w="617" w:type="dxa"/>
          </w:tcPr>
          <w:p w14:paraId="55076D7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1.2.2</w:t>
            </w:r>
          </w:p>
        </w:tc>
        <w:tc>
          <w:tcPr>
            <w:tcW w:w="3778" w:type="dxa"/>
          </w:tcPr>
          <w:p w14:paraId="18FE3742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6B9AA31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266F611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180 až 250</w:t>
            </w:r>
          </w:p>
        </w:tc>
      </w:tr>
      <w:tr w:rsidR="0086443E" w:rsidRPr="0014281C" w14:paraId="1CB6067F" w14:textId="77777777" w:rsidTr="0086443E">
        <w:trPr>
          <w:trHeight w:val="57"/>
        </w:trPr>
        <w:tc>
          <w:tcPr>
            <w:tcW w:w="617" w:type="dxa"/>
          </w:tcPr>
          <w:p w14:paraId="346644E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1.2.3</w:t>
            </w:r>
          </w:p>
        </w:tc>
        <w:tc>
          <w:tcPr>
            <w:tcW w:w="3778" w:type="dxa"/>
          </w:tcPr>
          <w:p w14:paraId="526D4F51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4688BFA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072C37D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1,1</w:t>
            </w:r>
          </w:p>
        </w:tc>
        <w:tc>
          <w:tcPr>
            <w:tcW w:w="1064" w:type="dxa"/>
          </w:tcPr>
          <w:p w14:paraId="4667F1D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 *</w:t>
            </w:r>
          </w:p>
        </w:tc>
      </w:tr>
      <w:tr w:rsidR="0086443E" w:rsidRPr="0014281C" w14:paraId="24C303D2" w14:textId="77777777" w:rsidTr="0086443E">
        <w:trPr>
          <w:trHeight w:val="57"/>
        </w:trPr>
        <w:tc>
          <w:tcPr>
            <w:tcW w:w="617" w:type="dxa"/>
          </w:tcPr>
          <w:p w14:paraId="0E2408D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1.2.4</w:t>
            </w:r>
          </w:p>
        </w:tc>
        <w:tc>
          <w:tcPr>
            <w:tcW w:w="3778" w:type="dxa"/>
          </w:tcPr>
          <w:p w14:paraId="1774A7C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71555E8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7319183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2,9</w:t>
            </w:r>
          </w:p>
        </w:tc>
      </w:tr>
    </w:tbl>
    <w:p w14:paraId="3FDDC776" w14:textId="77777777" w:rsidR="0086443E" w:rsidRDefault="0086443E" w:rsidP="008808CA">
      <w:pPr>
        <w:rPr>
          <w:sz w:val="18"/>
          <w:szCs w:val="18"/>
        </w:rPr>
      </w:pPr>
    </w:p>
    <w:p w14:paraId="2DF02E4C" w14:textId="722CE86E" w:rsidR="0086443E" w:rsidRDefault="0086443E" w:rsidP="008808CA">
      <w:pPr>
        <w:rPr>
          <w:sz w:val="18"/>
          <w:szCs w:val="18"/>
        </w:rPr>
      </w:pPr>
      <w:r w:rsidRPr="0014281C">
        <w:rPr>
          <w:sz w:val="18"/>
          <w:szCs w:val="18"/>
        </w:rPr>
        <w:t>* Hodnota při doplnění konzoly výstužným pasem z přílohy P4.4</w:t>
      </w:r>
    </w:p>
    <w:p w14:paraId="3697C8C2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77FD9057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1.3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1380 praporcová na sloup JB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25F9AE4F" w14:textId="77777777" w:rsidTr="00C71039">
        <w:tc>
          <w:tcPr>
            <w:tcW w:w="1418" w:type="dxa"/>
          </w:tcPr>
          <w:p w14:paraId="55975FF3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B48E158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L1380 praporcová JB</w:t>
            </w:r>
          </w:p>
        </w:tc>
      </w:tr>
      <w:tr w:rsidR="008808CA" w:rsidRPr="008808CA" w14:paraId="12383628" w14:textId="77777777" w:rsidTr="00C71039">
        <w:tc>
          <w:tcPr>
            <w:tcW w:w="9639" w:type="dxa"/>
            <w:gridSpan w:val="2"/>
          </w:tcPr>
          <w:p w14:paraId="76A0CF28" w14:textId="50678892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C32E32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jsou navařeny dva úhelníky L 45 x 45 x 5 sloužící jako styčné plochy se sloupem po upevnění konzoly na sloup. Na konzolu lze namontovat roubíky s podpěrnými izolátory. Konzola je určena pro montáž na jednoduché betonové sloupy. K betonovému sloupu je konzola upevněna pomocí třmenu (volba konkrétního třmenu dle průměru čepu betonového sloupu) a spojovacího materiálu. Pro zvýšení svislé únosnosti lze konzolu dovybavit vzpěrou z přílohy P4.1. Jedna strana vzpěry se ke sloupu připevní pomocí objímky a druhá strana se přišroubuje na praporcovou konzolu. Součástí dodávky je konzola. Třmen, vzpěra, objímka a spojovací materiál nejsou součástí dodávky.</w:t>
            </w:r>
          </w:p>
        </w:tc>
      </w:tr>
      <w:tr w:rsidR="008808CA" w:rsidRPr="008808CA" w14:paraId="05386405" w14:textId="77777777" w:rsidTr="00C71039">
        <w:tc>
          <w:tcPr>
            <w:tcW w:w="9639" w:type="dxa"/>
            <w:gridSpan w:val="2"/>
          </w:tcPr>
          <w:p w14:paraId="1182637E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1.3.1</w:t>
            </w:r>
          </w:p>
          <w:p w14:paraId="522F8CC6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B0D67E0" wp14:editId="6C56C50E">
                  <wp:extent cx="5977890" cy="3623310"/>
                  <wp:effectExtent l="0" t="0" r="3810" b="0"/>
                  <wp:docPr id="43" name="Obrázek 43" descr="C:\Users\F9807\A_Dokumenty\Specifikace\Konstrukce\S6 Konzoly NN\Přílohy\příloha 1\konzola 1380 praporcová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F9807\A_Dokumenty\Specifikace\Konstrukce\S6 Konzoly NN\Přílohy\příloha 1\konzola 1380 praporcová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7890" cy="362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373264A8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F5EDD6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655FCE5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77AF1D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29C749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2531169D" w14:textId="77777777" w:rsidTr="0086443E">
        <w:trPr>
          <w:trHeight w:val="57"/>
        </w:trPr>
        <w:tc>
          <w:tcPr>
            <w:tcW w:w="617" w:type="dxa"/>
          </w:tcPr>
          <w:p w14:paraId="234C4EA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1.3.2</w:t>
            </w:r>
          </w:p>
        </w:tc>
        <w:tc>
          <w:tcPr>
            <w:tcW w:w="3778" w:type="dxa"/>
          </w:tcPr>
          <w:p w14:paraId="417263C4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5C6A1CC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6DDF28E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180 až 250</w:t>
            </w:r>
          </w:p>
        </w:tc>
      </w:tr>
      <w:tr w:rsidR="0086443E" w:rsidRPr="0014281C" w14:paraId="213CEA13" w14:textId="77777777" w:rsidTr="0086443E">
        <w:trPr>
          <w:trHeight w:val="57"/>
        </w:trPr>
        <w:tc>
          <w:tcPr>
            <w:tcW w:w="617" w:type="dxa"/>
          </w:tcPr>
          <w:p w14:paraId="673D3FB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1.3.3</w:t>
            </w:r>
          </w:p>
        </w:tc>
        <w:tc>
          <w:tcPr>
            <w:tcW w:w="3778" w:type="dxa"/>
          </w:tcPr>
          <w:p w14:paraId="33C1BED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2AC3583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231CC1A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0,8 *</w:t>
            </w:r>
          </w:p>
        </w:tc>
      </w:tr>
    </w:tbl>
    <w:p w14:paraId="289B0368" w14:textId="77777777" w:rsidR="0086443E" w:rsidRPr="0014281C" w:rsidRDefault="0086443E" w:rsidP="0086443E">
      <w:pPr>
        <w:rPr>
          <w:sz w:val="18"/>
          <w:szCs w:val="18"/>
        </w:rPr>
      </w:pPr>
      <w:r w:rsidRPr="0014281C">
        <w:rPr>
          <w:sz w:val="18"/>
          <w:szCs w:val="18"/>
        </w:rPr>
        <w:t>* Hodnota zatížení bez vzpěry z přílohy P4.1</w:t>
      </w:r>
    </w:p>
    <w:p w14:paraId="358AB42A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252E7B89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1.4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600 na sloup JB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1D7BC64" w14:textId="77777777" w:rsidTr="00C71039">
        <w:tc>
          <w:tcPr>
            <w:tcW w:w="1418" w:type="dxa"/>
          </w:tcPr>
          <w:p w14:paraId="03460D2A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3173C84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L600 JB</w:t>
            </w:r>
          </w:p>
        </w:tc>
      </w:tr>
      <w:tr w:rsidR="008808CA" w:rsidRPr="008808CA" w14:paraId="51426761" w14:textId="77777777" w:rsidTr="00C71039">
        <w:tc>
          <w:tcPr>
            <w:tcW w:w="9639" w:type="dxa"/>
            <w:gridSpan w:val="2"/>
          </w:tcPr>
          <w:p w14:paraId="0C631C54" w14:textId="1AF2E868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C32E32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jsou navařeny dva úhelníky L 45 x 45 x 5 sloužící jako styčné plochy se sloupem po upevnění konzoly na sloup. Na konzolu lze namontovat roubíky s podpěrnými izolátory v uspořádání vodičů 2 x 2 pod sebou. Konzola je určena pro montáž na jednoduché betonové sloupy. K betonovému sloupu je konzola upevněna pomocí třmenu (volba konkrétního třmenu dle průměru čepu betonového sloupu) a spojovacího materiálu. Součástí dodávky je konzola. Třmen a spojovací materiál nejsou součástí dodávky.</w:t>
            </w:r>
          </w:p>
        </w:tc>
      </w:tr>
      <w:tr w:rsidR="008808CA" w:rsidRPr="008808CA" w14:paraId="7DE0E22B" w14:textId="77777777" w:rsidTr="00C71039">
        <w:tc>
          <w:tcPr>
            <w:tcW w:w="9639" w:type="dxa"/>
            <w:gridSpan w:val="2"/>
          </w:tcPr>
          <w:p w14:paraId="7B84DC29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1.4.1</w:t>
            </w:r>
          </w:p>
          <w:p w14:paraId="32FF0EA0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7D28B44" wp14:editId="4335A02C">
                  <wp:extent cx="3268638" cy="3846744"/>
                  <wp:effectExtent l="0" t="0" r="8255" b="1905"/>
                  <wp:docPr id="29" name="Obrázek 29" descr="C:\Users\F9807\A_Dokumenty\Specifikace\Konstrukce\S6 Konzoly NN\Přílohy\příloha 1\konzola 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9807\A_Dokumenty\Specifikace\Konstrukce\S6 Konzoly NN\Přílohy\příloha 1\konzola 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375" cy="3855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65190A18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960C49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063A2F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96F8EB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7C3943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1861274B" w14:textId="77777777" w:rsidTr="0086443E">
        <w:trPr>
          <w:trHeight w:val="57"/>
        </w:trPr>
        <w:tc>
          <w:tcPr>
            <w:tcW w:w="617" w:type="dxa"/>
          </w:tcPr>
          <w:p w14:paraId="0CA522F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1.4.2</w:t>
            </w:r>
          </w:p>
        </w:tc>
        <w:tc>
          <w:tcPr>
            <w:tcW w:w="3778" w:type="dxa"/>
          </w:tcPr>
          <w:p w14:paraId="363A6ACB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7A1FAF2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2C8F815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180 až 250</w:t>
            </w:r>
          </w:p>
        </w:tc>
      </w:tr>
      <w:tr w:rsidR="0086443E" w:rsidRPr="0014281C" w14:paraId="682CA1C7" w14:textId="77777777" w:rsidTr="0086443E">
        <w:trPr>
          <w:trHeight w:val="57"/>
        </w:trPr>
        <w:tc>
          <w:tcPr>
            <w:tcW w:w="617" w:type="dxa"/>
          </w:tcPr>
          <w:p w14:paraId="622D2F6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1.4.3</w:t>
            </w:r>
          </w:p>
        </w:tc>
        <w:tc>
          <w:tcPr>
            <w:tcW w:w="3778" w:type="dxa"/>
          </w:tcPr>
          <w:p w14:paraId="7A8157DD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4F14AF5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6798B38A" w14:textId="77777777" w:rsidR="0086443E" w:rsidRPr="0014281C" w:rsidRDefault="0086443E" w:rsidP="00C32E32">
            <w:pPr>
              <w:rPr>
                <w:rFonts w:cs="Arial"/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2</w:t>
            </w:r>
          </w:p>
        </w:tc>
      </w:tr>
      <w:tr w:rsidR="0086443E" w:rsidRPr="0014281C" w14:paraId="6A1CC730" w14:textId="77777777" w:rsidTr="0086443E">
        <w:trPr>
          <w:trHeight w:val="57"/>
        </w:trPr>
        <w:tc>
          <w:tcPr>
            <w:tcW w:w="617" w:type="dxa"/>
          </w:tcPr>
          <w:p w14:paraId="134737A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1.4.4</w:t>
            </w:r>
          </w:p>
        </w:tc>
        <w:tc>
          <w:tcPr>
            <w:tcW w:w="3778" w:type="dxa"/>
          </w:tcPr>
          <w:p w14:paraId="2E2F75F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6DCC315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4D8E609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6,4</w:t>
            </w:r>
          </w:p>
        </w:tc>
      </w:tr>
    </w:tbl>
    <w:p w14:paraId="1DAB22BF" w14:textId="77777777" w:rsidR="0086443E" w:rsidRDefault="0086443E" w:rsidP="008808CA">
      <w:pPr>
        <w:rPr>
          <w:rFonts w:eastAsiaTheme="minorHAnsi" w:cstheme="minorBidi"/>
          <w:sz w:val="18"/>
          <w:szCs w:val="18"/>
          <w:lang w:eastAsia="en-US"/>
        </w:rPr>
      </w:pPr>
    </w:p>
    <w:p w14:paraId="7DB20D77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32BB85D1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54" w:name="_Toc437870361"/>
      <w:bookmarkStart w:id="55" w:name="_Hlk62810103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lastRenderedPageBreak/>
        <w:t>Příloha č. 2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konzol na střešníky</w:t>
      </w:r>
      <w:bookmarkEnd w:id="54"/>
    </w:p>
    <w:bookmarkEnd w:id="55"/>
    <w:p w14:paraId="5F0978DE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2.1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1070 na střešník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74E180E2" w14:textId="77777777" w:rsidTr="00C71039">
        <w:tc>
          <w:tcPr>
            <w:tcW w:w="1418" w:type="dxa"/>
          </w:tcPr>
          <w:p w14:paraId="096EC39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952B47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L1070 na střešník</w:t>
            </w:r>
          </w:p>
        </w:tc>
      </w:tr>
      <w:tr w:rsidR="008808CA" w:rsidRPr="008808CA" w14:paraId="2D36CF66" w14:textId="77777777" w:rsidTr="00C71039">
        <w:tc>
          <w:tcPr>
            <w:tcW w:w="9639" w:type="dxa"/>
            <w:gridSpan w:val="2"/>
          </w:tcPr>
          <w:p w14:paraId="0A1A4787" w14:textId="3D616094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784F81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je přivařen profil UE 6,5 sloužící jako styčná plocha se střešníkem po upevnění konzoly na střešník. Na konzolu lze namontovat roubíky s podpěrnými izolátory, případně kladkové izolátory, které se na konzolu upevňují pomocí příložek z příloh P6.1 a P6.2. Konzola je určena pro montáž na střešník. Na střešník je konzola upevněna pomocí třmenu a spojovacího materiálu. Součástí dodávky je konzola. Třmen a spojovací materiál nejsou součástí dodávky.</w:t>
            </w:r>
          </w:p>
        </w:tc>
      </w:tr>
      <w:tr w:rsidR="008808CA" w:rsidRPr="008808CA" w14:paraId="60D93E67" w14:textId="77777777" w:rsidTr="00C71039">
        <w:tc>
          <w:tcPr>
            <w:tcW w:w="9639" w:type="dxa"/>
            <w:gridSpan w:val="2"/>
          </w:tcPr>
          <w:p w14:paraId="2ABF4F3A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2.1.1</w:t>
            </w:r>
          </w:p>
          <w:p w14:paraId="084F2F61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7B4E841C" wp14:editId="0E2F14FF">
                  <wp:extent cx="5977890" cy="4619625"/>
                  <wp:effectExtent l="0" t="0" r="3810" b="9525"/>
                  <wp:docPr id="35" name="Obrázek 35" descr="C:\Users\F9807\A_Dokumenty\Specifikace\Konstrukce\S6 Konzoly NN\Přílohy\příloha 1\konzola 1070 stresn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9807\A_Dokumenty\Specifikace\Konstrukce\S6 Konzoly NN\Přílohy\příloha 1\konzola 1070 stresn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7890" cy="461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</w:tblGrid>
      <w:tr w:rsidR="0086443E" w:rsidRPr="0014281C" w14:paraId="448A8324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17B00E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6DF319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B7DDE8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CD7EE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7B175435" w14:textId="77777777" w:rsidTr="0086443E">
        <w:trPr>
          <w:trHeight w:val="57"/>
        </w:trPr>
        <w:tc>
          <w:tcPr>
            <w:tcW w:w="617" w:type="dxa"/>
          </w:tcPr>
          <w:p w14:paraId="10D5D57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2.1.2</w:t>
            </w:r>
          </w:p>
        </w:tc>
        <w:tc>
          <w:tcPr>
            <w:tcW w:w="3778" w:type="dxa"/>
          </w:tcPr>
          <w:p w14:paraId="766B2AD1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0856860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7A61200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60 a 76</w:t>
            </w:r>
          </w:p>
        </w:tc>
      </w:tr>
      <w:tr w:rsidR="0086443E" w:rsidRPr="0014281C" w14:paraId="3639ED3D" w14:textId="77777777" w:rsidTr="0086443E">
        <w:trPr>
          <w:trHeight w:val="57"/>
        </w:trPr>
        <w:tc>
          <w:tcPr>
            <w:tcW w:w="617" w:type="dxa"/>
          </w:tcPr>
          <w:p w14:paraId="49066C2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2.1.3</w:t>
            </w:r>
          </w:p>
        </w:tc>
        <w:tc>
          <w:tcPr>
            <w:tcW w:w="3778" w:type="dxa"/>
          </w:tcPr>
          <w:p w14:paraId="16706B4A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71D0BC2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6FCF7FA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1,2</w:t>
            </w:r>
          </w:p>
        </w:tc>
        <w:tc>
          <w:tcPr>
            <w:tcW w:w="1064" w:type="dxa"/>
          </w:tcPr>
          <w:p w14:paraId="066044B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5*</w:t>
            </w:r>
          </w:p>
        </w:tc>
      </w:tr>
      <w:tr w:rsidR="0086443E" w:rsidRPr="0014281C" w14:paraId="3CB7399A" w14:textId="77777777" w:rsidTr="0086443E">
        <w:trPr>
          <w:trHeight w:val="57"/>
        </w:trPr>
        <w:tc>
          <w:tcPr>
            <w:tcW w:w="617" w:type="dxa"/>
          </w:tcPr>
          <w:p w14:paraId="674F0A2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2.1.4</w:t>
            </w:r>
          </w:p>
        </w:tc>
        <w:tc>
          <w:tcPr>
            <w:tcW w:w="3778" w:type="dxa"/>
          </w:tcPr>
          <w:p w14:paraId="5E46A2C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56DFE09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65B71BE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4,8</w:t>
            </w:r>
          </w:p>
        </w:tc>
      </w:tr>
    </w:tbl>
    <w:p w14:paraId="48C2E3E7" w14:textId="77777777" w:rsidR="0086443E" w:rsidRDefault="0086443E" w:rsidP="008808CA">
      <w:pPr>
        <w:rPr>
          <w:sz w:val="18"/>
          <w:szCs w:val="18"/>
        </w:rPr>
      </w:pPr>
    </w:p>
    <w:p w14:paraId="6F57F249" w14:textId="43D7CC3C" w:rsidR="008808CA" w:rsidRPr="008808CA" w:rsidRDefault="0086443E" w:rsidP="008808CA">
      <w:pPr>
        <w:rPr>
          <w:rFonts w:eastAsiaTheme="minorHAnsi" w:cstheme="minorBidi"/>
          <w:sz w:val="18"/>
          <w:szCs w:val="18"/>
          <w:lang w:eastAsia="en-US"/>
        </w:rPr>
      </w:pPr>
      <w:r w:rsidRPr="0014281C">
        <w:rPr>
          <w:sz w:val="18"/>
          <w:szCs w:val="18"/>
        </w:rPr>
        <w:t>* Hodnota při doplnění konzoly výstužným pasem z přílohy P4.6</w:t>
      </w:r>
    </w:p>
    <w:p w14:paraId="68B03743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4B44F030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2.2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1185 praporcová na střešník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2476A587" w14:textId="77777777" w:rsidTr="00C71039">
        <w:tc>
          <w:tcPr>
            <w:tcW w:w="1418" w:type="dxa"/>
          </w:tcPr>
          <w:p w14:paraId="2EBF3C07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96EA32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L1185 praporcová na střešník</w:t>
            </w:r>
          </w:p>
        </w:tc>
      </w:tr>
      <w:tr w:rsidR="008808CA" w:rsidRPr="008808CA" w14:paraId="31F88E39" w14:textId="77777777" w:rsidTr="00C71039">
        <w:tc>
          <w:tcPr>
            <w:tcW w:w="9639" w:type="dxa"/>
            <w:gridSpan w:val="2"/>
          </w:tcPr>
          <w:p w14:paraId="76B8FE16" w14:textId="6900BD44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784F81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, na které je přivařen profil UE 6,5 sloužící jako styčná plocha se střešníkem po upevnění konzoly na střešník. Na konzolu lze namontovat roubíky s podpěrnými izolátory. Konzola je určena pro montáž na střešník. Na střešník je konzola upevněna pomocí třmenu a spojovacího materiálu. Pro zvýšení svislé únosnosti lze konzolu dovybavit vzpěrou z přílohy P4.1. Jedna strana vzpěry se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</w:t>
            </w:r>
            <w:proofErr w:type="gram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střešníku připevní pomocí objímky a druhá strana se přišroubuje na praporcovou konzolu. Součástí dodávky je konzola. Třmen, vzpěra, objímka a spojovací materiál nejsou součástí dodávky.</w:t>
            </w:r>
          </w:p>
        </w:tc>
      </w:tr>
      <w:tr w:rsidR="008808CA" w:rsidRPr="008808CA" w14:paraId="07355F9D" w14:textId="77777777" w:rsidTr="00C71039">
        <w:tc>
          <w:tcPr>
            <w:tcW w:w="9639" w:type="dxa"/>
            <w:gridSpan w:val="2"/>
          </w:tcPr>
          <w:p w14:paraId="277500D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2.2.1</w:t>
            </w:r>
          </w:p>
          <w:p w14:paraId="4EAE13AB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3F4520A0" wp14:editId="5A01777C">
                  <wp:extent cx="5977890" cy="4128135"/>
                  <wp:effectExtent l="0" t="0" r="3810" b="5715"/>
                  <wp:docPr id="42" name="Obrázek 42" descr="C:\Users\F9807\A_Dokumenty\Specifikace\Konstrukce\S6 Konzoly NN\Přílohy\příloha 1\konzola 1185 praporcová střešní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F9807\A_Dokumenty\Specifikace\Konstrukce\S6 Konzoly NN\Přílohy\příloha 1\konzola 1185 praporcová střešní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7890" cy="412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62616228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6C11D7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0992FE0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728DA3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548513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56FD388C" w14:textId="77777777" w:rsidTr="0086443E">
        <w:trPr>
          <w:trHeight w:val="57"/>
        </w:trPr>
        <w:tc>
          <w:tcPr>
            <w:tcW w:w="617" w:type="dxa"/>
          </w:tcPr>
          <w:p w14:paraId="4CFF7FE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2.2.2</w:t>
            </w:r>
          </w:p>
        </w:tc>
        <w:tc>
          <w:tcPr>
            <w:tcW w:w="3778" w:type="dxa"/>
          </w:tcPr>
          <w:p w14:paraId="00DBC0C8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097F5AA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75C6642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60 a 76</w:t>
            </w:r>
          </w:p>
        </w:tc>
      </w:tr>
      <w:tr w:rsidR="0086443E" w:rsidRPr="0014281C" w14:paraId="121FC7F1" w14:textId="77777777" w:rsidTr="0086443E">
        <w:trPr>
          <w:trHeight w:val="57"/>
        </w:trPr>
        <w:tc>
          <w:tcPr>
            <w:tcW w:w="617" w:type="dxa"/>
          </w:tcPr>
          <w:p w14:paraId="4B6F253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2.2.3</w:t>
            </w:r>
          </w:p>
        </w:tc>
        <w:tc>
          <w:tcPr>
            <w:tcW w:w="3778" w:type="dxa"/>
          </w:tcPr>
          <w:p w14:paraId="01F32DA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692A6F5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1BFE9ED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0,8 *</w:t>
            </w:r>
          </w:p>
        </w:tc>
      </w:tr>
    </w:tbl>
    <w:p w14:paraId="6FEC3B31" w14:textId="77777777" w:rsidR="0086443E" w:rsidRDefault="0086443E" w:rsidP="0086443E">
      <w:pPr>
        <w:rPr>
          <w:sz w:val="18"/>
          <w:szCs w:val="18"/>
        </w:rPr>
      </w:pPr>
    </w:p>
    <w:p w14:paraId="5B22BBFF" w14:textId="512E1519" w:rsidR="0086443E" w:rsidRPr="0014281C" w:rsidRDefault="0086443E" w:rsidP="0086443E">
      <w:pPr>
        <w:rPr>
          <w:sz w:val="18"/>
          <w:szCs w:val="18"/>
        </w:rPr>
      </w:pPr>
      <w:r w:rsidRPr="0014281C">
        <w:rPr>
          <w:sz w:val="18"/>
          <w:szCs w:val="18"/>
        </w:rPr>
        <w:t>* Hodnota zatížení bez vzpěry z přílohy P4.1</w:t>
      </w:r>
    </w:p>
    <w:p w14:paraId="0872DA17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39255403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2.3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470 na střešník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8E1606B" w14:textId="77777777" w:rsidTr="00C71039">
        <w:tc>
          <w:tcPr>
            <w:tcW w:w="1418" w:type="dxa"/>
          </w:tcPr>
          <w:p w14:paraId="6814BEA5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EE2ABA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L470 na střešník</w:t>
            </w:r>
          </w:p>
        </w:tc>
      </w:tr>
      <w:tr w:rsidR="008808CA" w:rsidRPr="008808CA" w14:paraId="0CD83CD7" w14:textId="77777777" w:rsidTr="00C71039">
        <w:tc>
          <w:tcPr>
            <w:tcW w:w="9639" w:type="dxa"/>
            <w:gridSpan w:val="2"/>
          </w:tcPr>
          <w:p w14:paraId="593CCED9" w14:textId="5E7888E6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784F81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je přivařen profil UE 6,5 sloužící jako styčná plocha se střešníkem po upevnění konzoly na střešník. Na konzolu lze namontovat roubíky s podpěrnými izolátory v uspořádání vodičů 2 x 2 pod sebou. Konzola je určena pro montáž na střešník. Na střešník je konzola upevněna pomocí třmenu a spojovacího materiálu. Součástí dodávky je konzola. Třmen a spojovací materiál nejsou součástí dodávky.</w:t>
            </w:r>
          </w:p>
        </w:tc>
      </w:tr>
      <w:tr w:rsidR="008808CA" w:rsidRPr="008808CA" w14:paraId="60CEC90F" w14:textId="77777777" w:rsidTr="00C71039">
        <w:tc>
          <w:tcPr>
            <w:tcW w:w="9639" w:type="dxa"/>
            <w:gridSpan w:val="2"/>
          </w:tcPr>
          <w:p w14:paraId="5EA2CE0F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2.3.1</w:t>
            </w:r>
          </w:p>
          <w:p w14:paraId="26C7FA01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0551B654" wp14:editId="2ACC65AC">
                  <wp:extent cx="2847492" cy="3821373"/>
                  <wp:effectExtent l="0" t="0" r="0" b="8255"/>
                  <wp:docPr id="47" name="Obrázek 47" descr="C:\Users\F9807\A_Dokumenty\Specifikace\Konstrukce\S6 Konzoly NN\Přílohy\příloha 1\konzola 470 stresn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F9807\A_Dokumenty\Specifikace\Konstrukce\S6 Konzoly NN\Přílohy\příloha 1\konzola 470 stresn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412" cy="382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2F0E54C9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069056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8005F3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1526A7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1CA759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3A15708D" w14:textId="77777777" w:rsidTr="0086443E">
        <w:trPr>
          <w:trHeight w:val="57"/>
        </w:trPr>
        <w:tc>
          <w:tcPr>
            <w:tcW w:w="617" w:type="dxa"/>
          </w:tcPr>
          <w:p w14:paraId="53D7739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2.3.2</w:t>
            </w:r>
          </w:p>
        </w:tc>
        <w:tc>
          <w:tcPr>
            <w:tcW w:w="3778" w:type="dxa"/>
          </w:tcPr>
          <w:p w14:paraId="0B7965A2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4B3CB72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734BB2C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60 a 76</w:t>
            </w:r>
          </w:p>
        </w:tc>
      </w:tr>
      <w:tr w:rsidR="0086443E" w:rsidRPr="0014281C" w14:paraId="3716C40E" w14:textId="77777777" w:rsidTr="0086443E">
        <w:trPr>
          <w:trHeight w:val="57"/>
        </w:trPr>
        <w:tc>
          <w:tcPr>
            <w:tcW w:w="617" w:type="dxa"/>
          </w:tcPr>
          <w:p w14:paraId="638BB45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2.3.3</w:t>
            </w:r>
          </w:p>
        </w:tc>
        <w:tc>
          <w:tcPr>
            <w:tcW w:w="3778" w:type="dxa"/>
          </w:tcPr>
          <w:p w14:paraId="0192C674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76D3F6E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3CB2EC0F" w14:textId="77777777" w:rsidR="0086443E" w:rsidRPr="0014281C" w:rsidRDefault="0086443E" w:rsidP="00C32E32">
            <w:pPr>
              <w:rPr>
                <w:rFonts w:cs="Arial"/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2,5</w:t>
            </w:r>
          </w:p>
        </w:tc>
      </w:tr>
      <w:tr w:rsidR="0086443E" w:rsidRPr="0014281C" w14:paraId="46D6EFCB" w14:textId="77777777" w:rsidTr="0086443E">
        <w:trPr>
          <w:trHeight w:val="57"/>
        </w:trPr>
        <w:tc>
          <w:tcPr>
            <w:tcW w:w="617" w:type="dxa"/>
          </w:tcPr>
          <w:p w14:paraId="7F6C274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2.3.4</w:t>
            </w:r>
          </w:p>
        </w:tc>
        <w:tc>
          <w:tcPr>
            <w:tcW w:w="3778" w:type="dxa"/>
          </w:tcPr>
          <w:p w14:paraId="732C831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0DAF277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138A973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8,45</w:t>
            </w:r>
          </w:p>
        </w:tc>
      </w:tr>
    </w:tbl>
    <w:p w14:paraId="79258B96" w14:textId="77777777" w:rsidR="0086443E" w:rsidRDefault="0086443E" w:rsidP="008808CA">
      <w:pPr>
        <w:rPr>
          <w:rFonts w:eastAsiaTheme="minorHAnsi" w:cstheme="minorBidi"/>
          <w:sz w:val="18"/>
          <w:szCs w:val="18"/>
          <w:lang w:eastAsia="en-US"/>
        </w:rPr>
      </w:pPr>
    </w:p>
    <w:p w14:paraId="4AF36133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75E4C135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56" w:name="_Toc437870362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lastRenderedPageBreak/>
        <w:t xml:space="preserve">Příloha </w:t>
      </w:r>
      <w:bookmarkStart w:id="57" w:name="_Hlk62810207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č. 3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konzol a držáků střešníků do zdi</w:t>
      </w:r>
      <w:bookmarkEnd w:id="56"/>
      <w:bookmarkEnd w:id="57"/>
    </w:p>
    <w:p w14:paraId="63D50CBB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3.1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300 do zdi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735B75F" w14:textId="77777777" w:rsidTr="00C71039">
        <w:tc>
          <w:tcPr>
            <w:tcW w:w="1418" w:type="dxa"/>
          </w:tcPr>
          <w:p w14:paraId="7F565326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DC0C441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L300 do zdi</w:t>
            </w:r>
          </w:p>
        </w:tc>
      </w:tr>
      <w:tr w:rsidR="008808CA" w:rsidRPr="008808CA" w14:paraId="241B1442" w14:textId="77777777" w:rsidTr="00C71039">
        <w:tc>
          <w:tcPr>
            <w:tcW w:w="9639" w:type="dxa"/>
            <w:gridSpan w:val="2"/>
          </w:tcPr>
          <w:p w14:paraId="42C89579" w14:textId="3378935B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65. Na konzolu lze namontovat nosné, případně kotevní svorky pro izolované vodiče. Konzola je určena pro montáž do zdi. Součástí dodávky je konzola.</w:t>
            </w:r>
          </w:p>
        </w:tc>
      </w:tr>
      <w:tr w:rsidR="008808CA" w:rsidRPr="008808CA" w14:paraId="0D5C7479" w14:textId="77777777" w:rsidTr="00C71039">
        <w:tc>
          <w:tcPr>
            <w:tcW w:w="9639" w:type="dxa"/>
            <w:gridSpan w:val="2"/>
          </w:tcPr>
          <w:p w14:paraId="3DE4DE86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3.1.1</w:t>
            </w:r>
          </w:p>
          <w:p w14:paraId="10399D83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7E6530F3" wp14:editId="0B13E6B2">
                  <wp:extent cx="4694830" cy="1637731"/>
                  <wp:effectExtent l="0" t="0" r="0" b="635"/>
                  <wp:docPr id="60" name="Obrázek 60" descr="C:\Users\F9807\A_Dokumenty\Specifikace\Konstrukce\S6 Konzoly NN\Přílohy\příloha 3\konzola 300 do z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F9807\A_Dokumenty\Specifikace\Konstrukce\S6 Konzoly NN\Přílohy\příloha 3\konzola 300 do zdi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69" b="4852"/>
                          <a:stretch/>
                        </pic:blipFill>
                        <pic:spPr bwMode="auto">
                          <a:xfrm>
                            <a:off x="0" y="0"/>
                            <a:ext cx="4695452" cy="1637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3C2D33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639EA756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3.2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450 do zdi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8EE0E77" w14:textId="77777777" w:rsidTr="00C71039">
        <w:tc>
          <w:tcPr>
            <w:tcW w:w="1418" w:type="dxa"/>
          </w:tcPr>
          <w:p w14:paraId="588675B8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395EE7C4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L450 do zdi</w:t>
            </w:r>
          </w:p>
        </w:tc>
      </w:tr>
      <w:tr w:rsidR="008808CA" w:rsidRPr="008808CA" w14:paraId="3568D800" w14:textId="77777777" w:rsidTr="00C71039">
        <w:tc>
          <w:tcPr>
            <w:tcW w:w="9639" w:type="dxa"/>
            <w:gridSpan w:val="2"/>
          </w:tcPr>
          <w:p w14:paraId="2FADB0EA" w14:textId="42891745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65. Na konzolu lze namontovat nosné, případně kotevní svorky pro izolované vodiče. Konzola je určena pro montáž do zdi. Součástí dodávky je konzola.</w:t>
            </w:r>
          </w:p>
        </w:tc>
      </w:tr>
      <w:tr w:rsidR="008808CA" w:rsidRPr="008808CA" w14:paraId="5BBA2222" w14:textId="77777777" w:rsidTr="00C71039">
        <w:tc>
          <w:tcPr>
            <w:tcW w:w="9639" w:type="dxa"/>
            <w:gridSpan w:val="2"/>
          </w:tcPr>
          <w:p w14:paraId="12334D6C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3.2.1</w:t>
            </w:r>
          </w:p>
          <w:p w14:paraId="552DDE68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585FD6E" wp14:editId="5058125E">
                  <wp:extent cx="4619767" cy="1596788"/>
                  <wp:effectExtent l="0" t="0" r="0" b="3810"/>
                  <wp:docPr id="61" name="Obrázek 61" descr="C:\Users\F9807\A_Dokumenty\Specifikace\Konstrukce\S6 Konzoly NN\Přílohy\příloha 3\konzola 450 do z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F9807\A_Dokumenty\Specifikace\Konstrukce\S6 Konzoly NN\Přílohy\příloha 3\konzola 450 do zdi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98" b="4278"/>
                          <a:stretch/>
                        </pic:blipFill>
                        <pic:spPr bwMode="auto">
                          <a:xfrm>
                            <a:off x="0" y="0"/>
                            <a:ext cx="4620043" cy="1596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7A2498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5FDAD02E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3.3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1500 do zdi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2C2CE64C" w14:textId="77777777" w:rsidTr="00C71039">
        <w:tc>
          <w:tcPr>
            <w:tcW w:w="1418" w:type="dxa"/>
          </w:tcPr>
          <w:p w14:paraId="6871634E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60FB851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L1500 do zdi</w:t>
            </w:r>
          </w:p>
        </w:tc>
      </w:tr>
      <w:tr w:rsidR="008808CA" w:rsidRPr="008808CA" w14:paraId="77993405" w14:textId="77777777" w:rsidTr="00C71039">
        <w:tc>
          <w:tcPr>
            <w:tcW w:w="9639" w:type="dxa"/>
            <w:gridSpan w:val="2"/>
          </w:tcPr>
          <w:p w14:paraId="518BB485" w14:textId="01E6C31C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784F81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. Na konzolu lze namontovat roubíky s podpěrnými izolátory. Konzola je určena pro montáž do zdi. Součástí dodávky je konzola.</w:t>
            </w:r>
          </w:p>
        </w:tc>
      </w:tr>
      <w:tr w:rsidR="008808CA" w:rsidRPr="008808CA" w14:paraId="646432FD" w14:textId="77777777" w:rsidTr="00C71039">
        <w:tc>
          <w:tcPr>
            <w:tcW w:w="9639" w:type="dxa"/>
            <w:gridSpan w:val="2"/>
          </w:tcPr>
          <w:p w14:paraId="4B6D9EA0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3.3.1</w:t>
            </w:r>
          </w:p>
          <w:p w14:paraId="476B2EE0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14:paraId="75F21D8A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DC57CD5" wp14:editId="7C52EBAA">
                  <wp:extent cx="5976620" cy="2472690"/>
                  <wp:effectExtent l="0" t="0" r="5080" b="3810"/>
                  <wp:docPr id="7" name="Obrázek 7" descr="C:\Users\F9807\A_Dokumenty\Specifikace\Konstrukce\S6 Konzoly NN\Přílohy\příloha 3\konzola 1500 do z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9807\A_Dokumenty\Specifikace\Konstrukce\S6 Konzoly NN\Přílohy\příloha 3\konzola 1500 do z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6620" cy="247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3447B996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A32B29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5FA6E0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35CB3B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667B99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5A76D471" w14:textId="77777777" w:rsidTr="0086443E">
        <w:trPr>
          <w:trHeight w:val="57"/>
        </w:trPr>
        <w:tc>
          <w:tcPr>
            <w:tcW w:w="617" w:type="dxa"/>
          </w:tcPr>
          <w:p w14:paraId="3EA7804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3.3.2</w:t>
            </w:r>
          </w:p>
        </w:tc>
        <w:tc>
          <w:tcPr>
            <w:tcW w:w="3778" w:type="dxa"/>
          </w:tcPr>
          <w:p w14:paraId="3AF0833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37E614D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10BA69B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0,8</w:t>
            </w:r>
          </w:p>
        </w:tc>
      </w:tr>
    </w:tbl>
    <w:p w14:paraId="0E562769" w14:textId="77777777" w:rsidR="0086443E" w:rsidRDefault="0086443E" w:rsidP="008808CA">
      <w:pPr>
        <w:rPr>
          <w:rFonts w:eastAsiaTheme="minorHAnsi" w:cstheme="minorBidi"/>
          <w:sz w:val="18"/>
          <w:szCs w:val="18"/>
          <w:lang w:eastAsia="en-US"/>
        </w:rPr>
      </w:pPr>
    </w:p>
    <w:p w14:paraId="49534465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br w:type="page"/>
      </w:r>
    </w:p>
    <w:p w14:paraId="1A73BDA5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3.4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Držák střešníku rovný 600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D9CC1BD" w14:textId="77777777" w:rsidTr="00C71039">
        <w:tc>
          <w:tcPr>
            <w:tcW w:w="1418" w:type="dxa"/>
          </w:tcPr>
          <w:p w14:paraId="653F2C7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4398F285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Držák střešníku rovný L600</w:t>
            </w:r>
          </w:p>
        </w:tc>
      </w:tr>
      <w:tr w:rsidR="008808CA" w:rsidRPr="008808CA" w14:paraId="5271FF8A" w14:textId="77777777" w:rsidTr="00C71039">
        <w:tc>
          <w:tcPr>
            <w:tcW w:w="9639" w:type="dxa"/>
            <w:gridSpan w:val="2"/>
          </w:tcPr>
          <w:p w14:paraId="61C15F4D" w14:textId="5E730F04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Držák je vyroben z tyče U 65. Konec určený do zdi (strana bez otvorů) je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rozehnut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tak, aby bylo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zajištěno</w:t>
            </w:r>
            <w:proofErr w:type="gram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pokud možno co nejpevnější uchycení prvku do zdi. Držák slouží pro uchycení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střešníkové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trubky s průměrem 60 a 76 mm na zdivo pomocí třmenu. Součástí dodávky je jeden kus držáku. Třmen a spojovací materiál není součástí dodávky.</w:t>
            </w:r>
          </w:p>
        </w:tc>
      </w:tr>
      <w:tr w:rsidR="008808CA" w:rsidRPr="008808CA" w14:paraId="1087EE27" w14:textId="77777777" w:rsidTr="00C71039">
        <w:tc>
          <w:tcPr>
            <w:tcW w:w="9639" w:type="dxa"/>
            <w:gridSpan w:val="2"/>
          </w:tcPr>
          <w:p w14:paraId="7A65208E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3.4.1</w:t>
            </w:r>
          </w:p>
          <w:p w14:paraId="149ED61C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14:paraId="2C88A0A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427D55E" wp14:editId="57312D52">
                  <wp:extent cx="4305869" cy="2764274"/>
                  <wp:effectExtent l="0" t="0" r="0" b="0"/>
                  <wp:docPr id="64" name="Obrázek 64" descr="C:\Users\F9807\A_Dokumenty\Specifikace\Konstrukce\S6 Konzoly NN\Přílohy\příloha 3\držák střešníku rovný 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F9807\A_Dokumenty\Specifikace\Konstrukce\S6 Konzoly NN\Přílohy\příloha 3\držák střešníku rovný 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9218" cy="2766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3C8154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503A7AB0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3.5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Držák střešníku rovný 900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51A6133" w14:textId="77777777" w:rsidTr="00C71039">
        <w:tc>
          <w:tcPr>
            <w:tcW w:w="1418" w:type="dxa"/>
          </w:tcPr>
          <w:p w14:paraId="6E817F7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904B82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Držák střešníku rovný L900</w:t>
            </w:r>
          </w:p>
        </w:tc>
      </w:tr>
      <w:tr w:rsidR="008808CA" w:rsidRPr="008808CA" w14:paraId="193A384D" w14:textId="77777777" w:rsidTr="00C71039">
        <w:tc>
          <w:tcPr>
            <w:tcW w:w="9639" w:type="dxa"/>
            <w:gridSpan w:val="2"/>
          </w:tcPr>
          <w:p w14:paraId="200FCD0D" w14:textId="4AC1B37D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Držák je vyroben z tyče U 65. Konec určený do zdi (strana bez otvorů) je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rozehnut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tak, aby bylo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zajištěno</w:t>
            </w:r>
            <w:proofErr w:type="gram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pokud možno co nejpevnější uchycení prvku do zdi. Držák slouží pro uchycení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střešníkové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trubky s průměrem 60 a 76 mm na zdivo pomocí třmenu. Součástí dodávky je jeden kus držáku. Třmen a spojovací materiál není součástí dodávky.</w:t>
            </w:r>
          </w:p>
        </w:tc>
      </w:tr>
      <w:tr w:rsidR="008808CA" w:rsidRPr="008808CA" w14:paraId="0FAF20F4" w14:textId="77777777" w:rsidTr="00C71039">
        <w:tc>
          <w:tcPr>
            <w:tcW w:w="9639" w:type="dxa"/>
            <w:gridSpan w:val="2"/>
          </w:tcPr>
          <w:p w14:paraId="698EADDF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3.5.1</w:t>
            </w:r>
          </w:p>
          <w:p w14:paraId="21B1444B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14:paraId="2895A386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4A48925" wp14:editId="072E0891">
                  <wp:extent cx="4200188" cy="2756848"/>
                  <wp:effectExtent l="0" t="0" r="0" b="5715"/>
                  <wp:docPr id="69" name="Obrázek 69" descr="C:\Users\F9807\A_Dokumenty\Specifikace\Konstrukce\S6 Konzoly NN\Přílohy\příloha 3\držák střešníku rovný 9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F9807\A_Dokumenty\Specifikace\Konstrukce\S6 Konzoly NN\Přílohy\příloha 3\držák střešníku rovný 9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666" cy="2757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FF8A11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1B6075CF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3.6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Držák střešníku plochý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732EE267" w14:textId="77777777" w:rsidTr="00C71039">
        <w:tc>
          <w:tcPr>
            <w:tcW w:w="1418" w:type="dxa"/>
          </w:tcPr>
          <w:p w14:paraId="5E94528D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B2FC894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Držák střešníku plochý</w:t>
            </w:r>
          </w:p>
        </w:tc>
      </w:tr>
      <w:tr w:rsidR="008808CA" w:rsidRPr="008808CA" w14:paraId="57462E63" w14:textId="77777777" w:rsidTr="00C71039">
        <w:tc>
          <w:tcPr>
            <w:tcW w:w="9639" w:type="dxa"/>
            <w:gridSpan w:val="2"/>
          </w:tcPr>
          <w:p w14:paraId="68B0875F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Držák je vyroben z ploché tyče 60 x 6 mm. Konce určené do zdi jsou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rozehnuty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tak, aby bylo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zajištěno</w:t>
            </w:r>
            <w:proofErr w:type="gram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pokud možno co nejpevnější uchycení prvku do zdi. Držák slouží pro uchycení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střešníkové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trubky s průměrem 60 a 76 mm na zdivo pomocí třmenů. Součástí dodávky je jeden kus držáku. Třmeny a spojovací materiál nejsou součástí dodávky.</w:t>
            </w:r>
          </w:p>
        </w:tc>
      </w:tr>
      <w:tr w:rsidR="008808CA" w:rsidRPr="008808CA" w14:paraId="47A6B5A4" w14:textId="77777777" w:rsidTr="00C71039">
        <w:tc>
          <w:tcPr>
            <w:tcW w:w="9639" w:type="dxa"/>
            <w:gridSpan w:val="2"/>
          </w:tcPr>
          <w:p w14:paraId="3A6E74DD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3.6.1</w:t>
            </w:r>
          </w:p>
          <w:p w14:paraId="3A862784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0C0B5807" wp14:editId="2A3CC49C">
                  <wp:extent cx="5977890" cy="3077845"/>
                  <wp:effectExtent l="0" t="0" r="3810" b="8255"/>
                  <wp:docPr id="72" name="Obrázek 72" descr="C:\Users\F9807\A_Dokumenty\Specifikace\Konstrukce\S6 Konzoly NN\Přílohy\příloha 3\držák střešníku ploch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F9807\A_Dokumenty\Specifikace\Konstrukce\S6 Konzoly NN\Přílohy\příloha 3\držák střešníku ploch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7890" cy="307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266AB4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18D87F0B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58" w:name="_Toc437870363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lastRenderedPageBreak/>
        <w:t xml:space="preserve">Příloha </w:t>
      </w:r>
      <w:bookmarkStart w:id="59" w:name="_Hlk62810312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č. 4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vzpěr a kotevních pasů</w:t>
      </w:r>
      <w:bookmarkEnd w:id="58"/>
      <w:bookmarkEnd w:id="59"/>
    </w:p>
    <w:p w14:paraId="448E8204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4.1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Vzpěra konzoly praporcové 1100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35FE60F8" w14:textId="77777777" w:rsidTr="00C71039">
        <w:tc>
          <w:tcPr>
            <w:tcW w:w="1418" w:type="dxa"/>
          </w:tcPr>
          <w:p w14:paraId="2A1EB60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73B38C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Vzpěra konzoly praporcové L1100</w:t>
            </w:r>
          </w:p>
        </w:tc>
      </w:tr>
      <w:tr w:rsidR="008808CA" w:rsidRPr="008808CA" w14:paraId="398123D8" w14:textId="77777777" w:rsidTr="00C71039">
        <w:tc>
          <w:tcPr>
            <w:tcW w:w="9639" w:type="dxa"/>
            <w:gridSpan w:val="2"/>
          </w:tcPr>
          <w:p w14:paraId="7ADADDEF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Vzpěra je vyrobena z tyče L 45 x 28 x 4. Vzpěra se použije u praporcových konzol na betonový sloup a střešník pro zvýšení svislé únosnosti. Jedna strana vzpěry se připevní k podpěrnému bodu pomocí objímky a druhá strana se přišroubuje na praporcovou konzolu. Součástí dodávky vzpěra. Objímka a spojovací materiál nejsou součástí dodávky.</w:t>
            </w:r>
          </w:p>
        </w:tc>
      </w:tr>
      <w:tr w:rsidR="008808CA" w:rsidRPr="008808CA" w14:paraId="26671415" w14:textId="77777777" w:rsidTr="00C71039">
        <w:tc>
          <w:tcPr>
            <w:tcW w:w="9639" w:type="dxa"/>
            <w:gridSpan w:val="2"/>
          </w:tcPr>
          <w:p w14:paraId="2A48DF6D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4.1.1</w:t>
            </w:r>
          </w:p>
          <w:p w14:paraId="48B016CA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784F53C2" wp14:editId="164D376F">
                  <wp:extent cx="5148337" cy="3957524"/>
                  <wp:effectExtent l="0" t="0" r="0" b="5080"/>
                  <wp:docPr id="2" name="Obrázek 2" descr="C:\Users\F9807\A_Dokumenty\Specifikace\Konstrukce\S6 Konzoly NN\Přílohy\příloha 4\vzpěra 11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9807\A_Dokumenty\Specifikace\Konstrukce\S6 Konzoly NN\Přílohy\příloha 4\vzpěra 11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8650" cy="395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4242E3B3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C6D66D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C0FB6D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1E6942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5CD5BA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1A7BE873" w14:textId="77777777" w:rsidTr="0086443E">
        <w:trPr>
          <w:trHeight w:val="57"/>
        </w:trPr>
        <w:tc>
          <w:tcPr>
            <w:tcW w:w="617" w:type="dxa"/>
          </w:tcPr>
          <w:p w14:paraId="1B261A6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4.1.2</w:t>
            </w:r>
          </w:p>
        </w:tc>
        <w:tc>
          <w:tcPr>
            <w:tcW w:w="3778" w:type="dxa"/>
          </w:tcPr>
          <w:p w14:paraId="1FD09D9E" w14:textId="0D07FE8F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 xml:space="preserve">Dovolená osová </w:t>
            </w:r>
            <w:r w:rsidR="00E20E3B">
              <w:rPr>
                <w:sz w:val="18"/>
                <w:szCs w:val="18"/>
              </w:rPr>
              <w:t>síla</w:t>
            </w:r>
            <w:r w:rsidRPr="0014281C">
              <w:rPr>
                <w:sz w:val="18"/>
                <w:szCs w:val="18"/>
              </w:rPr>
              <w:t xml:space="preserve"> vzpěry</w:t>
            </w:r>
          </w:p>
        </w:tc>
        <w:tc>
          <w:tcPr>
            <w:tcW w:w="708" w:type="dxa"/>
          </w:tcPr>
          <w:p w14:paraId="213B7DF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025BE56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62F4ABBB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5F6D1F71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Vzpěra střešníková 2500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3D837DF3" w14:textId="77777777" w:rsidTr="00C71039">
        <w:tc>
          <w:tcPr>
            <w:tcW w:w="1418" w:type="dxa"/>
          </w:tcPr>
          <w:p w14:paraId="785C0B36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E271CA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Vzpěra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L2500</w:t>
            </w:r>
          </w:p>
        </w:tc>
      </w:tr>
      <w:tr w:rsidR="008808CA" w:rsidRPr="008808CA" w14:paraId="6D647747" w14:textId="77777777" w:rsidTr="00C71039">
        <w:tc>
          <w:tcPr>
            <w:tcW w:w="9639" w:type="dxa"/>
            <w:gridSpan w:val="2"/>
          </w:tcPr>
          <w:p w14:paraId="7883A52C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Vzpěra je vyrobena z ocelové trubky. Na obou koncích vzpěry jsou nástavce sloužící pro její uchycení ke střešníku, ke zdi, případně na pomocný trámek. Součástí dodávky jeden kus vzpěry.</w:t>
            </w:r>
          </w:p>
        </w:tc>
      </w:tr>
      <w:tr w:rsidR="008808CA" w:rsidRPr="008808CA" w14:paraId="42A568F3" w14:textId="77777777" w:rsidTr="00C71039">
        <w:tc>
          <w:tcPr>
            <w:tcW w:w="9639" w:type="dxa"/>
            <w:gridSpan w:val="2"/>
          </w:tcPr>
          <w:p w14:paraId="4240C705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4.2.1</w:t>
            </w:r>
          </w:p>
          <w:p w14:paraId="4A1FD7C4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2B545DD7" wp14:editId="5EA0C3A4">
                  <wp:extent cx="5172502" cy="3430753"/>
                  <wp:effectExtent l="0" t="0" r="0" b="0"/>
                  <wp:docPr id="79" name="Obrázek 79" descr="C:\Users\F9807\A_Dokumenty\Specifikace\Konstrukce\S6 Konzoly NN\Přílohy\příloha 4\vzpěra střešníková 25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F9807\A_Dokumenty\Specifikace\Konstrukce\S6 Konzoly NN\Přílohy\příloha 4\vzpěra střešníková 25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2848" cy="3430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14CDE58E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AA15CA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3B6D259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547523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C2AE63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3ECBE5DC" w14:textId="77777777" w:rsidTr="0086443E">
        <w:trPr>
          <w:trHeight w:val="57"/>
        </w:trPr>
        <w:tc>
          <w:tcPr>
            <w:tcW w:w="617" w:type="dxa"/>
          </w:tcPr>
          <w:p w14:paraId="39EC46E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4.2.2</w:t>
            </w:r>
          </w:p>
        </w:tc>
        <w:tc>
          <w:tcPr>
            <w:tcW w:w="3778" w:type="dxa"/>
          </w:tcPr>
          <w:p w14:paraId="3868453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Vzpěrná síla</w:t>
            </w:r>
          </w:p>
        </w:tc>
        <w:tc>
          <w:tcPr>
            <w:tcW w:w="708" w:type="dxa"/>
          </w:tcPr>
          <w:p w14:paraId="13330A4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281EC08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23</w:t>
            </w:r>
          </w:p>
        </w:tc>
      </w:tr>
    </w:tbl>
    <w:p w14:paraId="27F4AC03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7077BC90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Vzpěra střešníková 3500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17B46AA" w14:textId="77777777" w:rsidTr="00C71039">
        <w:tc>
          <w:tcPr>
            <w:tcW w:w="1418" w:type="dxa"/>
          </w:tcPr>
          <w:p w14:paraId="3C89D97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0F68C5D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Vzpěra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L3500</w:t>
            </w:r>
          </w:p>
        </w:tc>
      </w:tr>
      <w:tr w:rsidR="008808CA" w:rsidRPr="008808CA" w14:paraId="4CF6F1FB" w14:textId="77777777" w:rsidTr="00C71039">
        <w:tc>
          <w:tcPr>
            <w:tcW w:w="9639" w:type="dxa"/>
            <w:gridSpan w:val="2"/>
          </w:tcPr>
          <w:p w14:paraId="3152B503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Vzpěra je vyrobena z ocelové trubky. Na obou koncích vzpěry jsou nástavce sloužící pro její uchycení ke střešníku, ke zdi, případně na pomocný trámek. Součástí dodávky jeden kus vzpěry.</w:t>
            </w:r>
          </w:p>
        </w:tc>
      </w:tr>
      <w:tr w:rsidR="008808CA" w:rsidRPr="008808CA" w14:paraId="2EDB959E" w14:textId="77777777" w:rsidTr="00C71039">
        <w:tc>
          <w:tcPr>
            <w:tcW w:w="9639" w:type="dxa"/>
            <w:gridSpan w:val="2"/>
          </w:tcPr>
          <w:p w14:paraId="38AE055F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4.3.1</w:t>
            </w:r>
          </w:p>
          <w:p w14:paraId="0710E98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87E4FCE" wp14:editId="00C87AE4">
                  <wp:extent cx="5308979" cy="3521274"/>
                  <wp:effectExtent l="0" t="0" r="6350" b="3175"/>
                  <wp:docPr id="81" name="Obrázek 81" descr="C:\Users\F9807\A_Dokumenty\Specifikace\Konstrukce\S6 Konzoly NN\Přílohy\příloha 4\vzpěra střešníková 35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F9807\A_Dokumenty\Specifikace\Konstrukce\S6 Konzoly NN\Přílohy\příloha 4\vzpěra střešníková 35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9334" cy="3521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0603D5FB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41707C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292C19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319F60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600568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61F3DB10" w14:textId="77777777" w:rsidTr="0086443E">
        <w:trPr>
          <w:trHeight w:val="57"/>
        </w:trPr>
        <w:tc>
          <w:tcPr>
            <w:tcW w:w="617" w:type="dxa"/>
          </w:tcPr>
          <w:p w14:paraId="5C34B15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4.3.2</w:t>
            </w:r>
          </w:p>
        </w:tc>
        <w:tc>
          <w:tcPr>
            <w:tcW w:w="3778" w:type="dxa"/>
          </w:tcPr>
          <w:p w14:paraId="6C84F29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Vzpěrná síla</w:t>
            </w:r>
          </w:p>
        </w:tc>
        <w:tc>
          <w:tcPr>
            <w:tcW w:w="708" w:type="dxa"/>
          </w:tcPr>
          <w:p w14:paraId="435B280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1B1A7B2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13</w:t>
            </w:r>
          </w:p>
        </w:tc>
      </w:tr>
    </w:tbl>
    <w:p w14:paraId="33A4C2C0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52D012B2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4.4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Pas kotevní 1250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443E0E6" w14:textId="77777777" w:rsidTr="00C71039">
        <w:tc>
          <w:tcPr>
            <w:tcW w:w="1418" w:type="dxa"/>
          </w:tcPr>
          <w:p w14:paraId="136A136E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6778117D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kotevní 1250</w:t>
            </w:r>
          </w:p>
        </w:tc>
      </w:tr>
      <w:tr w:rsidR="008808CA" w:rsidRPr="008808CA" w14:paraId="11B07E69" w14:textId="77777777" w:rsidTr="00C71039">
        <w:tc>
          <w:tcPr>
            <w:tcW w:w="9639" w:type="dxa"/>
            <w:gridSpan w:val="2"/>
          </w:tcPr>
          <w:p w14:paraId="3B178E07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je vyroben z 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pasoviny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50 x 6. V případě použití konzoly z přílohy P1.2 jako koncové slouží pro její vyztužení ve směru trasy. Rozepření konzoly a pasu se provede při montáži šroubem M20 a dvěma maticemi. Součástí dodávky je pas kotevní, bez spojovacího materiálu.</w:t>
            </w:r>
          </w:p>
        </w:tc>
      </w:tr>
      <w:tr w:rsidR="008808CA" w:rsidRPr="008808CA" w14:paraId="059EAEFE" w14:textId="77777777" w:rsidTr="00C71039">
        <w:tc>
          <w:tcPr>
            <w:tcW w:w="9639" w:type="dxa"/>
            <w:gridSpan w:val="2"/>
          </w:tcPr>
          <w:p w14:paraId="3AEE29C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4.4.1</w:t>
            </w:r>
          </w:p>
          <w:p w14:paraId="5DC5BADE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261F2345" wp14:editId="1398C884">
                  <wp:extent cx="4532621" cy="4067033"/>
                  <wp:effectExtent l="0" t="0" r="1905" b="0"/>
                  <wp:docPr id="84" name="Obrázek 84" descr="C:\Users\F9807\A_Dokumenty\Specifikace\Konstrukce\S6 Konzoly NN\Přílohy\příloha 4\pas kotevní 12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F9807\A_Dokumenty\Specifikace\Konstrukce\S6 Konzoly NN\Přílohy\příloha 4\pas kotevní 12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2853" cy="4067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E66C9C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4.5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Pas kotevní 940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898C654" w14:textId="77777777" w:rsidTr="00C71039">
        <w:tc>
          <w:tcPr>
            <w:tcW w:w="1418" w:type="dxa"/>
          </w:tcPr>
          <w:p w14:paraId="50E160D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14D96A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kotevní 940</w:t>
            </w:r>
          </w:p>
        </w:tc>
      </w:tr>
      <w:tr w:rsidR="008808CA" w:rsidRPr="008808CA" w14:paraId="3D61A302" w14:textId="77777777" w:rsidTr="00C71039">
        <w:tc>
          <w:tcPr>
            <w:tcW w:w="9639" w:type="dxa"/>
            <w:gridSpan w:val="2"/>
          </w:tcPr>
          <w:p w14:paraId="27FD5990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je vyroben z 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pasoviny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50 x 6. V případě použití konzoly z přílohy P1.1 jako koncové slouží pro její vyztužení ve směru trasy. Rozepření konzoly a pasu se provede při montáži šroubem M20 a dvěma maticemi. Součástí dodávky je pas kotevní, bez spojovacího materiálu.</w:t>
            </w:r>
          </w:p>
        </w:tc>
      </w:tr>
      <w:tr w:rsidR="008808CA" w:rsidRPr="008808CA" w14:paraId="0FCF1C61" w14:textId="77777777" w:rsidTr="00C71039">
        <w:tc>
          <w:tcPr>
            <w:tcW w:w="9639" w:type="dxa"/>
            <w:gridSpan w:val="2"/>
          </w:tcPr>
          <w:p w14:paraId="65B75852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4.5.1</w:t>
            </w:r>
          </w:p>
          <w:p w14:paraId="45C41E6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675122A4" wp14:editId="2EAAD5FE">
                  <wp:extent cx="4551528" cy="4083998"/>
                  <wp:effectExtent l="0" t="0" r="1905" b="0"/>
                  <wp:docPr id="86" name="Obrázek 86" descr="C:\Users\F9807\A_Dokumenty\Specifikace\Konstrukce\S6 Konzoly NN\Přílohy\příloha 4\pas kotevní 9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F9807\A_Dokumenty\Specifikace\Konstrukce\S6 Konzoly NN\Přílohy\příloha 4\pas kotevní 9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6079" cy="4088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AA81BA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033F70E0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4.6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Pas kotevní 830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41F5512" w14:textId="77777777" w:rsidTr="00C71039">
        <w:tc>
          <w:tcPr>
            <w:tcW w:w="1418" w:type="dxa"/>
          </w:tcPr>
          <w:p w14:paraId="33D9EC9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4A56EF18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kotevní 830</w:t>
            </w:r>
          </w:p>
        </w:tc>
      </w:tr>
      <w:tr w:rsidR="008808CA" w:rsidRPr="008808CA" w14:paraId="045D5C86" w14:textId="77777777" w:rsidTr="00C71039">
        <w:tc>
          <w:tcPr>
            <w:tcW w:w="9639" w:type="dxa"/>
            <w:gridSpan w:val="2"/>
          </w:tcPr>
          <w:p w14:paraId="410F55DA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Pas je vyroben z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pasoviny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50 x 6. V případě použití konzoly z přílohy P2.1 jako koncové slouží pro její vyztužení ve směru trasy. Rozepření konzoly a pasu se provede při montáži šroubem M20 a dvěma maticemi. Součástí dodávky je pas kotevní, bez spojovacího materiálu.</w:t>
            </w:r>
          </w:p>
        </w:tc>
      </w:tr>
      <w:tr w:rsidR="008808CA" w:rsidRPr="008808CA" w14:paraId="46467806" w14:textId="77777777" w:rsidTr="00C71039">
        <w:tc>
          <w:tcPr>
            <w:tcW w:w="9639" w:type="dxa"/>
            <w:gridSpan w:val="2"/>
          </w:tcPr>
          <w:p w14:paraId="0CB3295F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4.6.1</w:t>
            </w:r>
          </w:p>
          <w:p w14:paraId="5046C6D3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6AE03C59" wp14:editId="377822AF">
                  <wp:extent cx="4357704" cy="3910083"/>
                  <wp:effectExtent l="0" t="0" r="5080" b="0"/>
                  <wp:docPr id="88" name="Obrázek 88" descr="C:\Users\F9807\A_Dokumenty\Specifikace\Konstrukce\S6 Konzoly NN\Přílohy\příloha 4\pas kotevní 8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Users\F9807\A_Dokumenty\Specifikace\Konstrukce\S6 Konzoly NN\Přílohy\příloha 4\pas kotevní 8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7927" cy="3910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E7841F" w14:textId="7D9EBB88" w:rsidR="00CB0797" w:rsidRPr="008808CA" w:rsidRDefault="008808CA" w:rsidP="00CB0797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  <w:r w:rsidR="00CB0797"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>P 4.</w:t>
      </w:r>
      <w:r w:rsidR="004E583B">
        <w:rPr>
          <w:rFonts w:eastAsiaTheme="minorHAnsi" w:cstheme="minorBidi"/>
          <w:b/>
          <w:sz w:val="22"/>
          <w:szCs w:val="22"/>
          <w:lang w:eastAsia="en-US"/>
        </w:rPr>
        <w:t>7</w:t>
      </w:r>
      <w:r w:rsidR="00CB0797" w:rsidRPr="008808CA">
        <w:rPr>
          <w:rFonts w:eastAsiaTheme="minorHAnsi" w:cstheme="minorBidi"/>
          <w:b/>
          <w:sz w:val="22"/>
          <w:szCs w:val="22"/>
          <w:lang w:eastAsia="en-US"/>
        </w:rPr>
        <w:t xml:space="preserve"> </w:t>
      </w:r>
      <w:r w:rsidR="004E583B">
        <w:rPr>
          <w:rFonts w:eastAsiaTheme="minorHAnsi" w:cstheme="minorBidi"/>
          <w:b/>
          <w:noProof/>
          <w:sz w:val="22"/>
          <w:szCs w:val="22"/>
          <w:lang w:eastAsia="en-US"/>
        </w:rPr>
        <w:t>Tyč kotevní 20x2200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CB0797" w:rsidRPr="008808CA" w14:paraId="6E9DC456" w14:textId="77777777" w:rsidTr="008D2C4A">
        <w:tc>
          <w:tcPr>
            <w:tcW w:w="1418" w:type="dxa"/>
          </w:tcPr>
          <w:p w14:paraId="0AC470F8" w14:textId="77777777" w:rsidR="00CB0797" w:rsidRPr="008808CA" w:rsidRDefault="00CB0797" w:rsidP="008D2C4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D2E91D8" w14:textId="2A607D15" w:rsidR="00CB0797" w:rsidRPr="008808CA" w:rsidRDefault="004E583B" w:rsidP="008D2C4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Tyč kotevní 20x2200</w:t>
            </w:r>
          </w:p>
        </w:tc>
      </w:tr>
      <w:tr w:rsidR="00CB0797" w:rsidRPr="008808CA" w14:paraId="5A03EB28" w14:textId="77777777" w:rsidTr="008D2C4A">
        <w:tc>
          <w:tcPr>
            <w:tcW w:w="9639" w:type="dxa"/>
            <w:gridSpan w:val="2"/>
          </w:tcPr>
          <w:p w14:paraId="35821247" w14:textId="3A5B2EB6" w:rsidR="00CB0797" w:rsidRPr="008808CA" w:rsidRDefault="004E583B" w:rsidP="008D2C4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Tyč je vyrobena z</w:t>
            </w:r>
            <w:r w:rsidR="006E72CA">
              <w:rPr>
                <w:rFonts w:eastAsiaTheme="minorHAnsi" w:cstheme="minorBidi"/>
                <w:sz w:val="18"/>
                <w:szCs w:val="18"/>
                <w:lang w:eastAsia="en-US"/>
              </w:rPr>
              <w:t> ocelové tyče</w:t>
            </w:r>
            <w:r w:rsidR="00CB0797"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. Součástí dodávky je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tyč</w:t>
            </w:r>
            <w:r w:rsidR="00CB0797"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kotevní, bez spojovacího materiálu.</w:t>
            </w:r>
            <w:r w:rsidR="005C7072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Tyč je určená pro spojení s tělesem kotvy.</w:t>
            </w:r>
          </w:p>
        </w:tc>
      </w:tr>
      <w:tr w:rsidR="00CB0797" w:rsidRPr="008808CA" w14:paraId="3B76E4B7" w14:textId="77777777" w:rsidTr="008D2C4A">
        <w:tc>
          <w:tcPr>
            <w:tcW w:w="9639" w:type="dxa"/>
            <w:gridSpan w:val="2"/>
          </w:tcPr>
          <w:p w14:paraId="636154AA" w14:textId="6B4BED41" w:rsidR="00CB0797" w:rsidRPr="008808CA" w:rsidRDefault="00CB0797" w:rsidP="008D2C4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</w:t>
            </w:r>
            <w:r w:rsidR="006E72CA">
              <w:rPr>
                <w:rFonts w:eastAsiaTheme="minorHAnsi" w:cstheme="minorBidi"/>
                <w:sz w:val="18"/>
                <w:szCs w:val="18"/>
                <w:lang w:eastAsia="en-US"/>
              </w:rPr>
              <w:t>7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.1</w:t>
            </w:r>
          </w:p>
          <w:p w14:paraId="27F9F69E" w14:textId="06461122" w:rsidR="00CB0797" w:rsidRPr="008808CA" w:rsidRDefault="004E583B" w:rsidP="008D2C4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object w:dxaOrig="6648" w:dyaOrig="2892" w14:anchorId="6E09BA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1pt;height:144.95pt" o:ole="">
                  <v:imagedata r:id="rId28" o:title=""/>
                </v:shape>
                <o:OLEObject Type="Embed" ProgID="PBrush" ShapeID="_x0000_i1025" DrawAspect="Content" ObjectID="_1799571991" r:id="rId29"/>
              </w:object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6E72CA" w:rsidRPr="0014281C" w14:paraId="6FC01916" w14:textId="77777777" w:rsidTr="008D2C4A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90FAEE6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79B59374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5E6CA8B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1F504A6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6E72CA" w:rsidRPr="0014281C" w14:paraId="415CB8C0" w14:textId="77777777" w:rsidTr="008D2C4A">
        <w:trPr>
          <w:trHeight w:val="57"/>
        </w:trPr>
        <w:tc>
          <w:tcPr>
            <w:tcW w:w="617" w:type="dxa"/>
          </w:tcPr>
          <w:p w14:paraId="378F5774" w14:textId="6F2D3805" w:rsidR="006E72CA" w:rsidRPr="0014281C" w:rsidRDefault="006E72CA" w:rsidP="008D2C4A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7</w:t>
            </w:r>
            <w:r w:rsidRPr="0014281C">
              <w:rPr>
                <w:sz w:val="18"/>
                <w:szCs w:val="18"/>
              </w:rPr>
              <w:t>.2</w:t>
            </w:r>
          </w:p>
        </w:tc>
        <w:tc>
          <w:tcPr>
            <w:tcW w:w="3778" w:type="dxa"/>
          </w:tcPr>
          <w:p w14:paraId="111ADDBA" w14:textId="769093DD" w:rsidR="006E72CA" w:rsidRPr="0014281C" w:rsidRDefault="006E72CA" w:rsidP="008D2C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Zatížení tahem</w:t>
            </w:r>
          </w:p>
        </w:tc>
        <w:tc>
          <w:tcPr>
            <w:tcW w:w="708" w:type="dxa"/>
          </w:tcPr>
          <w:p w14:paraId="4EB8E137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25A4E11C" w14:textId="1D7E1014" w:rsidR="006E72CA" w:rsidRPr="0014281C" w:rsidRDefault="006E72CA" w:rsidP="008D2C4A">
            <w:pPr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</w:tr>
    </w:tbl>
    <w:p w14:paraId="42998FD2" w14:textId="71703942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</w:p>
    <w:p w14:paraId="182F3745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60" w:name="_Toc437870364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 xml:space="preserve">Příloha </w:t>
      </w:r>
      <w:bookmarkStart w:id="61" w:name="_Hlk62810413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č. 5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střešníkových trubek</w:t>
      </w:r>
      <w:bookmarkEnd w:id="60"/>
      <w:bookmarkEnd w:id="61"/>
    </w:p>
    <w:p w14:paraId="66680C95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D60, délka 2m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6620625F" w14:textId="77777777" w:rsidTr="00C71039">
        <w:tc>
          <w:tcPr>
            <w:tcW w:w="1418" w:type="dxa"/>
          </w:tcPr>
          <w:p w14:paraId="40B7AB03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612867B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D60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2m</w:t>
            </w:r>
            <w:proofErr w:type="gramEnd"/>
          </w:p>
        </w:tc>
      </w:tr>
      <w:tr w:rsidR="008808CA" w:rsidRPr="008808CA" w14:paraId="34C1BBE5" w14:textId="77777777" w:rsidTr="00C71039">
        <w:tc>
          <w:tcPr>
            <w:tcW w:w="9639" w:type="dxa"/>
            <w:gridSpan w:val="2"/>
          </w:tcPr>
          <w:p w14:paraId="036AD6DE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4E92E9D6" w14:textId="77777777" w:rsidTr="00C71039">
        <w:tc>
          <w:tcPr>
            <w:tcW w:w="9639" w:type="dxa"/>
            <w:gridSpan w:val="2"/>
          </w:tcPr>
          <w:p w14:paraId="0752115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5.1.1</w:t>
            </w:r>
          </w:p>
          <w:p w14:paraId="72700594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6D77343" wp14:editId="626D8317">
                  <wp:extent cx="4947313" cy="1195880"/>
                  <wp:effectExtent l="0" t="0" r="5715" b="4445"/>
                  <wp:docPr id="91" name="Obrázek 91" descr="C:\Users\F9807\A_Dokumenty\Specifikace\Konstrukce\S6 Konzoly NN\Přílohy\příloha 5\trubka stresnik D60 2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Users\F9807\A_Dokumenty\Specifikace\Konstrukce\S6 Konzoly NN\Přílohy\příloha 5\trubka stresnik D60 2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7063" cy="119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55C2799D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46967B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ABD189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364764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0194D9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3BE26E67" w14:textId="77777777" w:rsidTr="0086443E">
        <w:trPr>
          <w:trHeight w:val="57"/>
        </w:trPr>
        <w:tc>
          <w:tcPr>
            <w:tcW w:w="617" w:type="dxa"/>
          </w:tcPr>
          <w:p w14:paraId="20C05B1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5.1.2</w:t>
            </w:r>
          </w:p>
        </w:tc>
        <w:tc>
          <w:tcPr>
            <w:tcW w:w="3778" w:type="dxa"/>
          </w:tcPr>
          <w:p w14:paraId="0E747AF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259F4E1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6B83D72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1,4</w:t>
            </w:r>
          </w:p>
        </w:tc>
      </w:tr>
    </w:tbl>
    <w:p w14:paraId="6C4BEF6E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382D40C7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D60, délka 3m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190DA62" w14:textId="77777777" w:rsidTr="00C71039">
        <w:tc>
          <w:tcPr>
            <w:tcW w:w="1418" w:type="dxa"/>
          </w:tcPr>
          <w:p w14:paraId="3B1AE8D6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12632BB8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D60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3m</w:t>
            </w:r>
            <w:proofErr w:type="gramEnd"/>
          </w:p>
        </w:tc>
      </w:tr>
      <w:tr w:rsidR="008808CA" w:rsidRPr="008808CA" w14:paraId="57EBC038" w14:textId="77777777" w:rsidTr="00C71039">
        <w:tc>
          <w:tcPr>
            <w:tcW w:w="9639" w:type="dxa"/>
            <w:gridSpan w:val="2"/>
          </w:tcPr>
          <w:p w14:paraId="2D169F5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3D895FDC" w14:textId="77777777" w:rsidTr="00C71039">
        <w:tc>
          <w:tcPr>
            <w:tcW w:w="9639" w:type="dxa"/>
            <w:gridSpan w:val="2"/>
          </w:tcPr>
          <w:p w14:paraId="0A3A141A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5.2.1</w:t>
            </w:r>
          </w:p>
          <w:p w14:paraId="7121ECE1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E4AFA93" wp14:editId="3D7B9E7D">
                  <wp:extent cx="4660711" cy="1126602"/>
                  <wp:effectExtent l="0" t="0" r="6985" b="0"/>
                  <wp:docPr id="93" name="Obrázek 93" descr="C:\Users\F9807\A_Dokumenty\Specifikace\Konstrukce\S6 Konzoly NN\Přílohy\příloha 5\trubka stresnik D60 3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F9807\A_Dokumenty\Specifikace\Konstrukce\S6 Konzoly NN\Přílohy\příloha 5\trubka stresnik D60 3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8834" cy="112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68DC376B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2664F2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9F8609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89F5D3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4C7322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792AF4B6" w14:textId="77777777" w:rsidTr="0086443E">
        <w:trPr>
          <w:trHeight w:val="57"/>
        </w:trPr>
        <w:tc>
          <w:tcPr>
            <w:tcW w:w="617" w:type="dxa"/>
          </w:tcPr>
          <w:p w14:paraId="6346EC9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5.2.2</w:t>
            </w:r>
          </w:p>
        </w:tc>
        <w:tc>
          <w:tcPr>
            <w:tcW w:w="3778" w:type="dxa"/>
          </w:tcPr>
          <w:p w14:paraId="32F0670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4BAE4F0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791A188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0,75</w:t>
            </w:r>
          </w:p>
        </w:tc>
      </w:tr>
    </w:tbl>
    <w:p w14:paraId="16618455" w14:textId="66ECA04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361E5F69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5.3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D60, délka 4m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4809BFF" w14:textId="77777777" w:rsidTr="00C71039">
        <w:tc>
          <w:tcPr>
            <w:tcW w:w="1418" w:type="dxa"/>
          </w:tcPr>
          <w:p w14:paraId="463F1144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C863A8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D60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4m</w:t>
            </w:r>
            <w:proofErr w:type="gramEnd"/>
          </w:p>
        </w:tc>
      </w:tr>
      <w:tr w:rsidR="008808CA" w:rsidRPr="008808CA" w14:paraId="6FB4312A" w14:textId="77777777" w:rsidTr="00C71039">
        <w:tc>
          <w:tcPr>
            <w:tcW w:w="9639" w:type="dxa"/>
            <w:gridSpan w:val="2"/>
          </w:tcPr>
          <w:p w14:paraId="14ED53CA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49C8F9AE" w14:textId="77777777" w:rsidTr="00C71039">
        <w:tc>
          <w:tcPr>
            <w:tcW w:w="9639" w:type="dxa"/>
            <w:gridSpan w:val="2"/>
          </w:tcPr>
          <w:p w14:paraId="6ECF0EB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5.3.1</w:t>
            </w:r>
          </w:p>
          <w:p w14:paraId="1874896E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4A7BE705" wp14:editId="0E5A7AD8">
                  <wp:extent cx="4619767" cy="1116705"/>
                  <wp:effectExtent l="0" t="0" r="0" b="7620"/>
                  <wp:docPr id="95" name="Obrázek 95" descr="C:\Users\F9807\A_Dokumenty\Specifikace\Konstrukce\S6 Konzoly NN\Přílohy\příloha 5\trubka stresnik D60 4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F9807\A_Dokumenty\Specifikace\Konstrukce\S6 Konzoly NN\Přílohy\příloha 5\trubka stresnik D60 4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9533" cy="1116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5E80C395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FAD386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73591FD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D27F1F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07B8A9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47D0421B" w14:textId="77777777" w:rsidTr="0086443E">
        <w:trPr>
          <w:trHeight w:val="57"/>
        </w:trPr>
        <w:tc>
          <w:tcPr>
            <w:tcW w:w="617" w:type="dxa"/>
          </w:tcPr>
          <w:p w14:paraId="0CDC073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5.3.2</w:t>
            </w:r>
          </w:p>
        </w:tc>
        <w:tc>
          <w:tcPr>
            <w:tcW w:w="3778" w:type="dxa"/>
          </w:tcPr>
          <w:p w14:paraId="700DABE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5787F45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15B47A9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0,5</w:t>
            </w:r>
          </w:p>
        </w:tc>
      </w:tr>
    </w:tbl>
    <w:p w14:paraId="646FAB16" w14:textId="0E1C553D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2B035624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5.4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D76, délka 3m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6C6F5A99" w14:textId="77777777" w:rsidTr="00C71039">
        <w:tc>
          <w:tcPr>
            <w:tcW w:w="1418" w:type="dxa"/>
          </w:tcPr>
          <w:p w14:paraId="3A0C732D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0AAB65D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D76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3m</w:t>
            </w:r>
            <w:proofErr w:type="gramEnd"/>
          </w:p>
        </w:tc>
      </w:tr>
      <w:tr w:rsidR="008808CA" w:rsidRPr="008808CA" w14:paraId="47FB79BC" w14:textId="77777777" w:rsidTr="00C71039">
        <w:tc>
          <w:tcPr>
            <w:tcW w:w="9639" w:type="dxa"/>
            <w:gridSpan w:val="2"/>
          </w:tcPr>
          <w:p w14:paraId="06F389D6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78A5C215" w14:textId="77777777" w:rsidTr="00C71039">
        <w:tc>
          <w:tcPr>
            <w:tcW w:w="9639" w:type="dxa"/>
            <w:gridSpan w:val="2"/>
          </w:tcPr>
          <w:p w14:paraId="1579F47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5.4.1</w:t>
            </w:r>
          </w:p>
          <w:p w14:paraId="02A46AE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402763A5" wp14:editId="42268D1A">
                  <wp:extent cx="4688006" cy="1133200"/>
                  <wp:effectExtent l="0" t="0" r="0" b="0"/>
                  <wp:docPr id="97" name="Obrázek 97" descr="C:\Users\F9807\A_Dokumenty\Specifikace\Konstrukce\S6 Konzoly NN\Přílohy\příloha 5\trubka stresnik D76 3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F9807\A_Dokumenty\Specifikace\Konstrukce\S6 Konzoly NN\Přílohy\příloha 5\trubka stresnik D76 3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7769" cy="113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523FA3C9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AD7211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A1C607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DADA68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9DA2EB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297DE4D1" w14:textId="77777777" w:rsidTr="0086443E">
        <w:trPr>
          <w:trHeight w:val="57"/>
        </w:trPr>
        <w:tc>
          <w:tcPr>
            <w:tcW w:w="617" w:type="dxa"/>
          </w:tcPr>
          <w:p w14:paraId="6E7B266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5.4.2</w:t>
            </w:r>
          </w:p>
        </w:tc>
        <w:tc>
          <w:tcPr>
            <w:tcW w:w="3778" w:type="dxa"/>
          </w:tcPr>
          <w:p w14:paraId="057DACE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415E6E6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5EBD915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0,85</w:t>
            </w:r>
          </w:p>
        </w:tc>
      </w:tr>
    </w:tbl>
    <w:p w14:paraId="2156D286" w14:textId="77777777" w:rsidR="0086443E" w:rsidRDefault="0086443E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39D1C946" w14:textId="29DD140C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5.5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D76, délka 4m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593A462" w14:textId="77777777" w:rsidTr="00C71039">
        <w:tc>
          <w:tcPr>
            <w:tcW w:w="1418" w:type="dxa"/>
          </w:tcPr>
          <w:p w14:paraId="402365A3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8FEE493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D76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4m</w:t>
            </w:r>
            <w:proofErr w:type="gramEnd"/>
          </w:p>
        </w:tc>
      </w:tr>
      <w:tr w:rsidR="008808CA" w:rsidRPr="008808CA" w14:paraId="16FB8F28" w14:textId="77777777" w:rsidTr="00C71039">
        <w:tc>
          <w:tcPr>
            <w:tcW w:w="9639" w:type="dxa"/>
            <w:gridSpan w:val="2"/>
          </w:tcPr>
          <w:p w14:paraId="1C161A4C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5C777974" w14:textId="77777777" w:rsidTr="00C71039">
        <w:tc>
          <w:tcPr>
            <w:tcW w:w="9639" w:type="dxa"/>
            <w:gridSpan w:val="2"/>
          </w:tcPr>
          <w:p w14:paraId="4BAFB830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5.5.1</w:t>
            </w:r>
          </w:p>
          <w:p w14:paraId="2F39EE4B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C000851" wp14:editId="084BFE85">
                  <wp:extent cx="4913194" cy="1187633"/>
                  <wp:effectExtent l="0" t="0" r="1905" b="0"/>
                  <wp:docPr id="100" name="Obrázek 100" descr="C:\Users\F9807\A_Dokumenty\Specifikace\Konstrukce\S6 Konzoly NN\Přílohy\příloha 5\trubka stresnik D76 4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F9807\A_Dokumenty\Specifikace\Konstrukce\S6 Konzoly NN\Přílohy\příloha 5\trubka stresnik D76 4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2945" cy="1187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525D3C95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AD5DDB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39A6752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1E8B58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787DE0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6C416C3D" w14:textId="77777777" w:rsidTr="0086443E">
        <w:trPr>
          <w:trHeight w:val="57"/>
        </w:trPr>
        <w:tc>
          <w:tcPr>
            <w:tcW w:w="617" w:type="dxa"/>
          </w:tcPr>
          <w:p w14:paraId="5DEA070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5.5.2</w:t>
            </w:r>
          </w:p>
        </w:tc>
        <w:tc>
          <w:tcPr>
            <w:tcW w:w="3778" w:type="dxa"/>
          </w:tcPr>
          <w:p w14:paraId="761B9A4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1BF9E19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5C4F60C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0,6</w:t>
            </w:r>
          </w:p>
        </w:tc>
      </w:tr>
    </w:tbl>
    <w:p w14:paraId="3AB2AFCE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740F3D36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5.6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D76, délka 5m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CAA46B8" w14:textId="77777777" w:rsidTr="00C71039">
        <w:tc>
          <w:tcPr>
            <w:tcW w:w="1418" w:type="dxa"/>
          </w:tcPr>
          <w:p w14:paraId="07AC367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4B2DBE1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D76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5m</w:t>
            </w:r>
            <w:proofErr w:type="gramEnd"/>
          </w:p>
        </w:tc>
      </w:tr>
      <w:tr w:rsidR="008808CA" w:rsidRPr="008808CA" w14:paraId="55E1EF6C" w14:textId="77777777" w:rsidTr="00C71039">
        <w:tc>
          <w:tcPr>
            <w:tcW w:w="9639" w:type="dxa"/>
            <w:gridSpan w:val="2"/>
          </w:tcPr>
          <w:p w14:paraId="7B67BD9B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0F40A92F" w14:textId="77777777" w:rsidTr="00C71039">
        <w:tc>
          <w:tcPr>
            <w:tcW w:w="9639" w:type="dxa"/>
            <w:gridSpan w:val="2"/>
          </w:tcPr>
          <w:p w14:paraId="57AAF5D9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5.6.1</w:t>
            </w:r>
          </w:p>
          <w:p w14:paraId="54A66A16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lastRenderedPageBreak/>
              <w:drawing>
                <wp:inline distT="0" distB="0" distL="0" distR="0" wp14:anchorId="666FE7CA" wp14:editId="6E1C286A">
                  <wp:extent cx="4749421" cy="1148045"/>
                  <wp:effectExtent l="0" t="0" r="0" b="0"/>
                  <wp:docPr id="101" name="Obrázek 101" descr="C:\Users\F9807\A_Dokumenty\Specifikace\Konstrukce\S6 Konzoly NN\Přílohy\příloha 5\trubka stresnik D76 5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F9807\A_Dokumenty\Specifikace\Konstrukce\S6 Konzoly NN\Přílohy\příloha 5\trubka stresnik D76 5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181" cy="114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4EDD1AD4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72EBAD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lastRenderedPageBreak/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6C2967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212E3D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C7B8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34987C03" w14:textId="77777777" w:rsidTr="0086443E">
        <w:trPr>
          <w:trHeight w:val="57"/>
        </w:trPr>
        <w:tc>
          <w:tcPr>
            <w:tcW w:w="617" w:type="dxa"/>
          </w:tcPr>
          <w:p w14:paraId="135B16D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5.6.2</w:t>
            </w:r>
          </w:p>
        </w:tc>
        <w:tc>
          <w:tcPr>
            <w:tcW w:w="3778" w:type="dxa"/>
          </w:tcPr>
          <w:p w14:paraId="288868E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142C8F1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0C79B81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0,45</w:t>
            </w:r>
          </w:p>
        </w:tc>
      </w:tr>
    </w:tbl>
    <w:p w14:paraId="7B372F2C" w14:textId="516FDE29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</w:p>
    <w:p w14:paraId="0F19A2B9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5.7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D76, délka 6m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6FD88067" w14:textId="77777777" w:rsidTr="00C71039">
        <w:tc>
          <w:tcPr>
            <w:tcW w:w="1418" w:type="dxa"/>
          </w:tcPr>
          <w:p w14:paraId="658450D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01F67A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D76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6m</w:t>
            </w:r>
            <w:proofErr w:type="gramEnd"/>
          </w:p>
        </w:tc>
      </w:tr>
      <w:tr w:rsidR="008808CA" w:rsidRPr="008808CA" w14:paraId="5494D6C0" w14:textId="77777777" w:rsidTr="00C71039">
        <w:tc>
          <w:tcPr>
            <w:tcW w:w="9639" w:type="dxa"/>
            <w:gridSpan w:val="2"/>
          </w:tcPr>
          <w:p w14:paraId="5FC2F09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3E6DD861" w14:textId="77777777" w:rsidTr="00C71039">
        <w:tc>
          <w:tcPr>
            <w:tcW w:w="9639" w:type="dxa"/>
            <w:gridSpan w:val="2"/>
          </w:tcPr>
          <w:p w14:paraId="6CFF744A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5.7.1</w:t>
            </w:r>
          </w:p>
          <w:p w14:paraId="1F1D3458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49476A43" wp14:editId="425B0AD6">
                  <wp:extent cx="3177540" cy="768085"/>
                  <wp:effectExtent l="0" t="0" r="3810" b="0"/>
                  <wp:docPr id="103" name="Obrázek 103" descr="C:\Users\F9807\A_Dokumenty\Specifikace\Konstrukce\S6 Konzoly NN\Přílohy\příloha 5\trubka stresnik D76 6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F9807\A_Dokumenty\Specifikace\Konstrukce\S6 Konzoly NN\Přílohy\příloha 5\trubka stresnik D76 6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9510" cy="80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118EC58E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607FDB2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4087C2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48FDB7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DE2D19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1BD41B42" w14:textId="77777777" w:rsidTr="0086443E">
        <w:trPr>
          <w:trHeight w:val="57"/>
        </w:trPr>
        <w:tc>
          <w:tcPr>
            <w:tcW w:w="617" w:type="dxa"/>
          </w:tcPr>
          <w:p w14:paraId="2D3D813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5.7.2</w:t>
            </w:r>
          </w:p>
        </w:tc>
        <w:tc>
          <w:tcPr>
            <w:tcW w:w="3778" w:type="dxa"/>
          </w:tcPr>
          <w:p w14:paraId="2B92463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259D5B4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20C40A8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0,35</w:t>
            </w:r>
          </w:p>
        </w:tc>
      </w:tr>
    </w:tbl>
    <w:p w14:paraId="7A1384D8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62" w:name="_Toc437870365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 xml:space="preserve">Příloha </w:t>
      </w:r>
      <w:bookmarkStart w:id="63" w:name="_Hlk62810512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č. 6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příložek</w:t>
      </w:r>
      <w:bookmarkEnd w:id="62"/>
      <w:bookmarkEnd w:id="63"/>
    </w:p>
    <w:p w14:paraId="59DC4482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6.1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Příložka koncová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90AD691" w14:textId="77777777" w:rsidTr="00C71039">
        <w:tc>
          <w:tcPr>
            <w:tcW w:w="1418" w:type="dxa"/>
          </w:tcPr>
          <w:p w14:paraId="723D1AB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D380454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Příložka NN koncová</w:t>
            </w:r>
          </w:p>
        </w:tc>
      </w:tr>
      <w:tr w:rsidR="008808CA" w:rsidRPr="008808CA" w14:paraId="2E41EB71" w14:textId="77777777" w:rsidTr="00C71039">
        <w:tc>
          <w:tcPr>
            <w:tcW w:w="9639" w:type="dxa"/>
            <w:gridSpan w:val="2"/>
          </w:tcPr>
          <w:p w14:paraId="0FD6608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Příložka je vyrobena z ocelového plechu 45 x 5 mm. Je použita jako příložka pro kladkový izolátor montovaný na konzoly NN popsané v tomto technickém listě. Spojovací materiál není součástí dodávky.</w:t>
            </w:r>
          </w:p>
        </w:tc>
      </w:tr>
      <w:tr w:rsidR="008808CA" w:rsidRPr="008808CA" w14:paraId="137E1A78" w14:textId="77777777" w:rsidTr="00C71039">
        <w:tc>
          <w:tcPr>
            <w:tcW w:w="9639" w:type="dxa"/>
            <w:gridSpan w:val="2"/>
          </w:tcPr>
          <w:p w14:paraId="31F22412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6.1.1</w:t>
            </w:r>
          </w:p>
          <w:p w14:paraId="315E8E19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2ED6184D" wp14:editId="666F09D4">
                  <wp:extent cx="4988257" cy="3182968"/>
                  <wp:effectExtent l="0" t="0" r="3175" b="0"/>
                  <wp:docPr id="105" name="Obrázek 105" descr="C:\Users\F9807\A_Dokumenty\Specifikace\Konstrukce\S6 Konzoly NN\Přílohy\příloha 6\příložka koncová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Users\F9807\A_Dokumenty\Specifikace\Konstrukce\S6 Konzoly NN\Přílohy\příloha 6\příložka koncová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8400" cy="3183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C5A33B" w14:textId="21A007C4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</w:p>
    <w:p w14:paraId="7713E62C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6.2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Příložka průběžná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14666F09" w14:textId="77777777" w:rsidTr="00C71039">
        <w:tc>
          <w:tcPr>
            <w:tcW w:w="1418" w:type="dxa"/>
          </w:tcPr>
          <w:p w14:paraId="51721AB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178050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Příložka NN průběžná</w:t>
            </w:r>
          </w:p>
        </w:tc>
      </w:tr>
      <w:tr w:rsidR="008808CA" w:rsidRPr="008808CA" w14:paraId="7A5AB4D5" w14:textId="77777777" w:rsidTr="00C71039">
        <w:tc>
          <w:tcPr>
            <w:tcW w:w="9639" w:type="dxa"/>
            <w:gridSpan w:val="2"/>
          </w:tcPr>
          <w:p w14:paraId="38BE5F4C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Příložka je vyrobena z ocelového plechu 45 x 5 mm. Je použita jako příložka pro kladkové izolátory montovaný na 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konzoly NN popsané v tomto technickém listě. Spojovací materiál není součástí dodávky.</w:t>
            </w:r>
          </w:p>
        </w:tc>
      </w:tr>
      <w:tr w:rsidR="008808CA" w:rsidRPr="008808CA" w14:paraId="23E4264A" w14:textId="77777777" w:rsidTr="00C71039">
        <w:tc>
          <w:tcPr>
            <w:tcW w:w="9639" w:type="dxa"/>
            <w:gridSpan w:val="2"/>
          </w:tcPr>
          <w:p w14:paraId="04D84180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Výkres 6.2.1</w:t>
            </w:r>
          </w:p>
          <w:p w14:paraId="77557130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4CD8EB46" wp14:editId="38C6AD6E">
                  <wp:extent cx="5663821" cy="2508831"/>
                  <wp:effectExtent l="0" t="0" r="0" b="6350"/>
                  <wp:docPr id="107" name="Obrázek 107" descr="C:\Users\F9807\A_Dokumenty\Specifikace\Konstrukce\S6 Konzoly NN\Přílohy\příloha 6\příložka prubez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Users\F9807\A_Dokumenty\Specifikace\Konstrukce\S6 Konzoly NN\Přílohy\příloha 6\příložka prubez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429" cy="250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3"/>
    </w:tbl>
    <w:p w14:paraId="214D6B52" w14:textId="018398FE" w:rsidR="008F2D59" w:rsidRPr="00E960B3" w:rsidRDefault="008F2D59" w:rsidP="00CE404E">
      <w:pPr>
        <w:spacing w:after="200" w:line="276" w:lineRule="auto"/>
      </w:pPr>
    </w:p>
    <w:sectPr w:rsidR="008F2D59" w:rsidRPr="00E960B3">
      <w:headerReference w:type="default" r:id="rId3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AF723" w14:textId="77777777" w:rsidR="00E4346D" w:rsidRDefault="00E4346D" w:rsidP="00196601">
      <w:r>
        <w:separator/>
      </w:r>
    </w:p>
  </w:endnote>
  <w:endnote w:type="continuationSeparator" w:id="0">
    <w:p w14:paraId="45DCB4C4" w14:textId="77777777" w:rsidR="00E4346D" w:rsidRDefault="00E4346D" w:rsidP="00196601">
      <w:r>
        <w:continuationSeparator/>
      </w:r>
    </w:p>
  </w:endnote>
  <w:endnote w:type="continuationNotice" w:id="1">
    <w:p w14:paraId="52BE1B0D" w14:textId="77777777" w:rsidR="00E4346D" w:rsidRDefault="00E434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E394E" w14:textId="77777777" w:rsidR="00E4346D" w:rsidRDefault="00E4346D" w:rsidP="00196601">
      <w:r>
        <w:separator/>
      </w:r>
    </w:p>
  </w:footnote>
  <w:footnote w:type="continuationSeparator" w:id="0">
    <w:p w14:paraId="3805D04E" w14:textId="77777777" w:rsidR="00E4346D" w:rsidRDefault="00E4346D" w:rsidP="00196601">
      <w:r>
        <w:continuationSeparator/>
      </w:r>
    </w:p>
  </w:footnote>
  <w:footnote w:type="continuationNotice" w:id="1">
    <w:p w14:paraId="0D104ABE" w14:textId="77777777" w:rsidR="00E4346D" w:rsidRDefault="00E434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097E" w14:textId="77777777" w:rsidR="008D2C4A" w:rsidRDefault="008D2C4A" w:rsidP="0019660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3A0FF706" w14:textId="624060AB" w:rsidR="008D2C4A" w:rsidRPr="002A4F5A" w:rsidRDefault="008D2C4A" w:rsidP="0019660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277855">
      <w:rPr>
        <w:b/>
        <w:sz w:val="18"/>
        <w:szCs w:val="20"/>
        <w:highlight w:val="green"/>
      </w:rPr>
      <w:t xml:space="preserve">doplní </w:t>
    </w:r>
    <w:r w:rsidR="00277855" w:rsidRPr="00277855">
      <w:rPr>
        <w:b/>
        <w:sz w:val="18"/>
        <w:szCs w:val="20"/>
        <w:highlight w:val="green"/>
      </w:rPr>
      <w:t>ú</w:t>
    </w:r>
    <w:r w:rsidRPr="00277855">
      <w:rPr>
        <w:b/>
        <w:sz w:val="18"/>
        <w:szCs w:val="20"/>
        <w:highlight w:val="green"/>
      </w:rPr>
      <w:t>č</w:t>
    </w:r>
    <w:r w:rsidR="00277855" w:rsidRPr="00277855">
      <w:rPr>
        <w:b/>
        <w:sz w:val="18"/>
        <w:szCs w:val="20"/>
        <w:highlight w:val="green"/>
      </w:rPr>
      <w:t>astník</w:t>
    </w:r>
  </w:p>
  <w:p w14:paraId="11846944" w14:textId="77777777" w:rsidR="008D2C4A" w:rsidRDefault="008D2C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01A95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F1D5B"/>
    <w:multiLevelType w:val="hybridMultilevel"/>
    <w:tmpl w:val="A604950A"/>
    <w:lvl w:ilvl="0" w:tplc="DE2E1658">
      <w:start w:val="5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05A5B"/>
    <w:multiLevelType w:val="multilevel"/>
    <w:tmpl w:val="ABA8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1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493C4C"/>
    <w:multiLevelType w:val="hybridMultilevel"/>
    <w:tmpl w:val="EE4EBEC0"/>
    <w:lvl w:ilvl="0" w:tplc="04050017">
      <w:start w:val="1"/>
      <w:numFmt w:val="lowerLetter"/>
      <w:lvlText w:val="%1)"/>
      <w:lvlJc w:val="left"/>
      <w:pPr>
        <w:ind w:left="23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8" w:hanging="360"/>
      </w:pPr>
    </w:lvl>
    <w:lvl w:ilvl="2" w:tplc="0405001B" w:tentative="1">
      <w:start w:val="1"/>
      <w:numFmt w:val="lowerRoman"/>
      <w:lvlText w:val="%3."/>
      <w:lvlJc w:val="right"/>
      <w:pPr>
        <w:ind w:left="4148" w:hanging="180"/>
      </w:pPr>
    </w:lvl>
    <w:lvl w:ilvl="3" w:tplc="0405000F" w:tentative="1">
      <w:start w:val="1"/>
      <w:numFmt w:val="decimal"/>
      <w:lvlText w:val="%4."/>
      <w:lvlJc w:val="left"/>
      <w:pPr>
        <w:ind w:left="4868" w:hanging="360"/>
      </w:pPr>
    </w:lvl>
    <w:lvl w:ilvl="4" w:tplc="04050019" w:tentative="1">
      <w:start w:val="1"/>
      <w:numFmt w:val="lowerLetter"/>
      <w:lvlText w:val="%5."/>
      <w:lvlJc w:val="left"/>
      <w:pPr>
        <w:ind w:left="5588" w:hanging="360"/>
      </w:pPr>
    </w:lvl>
    <w:lvl w:ilvl="5" w:tplc="0405001B" w:tentative="1">
      <w:start w:val="1"/>
      <w:numFmt w:val="lowerRoman"/>
      <w:lvlText w:val="%6."/>
      <w:lvlJc w:val="right"/>
      <w:pPr>
        <w:ind w:left="6308" w:hanging="180"/>
      </w:pPr>
    </w:lvl>
    <w:lvl w:ilvl="6" w:tplc="0405000F" w:tentative="1">
      <w:start w:val="1"/>
      <w:numFmt w:val="decimal"/>
      <w:lvlText w:val="%7."/>
      <w:lvlJc w:val="left"/>
      <w:pPr>
        <w:ind w:left="7028" w:hanging="360"/>
      </w:pPr>
    </w:lvl>
    <w:lvl w:ilvl="7" w:tplc="04050019" w:tentative="1">
      <w:start w:val="1"/>
      <w:numFmt w:val="lowerLetter"/>
      <w:lvlText w:val="%8."/>
      <w:lvlJc w:val="left"/>
      <w:pPr>
        <w:ind w:left="7748" w:hanging="360"/>
      </w:pPr>
    </w:lvl>
    <w:lvl w:ilvl="8" w:tplc="040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25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7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8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9724B"/>
    <w:multiLevelType w:val="hybridMultilevel"/>
    <w:tmpl w:val="7E68E8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7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9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0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2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7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9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16860293">
    <w:abstractNumId w:val="16"/>
  </w:num>
  <w:num w:numId="2" w16cid:durableId="1860584535">
    <w:abstractNumId w:val="2"/>
  </w:num>
  <w:num w:numId="3" w16cid:durableId="329412077">
    <w:abstractNumId w:val="12"/>
  </w:num>
  <w:num w:numId="4" w16cid:durableId="252129261">
    <w:abstractNumId w:val="24"/>
  </w:num>
  <w:num w:numId="5" w16cid:durableId="2049403509">
    <w:abstractNumId w:val="0"/>
  </w:num>
  <w:num w:numId="6" w16cid:durableId="1617062943">
    <w:abstractNumId w:val="10"/>
  </w:num>
  <w:num w:numId="7" w16cid:durableId="1889682106">
    <w:abstractNumId w:val="37"/>
  </w:num>
  <w:num w:numId="8" w16cid:durableId="222638621">
    <w:abstractNumId w:val="11"/>
  </w:num>
  <w:num w:numId="9" w16cid:durableId="883520497">
    <w:abstractNumId w:val="3"/>
  </w:num>
  <w:num w:numId="10" w16cid:durableId="1101755769">
    <w:abstractNumId w:val="1"/>
  </w:num>
  <w:num w:numId="11" w16cid:durableId="1019816625">
    <w:abstractNumId w:val="36"/>
  </w:num>
  <w:num w:numId="12" w16cid:durableId="191040706">
    <w:abstractNumId w:val="49"/>
  </w:num>
  <w:num w:numId="13" w16cid:durableId="341006679">
    <w:abstractNumId w:val="32"/>
  </w:num>
  <w:num w:numId="14" w16cid:durableId="1043485698">
    <w:abstractNumId w:val="5"/>
  </w:num>
  <w:num w:numId="15" w16cid:durableId="59984228">
    <w:abstractNumId w:val="21"/>
  </w:num>
  <w:num w:numId="16" w16cid:durableId="1554805404">
    <w:abstractNumId w:val="41"/>
  </w:num>
  <w:num w:numId="17" w16cid:durableId="1190559384">
    <w:abstractNumId w:val="47"/>
  </w:num>
  <w:num w:numId="18" w16cid:durableId="861360016">
    <w:abstractNumId w:val="42"/>
  </w:num>
  <w:num w:numId="19" w16cid:durableId="1017729121">
    <w:abstractNumId w:val="6"/>
  </w:num>
  <w:num w:numId="20" w16cid:durableId="127095247">
    <w:abstractNumId w:val="31"/>
  </w:num>
  <w:num w:numId="21" w16cid:durableId="128476354">
    <w:abstractNumId w:val="48"/>
  </w:num>
  <w:num w:numId="22" w16cid:durableId="1067924548">
    <w:abstractNumId w:val="33"/>
  </w:num>
  <w:num w:numId="23" w16cid:durableId="542327687">
    <w:abstractNumId w:val="39"/>
  </w:num>
  <w:num w:numId="24" w16cid:durableId="940068518">
    <w:abstractNumId w:val="22"/>
  </w:num>
  <w:num w:numId="25" w16cid:durableId="1256208542">
    <w:abstractNumId w:val="35"/>
  </w:num>
  <w:num w:numId="26" w16cid:durableId="1961762883">
    <w:abstractNumId w:val="45"/>
  </w:num>
  <w:num w:numId="27" w16cid:durableId="1152722775">
    <w:abstractNumId w:val="14"/>
  </w:num>
  <w:num w:numId="28" w16cid:durableId="1253323513">
    <w:abstractNumId w:val="18"/>
  </w:num>
  <w:num w:numId="29" w16cid:durableId="1244530355">
    <w:abstractNumId w:val="34"/>
  </w:num>
  <w:num w:numId="30" w16cid:durableId="1253275730">
    <w:abstractNumId w:val="46"/>
  </w:num>
  <w:num w:numId="31" w16cid:durableId="135032665">
    <w:abstractNumId w:val="23"/>
  </w:num>
  <w:num w:numId="32" w16cid:durableId="859204481">
    <w:abstractNumId w:val="20"/>
  </w:num>
  <w:num w:numId="33" w16cid:durableId="1651716196">
    <w:abstractNumId w:val="15"/>
  </w:num>
  <w:num w:numId="34" w16cid:durableId="786775693">
    <w:abstractNumId w:val="26"/>
  </w:num>
  <w:num w:numId="35" w16cid:durableId="334000442">
    <w:abstractNumId w:val="40"/>
  </w:num>
  <w:num w:numId="36" w16cid:durableId="1050955704">
    <w:abstractNumId w:val="38"/>
  </w:num>
  <w:num w:numId="37" w16cid:durableId="1248617470">
    <w:abstractNumId w:val="43"/>
  </w:num>
  <w:num w:numId="38" w16cid:durableId="299960725">
    <w:abstractNumId w:val="17"/>
  </w:num>
  <w:num w:numId="39" w16cid:durableId="1508983867">
    <w:abstractNumId w:val="7"/>
  </w:num>
  <w:num w:numId="40" w16cid:durableId="969214161">
    <w:abstractNumId w:val="44"/>
  </w:num>
  <w:num w:numId="41" w16cid:durableId="2088185667">
    <w:abstractNumId w:val="19"/>
  </w:num>
  <w:num w:numId="42" w16cid:durableId="2090685477">
    <w:abstractNumId w:val="9"/>
  </w:num>
  <w:num w:numId="43" w16cid:durableId="1245072999">
    <w:abstractNumId w:val="25"/>
  </w:num>
  <w:num w:numId="44" w16cid:durableId="753473633">
    <w:abstractNumId w:val="4"/>
  </w:num>
  <w:num w:numId="45" w16cid:durableId="2077043216">
    <w:abstractNumId w:val="27"/>
  </w:num>
  <w:num w:numId="46" w16cid:durableId="943733521">
    <w:abstractNumId w:val="29"/>
  </w:num>
  <w:num w:numId="47" w16cid:durableId="1522469245">
    <w:abstractNumId w:val="13"/>
  </w:num>
  <w:num w:numId="48" w16cid:durableId="1998608047">
    <w:abstractNumId w:val="28"/>
  </w:num>
  <w:num w:numId="49" w16cid:durableId="915364110">
    <w:abstractNumId w:val="8"/>
  </w:num>
  <w:num w:numId="50" w16cid:durableId="1245644468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601"/>
    <w:rsid w:val="00002ACA"/>
    <w:rsid w:val="00020AC6"/>
    <w:rsid w:val="00032D7A"/>
    <w:rsid w:val="00051432"/>
    <w:rsid w:val="00066A95"/>
    <w:rsid w:val="00080850"/>
    <w:rsid w:val="00085A74"/>
    <w:rsid w:val="000942C7"/>
    <w:rsid w:val="000A691E"/>
    <w:rsid w:val="000B43C7"/>
    <w:rsid w:val="000C5E69"/>
    <w:rsid w:val="000E5621"/>
    <w:rsid w:val="001274DA"/>
    <w:rsid w:val="00127694"/>
    <w:rsid w:val="0013409D"/>
    <w:rsid w:val="00134C51"/>
    <w:rsid w:val="00163F2B"/>
    <w:rsid w:val="00172D36"/>
    <w:rsid w:val="0017668D"/>
    <w:rsid w:val="00196601"/>
    <w:rsid w:val="001A1801"/>
    <w:rsid w:val="001A25E1"/>
    <w:rsid w:val="001A48DE"/>
    <w:rsid w:val="001A7CBA"/>
    <w:rsid w:val="001B6FC0"/>
    <w:rsid w:val="001C3E06"/>
    <w:rsid w:val="00264EB7"/>
    <w:rsid w:val="00270DA6"/>
    <w:rsid w:val="00277855"/>
    <w:rsid w:val="00294EDD"/>
    <w:rsid w:val="002A20E1"/>
    <w:rsid w:val="002A390E"/>
    <w:rsid w:val="002B3F11"/>
    <w:rsid w:val="002C58AB"/>
    <w:rsid w:val="002F22D4"/>
    <w:rsid w:val="002F337C"/>
    <w:rsid w:val="002F3AE1"/>
    <w:rsid w:val="00306935"/>
    <w:rsid w:val="00307C6B"/>
    <w:rsid w:val="00310B08"/>
    <w:rsid w:val="00310B9F"/>
    <w:rsid w:val="003224AE"/>
    <w:rsid w:val="00330710"/>
    <w:rsid w:val="00333835"/>
    <w:rsid w:val="00364B46"/>
    <w:rsid w:val="003B3D13"/>
    <w:rsid w:val="003B5B4E"/>
    <w:rsid w:val="003D5C43"/>
    <w:rsid w:val="003E05DE"/>
    <w:rsid w:val="003F071C"/>
    <w:rsid w:val="004162C7"/>
    <w:rsid w:val="004526AD"/>
    <w:rsid w:val="00466780"/>
    <w:rsid w:val="00475279"/>
    <w:rsid w:val="0047687A"/>
    <w:rsid w:val="004A191C"/>
    <w:rsid w:val="004A65E5"/>
    <w:rsid w:val="004D6399"/>
    <w:rsid w:val="004E583B"/>
    <w:rsid w:val="0052433C"/>
    <w:rsid w:val="00543CC2"/>
    <w:rsid w:val="00582B64"/>
    <w:rsid w:val="005B5ABF"/>
    <w:rsid w:val="005C7072"/>
    <w:rsid w:val="005D154B"/>
    <w:rsid w:val="005E6E66"/>
    <w:rsid w:val="005F2C0F"/>
    <w:rsid w:val="005F562A"/>
    <w:rsid w:val="005F64FA"/>
    <w:rsid w:val="00600D16"/>
    <w:rsid w:val="00603A90"/>
    <w:rsid w:val="0061672E"/>
    <w:rsid w:val="00616B3B"/>
    <w:rsid w:val="00617DD7"/>
    <w:rsid w:val="00625732"/>
    <w:rsid w:val="00635840"/>
    <w:rsid w:val="006401C3"/>
    <w:rsid w:val="00651192"/>
    <w:rsid w:val="00653CEB"/>
    <w:rsid w:val="00681481"/>
    <w:rsid w:val="0069209C"/>
    <w:rsid w:val="006C394E"/>
    <w:rsid w:val="006E72CA"/>
    <w:rsid w:val="006F437E"/>
    <w:rsid w:val="006F5260"/>
    <w:rsid w:val="007203CE"/>
    <w:rsid w:val="00732B18"/>
    <w:rsid w:val="0075272E"/>
    <w:rsid w:val="0075598F"/>
    <w:rsid w:val="00762EDB"/>
    <w:rsid w:val="00776381"/>
    <w:rsid w:val="00784F81"/>
    <w:rsid w:val="0079010E"/>
    <w:rsid w:val="00793A61"/>
    <w:rsid w:val="007E4F77"/>
    <w:rsid w:val="00800AD6"/>
    <w:rsid w:val="00807C8A"/>
    <w:rsid w:val="0086443E"/>
    <w:rsid w:val="00875E6D"/>
    <w:rsid w:val="008808CA"/>
    <w:rsid w:val="008968C2"/>
    <w:rsid w:val="008A6A56"/>
    <w:rsid w:val="008B14E3"/>
    <w:rsid w:val="008D1837"/>
    <w:rsid w:val="008D2C4A"/>
    <w:rsid w:val="008E4540"/>
    <w:rsid w:val="008F0FE9"/>
    <w:rsid w:val="008F2D59"/>
    <w:rsid w:val="008F3C4F"/>
    <w:rsid w:val="00906860"/>
    <w:rsid w:val="0093714D"/>
    <w:rsid w:val="0093731F"/>
    <w:rsid w:val="00944AE9"/>
    <w:rsid w:val="00944D11"/>
    <w:rsid w:val="00956470"/>
    <w:rsid w:val="009B1231"/>
    <w:rsid w:val="009E208E"/>
    <w:rsid w:val="009F26D1"/>
    <w:rsid w:val="009F42A4"/>
    <w:rsid w:val="00A02E0E"/>
    <w:rsid w:val="00A10194"/>
    <w:rsid w:val="00A15F8D"/>
    <w:rsid w:val="00A2061B"/>
    <w:rsid w:val="00A22C4E"/>
    <w:rsid w:val="00A2536C"/>
    <w:rsid w:val="00A301C2"/>
    <w:rsid w:val="00A33A65"/>
    <w:rsid w:val="00A40753"/>
    <w:rsid w:val="00A61B66"/>
    <w:rsid w:val="00A62604"/>
    <w:rsid w:val="00A62AF9"/>
    <w:rsid w:val="00A63BBB"/>
    <w:rsid w:val="00AC7C97"/>
    <w:rsid w:val="00B0224C"/>
    <w:rsid w:val="00B03CCC"/>
    <w:rsid w:val="00B17E04"/>
    <w:rsid w:val="00B2450C"/>
    <w:rsid w:val="00B55AE9"/>
    <w:rsid w:val="00B55C79"/>
    <w:rsid w:val="00B67BF4"/>
    <w:rsid w:val="00B710C7"/>
    <w:rsid w:val="00BA6603"/>
    <w:rsid w:val="00BA7559"/>
    <w:rsid w:val="00BB576C"/>
    <w:rsid w:val="00BD47CE"/>
    <w:rsid w:val="00BD5029"/>
    <w:rsid w:val="00C167C7"/>
    <w:rsid w:val="00C20CD3"/>
    <w:rsid w:val="00C320A3"/>
    <w:rsid w:val="00C32E32"/>
    <w:rsid w:val="00C376C7"/>
    <w:rsid w:val="00C461FA"/>
    <w:rsid w:val="00C54E30"/>
    <w:rsid w:val="00C55A83"/>
    <w:rsid w:val="00C6325D"/>
    <w:rsid w:val="00C71039"/>
    <w:rsid w:val="00C84A65"/>
    <w:rsid w:val="00C86BCD"/>
    <w:rsid w:val="00CA587F"/>
    <w:rsid w:val="00CA7F39"/>
    <w:rsid w:val="00CB0797"/>
    <w:rsid w:val="00CC30C7"/>
    <w:rsid w:val="00CD3121"/>
    <w:rsid w:val="00CE404E"/>
    <w:rsid w:val="00CF2FAD"/>
    <w:rsid w:val="00D05C37"/>
    <w:rsid w:val="00D145F0"/>
    <w:rsid w:val="00D22E14"/>
    <w:rsid w:val="00D41CFB"/>
    <w:rsid w:val="00D45648"/>
    <w:rsid w:val="00D51541"/>
    <w:rsid w:val="00D52092"/>
    <w:rsid w:val="00D6171B"/>
    <w:rsid w:val="00D65B3C"/>
    <w:rsid w:val="00D85431"/>
    <w:rsid w:val="00D904F0"/>
    <w:rsid w:val="00DA4751"/>
    <w:rsid w:val="00DB5659"/>
    <w:rsid w:val="00DC5B9E"/>
    <w:rsid w:val="00DC71AE"/>
    <w:rsid w:val="00DD253A"/>
    <w:rsid w:val="00DF12FD"/>
    <w:rsid w:val="00DF46D7"/>
    <w:rsid w:val="00E059A6"/>
    <w:rsid w:val="00E20E3B"/>
    <w:rsid w:val="00E4346D"/>
    <w:rsid w:val="00E573AA"/>
    <w:rsid w:val="00E74390"/>
    <w:rsid w:val="00E803D0"/>
    <w:rsid w:val="00E8452F"/>
    <w:rsid w:val="00EA0C78"/>
    <w:rsid w:val="00EA3B89"/>
    <w:rsid w:val="00EC5F50"/>
    <w:rsid w:val="00EE2304"/>
    <w:rsid w:val="00EF3815"/>
    <w:rsid w:val="00EF7E68"/>
    <w:rsid w:val="00F03C54"/>
    <w:rsid w:val="00F13E21"/>
    <w:rsid w:val="00F20F9F"/>
    <w:rsid w:val="00F32931"/>
    <w:rsid w:val="00F40F5F"/>
    <w:rsid w:val="00F825A0"/>
    <w:rsid w:val="00F8397B"/>
    <w:rsid w:val="00FD6D19"/>
    <w:rsid w:val="00FE081A"/>
    <w:rsid w:val="00FE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345E53"/>
  <w15:docId w15:val="{08484505-4007-4DDB-A3D5-5257049F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60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F03C54"/>
    <w:pPr>
      <w:keepNext/>
      <w:numPr>
        <w:numId w:val="2"/>
      </w:numPr>
      <w:spacing w:before="480" w:after="120"/>
      <w:outlineLvl w:val="0"/>
    </w:pPr>
    <w:rPr>
      <w:rFonts w:ascii="Times New Roman" w:hAnsi="Times New Roman"/>
      <w:b/>
      <w:bCs/>
      <w:noProof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F03C54"/>
    <w:pPr>
      <w:keepNext/>
      <w:numPr>
        <w:ilvl w:val="1"/>
        <w:numId w:val="2"/>
      </w:numPr>
      <w:spacing w:before="120" w:after="120"/>
      <w:outlineLvl w:val="1"/>
    </w:pPr>
    <w:rPr>
      <w:rFonts w:ascii="Times New Roman" w:hAnsi="Times New Roman"/>
      <w:b/>
      <w:noProof/>
      <w:sz w:val="24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F03C54"/>
    <w:pPr>
      <w:keepNext/>
      <w:numPr>
        <w:ilvl w:val="2"/>
        <w:numId w:val="2"/>
      </w:numPr>
      <w:spacing w:before="120" w:after="1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F03C54"/>
    <w:pPr>
      <w:keepNext/>
      <w:numPr>
        <w:ilvl w:val="3"/>
        <w:numId w:val="2"/>
      </w:numPr>
      <w:spacing w:before="120" w:after="120"/>
      <w:outlineLvl w:val="3"/>
    </w:pPr>
    <w:rPr>
      <w:b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F03C54"/>
    <w:pPr>
      <w:keepNext/>
      <w:numPr>
        <w:ilvl w:val="4"/>
        <w:numId w:val="2"/>
      </w:numPr>
      <w:spacing w:before="120" w:after="120"/>
      <w:outlineLvl w:val="4"/>
    </w:pPr>
    <w:rPr>
      <w:rFonts w:ascii="Times New Roman" w:hAnsi="Times New Roman"/>
      <w:snapToGrid w:val="0"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rsid w:val="00F03C54"/>
    <w:pPr>
      <w:keepNext/>
      <w:numPr>
        <w:ilvl w:val="5"/>
        <w:numId w:val="2"/>
      </w:numPr>
      <w:spacing w:after="120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F03C54"/>
    <w:pPr>
      <w:keepNext/>
      <w:numPr>
        <w:ilvl w:val="6"/>
        <w:numId w:val="2"/>
      </w:numPr>
      <w:spacing w:after="120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F03C54"/>
    <w:pPr>
      <w:keepNext/>
      <w:numPr>
        <w:ilvl w:val="7"/>
        <w:numId w:val="2"/>
      </w:numPr>
      <w:spacing w:after="6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F03C54"/>
    <w:pPr>
      <w:keepNext/>
      <w:numPr>
        <w:ilvl w:val="8"/>
        <w:numId w:val="2"/>
      </w:numPr>
      <w:spacing w:after="120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9660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9660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601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6601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6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660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966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66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03C54"/>
    <w:rPr>
      <w:rFonts w:ascii="Times New Roman" w:eastAsia="Times New Roman" w:hAnsi="Times New Roman" w:cs="Times New Roman"/>
      <w:b/>
      <w:bCs/>
      <w:noProof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3C54"/>
    <w:rPr>
      <w:rFonts w:ascii="Times New Roman" w:eastAsia="Times New Roman" w:hAnsi="Times New Roman" w:cs="Times New Roman"/>
      <w:b/>
      <w:noProof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3C54"/>
    <w:rPr>
      <w:rFonts w:ascii="Arial" w:eastAsia="Times New Roman" w:hAnsi="Arial" w:cs="Times New Roman"/>
      <w:b/>
      <w:noProof/>
      <w:snapToGrid w:val="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03C5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03C54"/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F03C54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F03C5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F03C54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F03C54"/>
    <w:pPr>
      <w:widowControl w:val="0"/>
      <w:spacing w:after="120"/>
      <w:jc w:val="both"/>
    </w:pPr>
    <w:rPr>
      <w:noProof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F03C54"/>
    <w:rPr>
      <w:rFonts w:ascii="Arial" w:eastAsia="Times New Roman" w:hAnsi="Arial" w:cs="Times New Roman"/>
      <w:noProof/>
      <w:szCs w:val="20"/>
      <w:lang w:eastAsia="cs-CZ"/>
    </w:rPr>
  </w:style>
  <w:style w:type="paragraph" w:customStyle="1" w:styleId="dkanormln">
    <w:name w:val="Øádka normální"/>
    <w:basedOn w:val="Normln"/>
    <w:rsid w:val="00F03C54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F03C54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paragraph" w:customStyle="1" w:styleId="Default">
    <w:name w:val="Default"/>
    <w:rsid w:val="00F03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Arial11b">
    <w:name w:val="Styl Nadpis 2 + Arial 11 b."/>
    <w:basedOn w:val="Nadpis2"/>
    <w:rsid w:val="00F03C54"/>
    <w:rPr>
      <w:rFonts w:ascii="Arial" w:hAnsi="Arial"/>
      <w:bCs/>
      <w:sz w:val="22"/>
    </w:rPr>
  </w:style>
  <w:style w:type="paragraph" w:customStyle="1" w:styleId="StylNadpis3Arial11b">
    <w:name w:val="Styl Nadpis 3 + Arial 11 b."/>
    <w:basedOn w:val="Nadpis3"/>
    <w:rsid w:val="00F03C54"/>
    <w:rPr>
      <w:rFonts w:ascii="Arial" w:hAnsi="Arial"/>
      <w:b/>
      <w:sz w:val="22"/>
    </w:rPr>
  </w:style>
  <w:style w:type="table" w:styleId="Mkatabulky">
    <w:name w:val="Table Grid"/>
    <w:basedOn w:val="Normlntabulka"/>
    <w:uiPriority w:val="59"/>
    <w:rsid w:val="00EA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1C3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1C3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64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401C3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noProof w:val="0"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6401C3"/>
    <w:pPr>
      <w:tabs>
        <w:tab w:val="right" w:pos="9062"/>
      </w:tabs>
      <w:spacing w:before="100" w:beforeAutospacing="1" w:after="120"/>
      <w:ind w:left="1531" w:right="1418" w:hanging="1531"/>
    </w:pPr>
    <w:rPr>
      <w:rFonts w:eastAsiaTheme="minorHAnsi" w:cstheme="minorHAnsi"/>
      <w:bCs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6401C3"/>
    <w:pPr>
      <w:spacing w:before="120" w:line="276" w:lineRule="auto"/>
      <w:ind w:left="220"/>
    </w:pPr>
    <w:rPr>
      <w:rFonts w:asciiTheme="minorHAnsi" w:eastAsiaTheme="minorHAnsi" w:hAnsiTheme="minorHAnsi" w:cstheme="minorHAnsi"/>
      <w:i/>
      <w:iCs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6401C3"/>
    <w:pPr>
      <w:spacing w:line="276" w:lineRule="auto"/>
      <w:ind w:left="440"/>
    </w:pPr>
    <w:rPr>
      <w:rFonts w:asciiTheme="minorHAnsi" w:eastAsiaTheme="minorHAnsi" w:hAnsiTheme="minorHAnsi" w:cstheme="minorHAnsi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401C3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401C3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6401C3"/>
    <w:pPr>
      <w:spacing w:line="276" w:lineRule="auto"/>
      <w:ind w:left="66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6401C3"/>
    <w:pPr>
      <w:spacing w:line="276" w:lineRule="auto"/>
      <w:ind w:left="88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6401C3"/>
    <w:pPr>
      <w:spacing w:line="276" w:lineRule="auto"/>
      <w:ind w:left="110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6401C3"/>
    <w:pPr>
      <w:spacing w:line="276" w:lineRule="auto"/>
      <w:ind w:left="132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6401C3"/>
    <w:pPr>
      <w:spacing w:line="276" w:lineRule="auto"/>
      <w:ind w:left="154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6401C3"/>
    <w:pPr>
      <w:spacing w:line="276" w:lineRule="auto"/>
      <w:ind w:left="176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Seznamsodrkami">
    <w:name w:val="List Bullet"/>
    <w:basedOn w:val="Normln"/>
    <w:uiPriority w:val="99"/>
    <w:unhideWhenUsed/>
    <w:rsid w:val="00330710"/>
    <w:pPr>
      <w:numPr>
        <w:numId w:val="5"/>
      </w:numPr>
      <w:spacing w:line="276" w:lineRule="auto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8808CA"/>
  </w:style>
  <w:style w:type="table" w:customStyle="1" w:styleId="Mkatabulky2">
    <w:name w:val="Mřížka tabulky2"/>
    <w:basedOn w:val="Normlntabulka"/>
    <w:next w:val="Mkatabulky"/>
    <w:uiPriority w:val="59"/>
    <w:rsid w:val="0088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8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1">
    <w:name w:val="Mřížka tabulky21"/>
    <w:basedOn w:val="Normlntabulka"/>
    <w:next w:val="Mkatabulky"/>
    <w:uiPriority w:val="59"/>
    <w:rsid w:val="0086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F64F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1.xml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E3671-5546-458C-81F9-BC4CD3EC244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27</Pages>
  <Words>3671</Words>
  <Characters>21662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E.GD</Company>
  <LinksUpToDate>false</LinksUpToDate>
  <CharactersWithSpaces>25283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Kos / kl. 3234</dc:creator>
  <cp:lastModifiedBy>Kos, Tomáš</cp:lastModifiedBy>
  <cp:revision>30</cp:revision>
  <dcterms:created xsi:type="dcterms:W3CDTF">2017-04-18T11:18:00Z</dcterms:created>
  <dcterms:modified xsi:type="dcterms:W3CDTF">2025-01-28T11:20:00Z</dcterms:modified>
</cp:coreProperties>
</file>