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C70E1" w14:textId="1A8FFB69" w:rsidR="008900A2" w:rsidRDefault="004E1418" w:rsidP="00A27629">
      <w:pPr>
        <w:ind w:left="2124" w:firstLine="708"/>
        <w:rPr>
          <w:b/>
          <w:bCs/>
        </w:rPr>
      </w:pPr>
      <w:bookmarkStart w:id="0" w:name="_Hlk165898194"/>
      <w:bookmarkEnd w:id="0"/>
      <w:r w:rsidRPr="00A27629">
        <w:rPr>
          <w:b/>
          <w:bCs/>
        </w:rPr>
        <w:t xml:space="preserve">Příloha č. </w:t>
      </w:r>
      <w:r w:rsidR="00DF6EC6" w:rsidRPr="00A27629">
        <w:rPr>
          <w:b/>
          <w:bCs/>
        </w:rPr>
        <w:t>2</w:t>
      </w:r>
      <w:r w:rsidR="00CC50E3" w:rsidRPr="00A27629">
        <w:rPr>
          <w:b/>
          <w:bCs/>
        </w:rPr>
        <w:t xml:space="preserve">A: </w:t>
      </w:r>
      <w:r w:rsidRPr="00A27629">
        <w:rPr>
          <w:b/>
          <w:bCs/>
        </w:rPr>
        <w:t>Místo plnění</w:t>
      </w:r>
      <w:r w:rsidR="008900A2" w:rsidRPr="00A27629">
        <w:rPr>
          <w:b/>
          <w:bCs/>
        </w:rPr>
        <w:t xml:space="preserve"> </w:t>
      </w:r>
    </w:p>
    <w:p w14:paraId="58DA2251" w14:textId="77777777" w:rsidR="0024037C" w:rsidRDefault="0024037C" w:rsidP="00A27629">
      <w:pPr>
        <w:ind w:left="2124" w:firstLine="708"/>
        <w:rPr>
          <w:b/>
          <w:bCs/>
        </w:rPr>
      </w:pPr>
    </w:p>
    <w:p w14:paraId="6FA4A662" w14:textId="77777777" w:rsidR="00A27629" w:rsidRPr="008900A2" w:rsidRDefault="00A27629" w:rsidP="008900A2"/>
    <w:tbl>
      <w:tblPr>
        <w:tblpPr w:leftFromText="141" w:rightFromText="141" w:vertAnchor="text" w:tblpY="1"/>
        <w:tblOverlap w:val="never"/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686"/>
        <w:gridCol w:w="5244"/>
      </w:tblGrid>
      <w:tr w:rsidR="004D313F" w:rsidRPr="008900A2" w14:paraId="2F8C2FD9" w14:textId="77777777" w:rsidTr="00B20C2F">
        <w:trPr>
          <w:trHeight w:val="54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53962A4C" w14:textId="21ECB97B" w:rsidR="004D313F" w:rsidRPr="00D06611" w:rsidRDefault="004D313F" w:rsidP="00DC159A">
            <w:pPr>
              <w:jc w:val="center"/>
              <w:rPr>
                <w:b/>
                <w:bCs/>
                <w:color w:val="FFFFFF" w:themeColor="background1"/>
                <w:szCs w:val="24"/>
              </w:rPr>
            </w:pPr>
            <w:r w:rsidRPr="00D06611">
              <w:rPr>
                <w:b/>
                <w:bCs/>
                <w:color w:val="FFFFFF" w:themeColor="background1"/>
                <w:szCs w:val="24"/>
              </w:rPr>
              <w:t>P.</w:t>
            </w:r>
            <w:r w:rsidR="00DC159A" w:rsidRPr="00D06611">
              <w:rPr>
                <w:b/>
                <w:bCs/>
                <w:color w:val="FFFFFF" w:themeColor="background1"/>
                <w:szCs w:val="24"/>
              </w:rPr>
              <w:t xml:space="preserve"> </w:t>
            </w:r>
            <w:r w:rsidRPr="00D06611">
              <w:rPr>
                <w:b/>
                <w:bCs/>
                <w:color w:val="FFFFFF" w:themeColor="background1"/>
                <w:szCs w:val="24"/>
              </w:rPr>
              <w:t>č.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42E1851B" w14:textId="77777777" w:rsidR="004D313F" w:rsidRPr="00D06611" w:rsidRDefault="004D313F" w:rsidP="00DC159A">
            <w:pPr>
              <w:jc w:val="center"/>
              <w:rPr>
                <w:b/>
                <w:bCs/>
                <w:color w:val="FFFFFF" w:themeColor="background1"/>
                <w:szCs w:val="24"/>
              </w:rPr>
            </w:pPr>
            <w:r w:rsidRPr="00D06611">
              <w:rPr>
                <w:b/>
                <w:bCs/>
                <w:color w:val="FFFFFF" w:themeColor="background1"/>
                <w:szCs w:val="24"/>
              </w:rPr>
              <w:t>Region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05496"/>
            <w:vAlign w:val="center"/>
            <w:hideMark/>
          </w:tcPr>
          <w:p w14:paraId="60BC36B9" w14:textId="77777777" w:rsidR="004D313F" w:rsidRPr="00D06611" w:rsidRDefault="004D313F" w:rsidP="00DC159A">
            <w:pPr>
              <w:jc w:val="center"/>
              <w:rPr>
                <w:b/>
                <w:bCs/>
                <w:color w:val="FFFFFF" w:themeColor="background1"/>
                <w:szCs w:val="24"/>
              </w:rPr>
            </w:pPr>
            <w:r w:rsidRPr="00D06611">
              <w:rPr>
                <w:b/>
                <w:bCs/>
                <w:color w:val="FFFFFF" w:themeColor="background1"/>
                <w:szCs w:val="24"/>
              </w:rPr>
              <w:t>Oblasti VZ</w:t>
            </w:r>
          </w:p>
        </w:tc>
      </w:tr>
      <w:tr w:rsidR="004D313F" w:rsidRPr="008900A2" w14:paraId="36F6B797" w14:textId="77777777" w:rsidTr="00B20C2F">
        <w:trPr>
          <w:trHeight w:val="3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30146D1A" w14:textId="77777777" w:rsidR="004D313F" w:rsidRPr="00CD616F" w:rsidRDefault="004D313F" w:rsidP="00E82BEE">
            <w:pPr>
              <w:jc w:val="center"/>
              <w:rPr>
                <w:b/>
                <w:bCs/>
                <w:sz w:val="18"/>
                <w:szCs w:val="18"/>
              </w:rPr>
            </w:pPr>
            <w:r w:rsidRPr="00CD616F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AAA4D0C" w14:textId="77777777" w:rsidR="004D313F" w:rsidRPr="00F7636D" w:rsidRDefault="004D313F" w:rsidP="008900A2">
            <w:pPr>
              <w:rPr>
                <w:b/>
                <w:bCs/>
                <w:sz w:val="20"/>
              </w:rPr>
            </w:pPr>
            <w:r w:rsidRPr="00F7636D">
              <w:rPr>
                <w:b/>
                <w:bCs/>
                <w:sz w:val="20"/>
              </w:rPr>
              <w:t xml:space="preserve">Morava NN a VN – Brno A 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125A8D98" w14:textId="77777777" w:rsidR="004D313F" w:rsidRPr="00CD616F" w:rsidRDefault="004D313F" w:rsidP="008900A2">
            <w:pPr>
              <w:rPr>
                <w:b/>
                <w:bCs/>
                <w:sz w:val="20"/>
              </w:rPr>
            </w:pPr>
            <w:r w:rsidRPr="00CD616F">
              <w:rPr>
                <w:b/>
                <w:bCs/>
                <w:sz w:val="20"/>
              </w:rPr>
              <w:t>Brno – jih, Brno – jihozápad, Brno – severozápad</w:t>
            </w:r>
          </w:p>
        </w:tc>
      </w:tr>
      <w:tr w:rsidR="004D313F" w:rsidRPr="008900A2" w14:paraId="19F56035" w14:textId="77777777" w:rsidTr="00B20C2F">
        <w:trPr>
          <w:trHeight w:val="3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EDFE9D" w14:textId="77777777" w:rsidR="004D313F" w:rsidRPr="00CD616F" w:rsidRDefault="004D313F" w:rsidP="00E82BEE">
            <w:pPr>
              <w:jc w:val="center"/>
              <w:rPr>
                <w:b/>
                <w:bCs/>
                <w:sz w:val="18"/>
                <w:szCs w:val="18"/>
              </w:rPr>
            </w:pPr>
            <w:r w:rsidRPr="00CD616F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24D8FF3" w14:textId="77777777" w:rsidR="004D313F" w:rsidRPr="00F7636D" w:rsidRDefault="004D313F" w:rsidP="008900A2">
            <w:pPr>
              <w:rPr>
                <w:b/>
                <w:bCs/>
                <w:sz w:val="20"/>
              </w:rPr>
            </w:pPr>
            <w:r w:rsidRPr="00F7636D">
              <w:rPr>
                <w:b/>
                <w:bCs/>
                <w:sz w:val="20"/>
              </w:rPr>
              <w:t>Morava NN a VN – Brno B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4498189F" w14:textId="77777777" w:rsidR="004D313F" w:rsidRPr="00CD616F" w:rsidRDefault="004D313F" w:rsidP="008900A2">
            <w:pPr>
              <w:rPr>
                <w:b/>
                <w:bCs/>
                <w:sz w:val="20"/>
              </w:rPr>
            </w:pPr>
            <w:r w:rsidRPr="00CD616F">
              <w:rPr>
                <w:b/>
                <w:bCs/>
                <w:sz w:val="20"/>
              </w:rPr>
              <w:t>Brno – sever, Brno – východ, Brno – jihovýchod</w:t>
            </w:r>
          </w:p>
        </w:tc>
      </w:tr>
      <w:tr w:rsidR="004D313F" w:rsidRPr="008900A2" w14:paraId="209384BB" w14:textId="77777777" w:rsidTr="00B20C2F">
        <w:trPr>
          <w:trHeight w:val="3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5789FED" w14:textId="77777777" w:rsidR="004D313F" w:rsidRPr="00CD616F" w:rsidRDefault="004D313F" w:rsidP="00E82BEE">
            <w:pPr>
              <w:jc w:val="center"/>
              <w:rPr>
                <w:b/>
                <w:bCs/>
                <w:sz w:val="18"/>
                <w:szCs w:val="18"/>
              </w:rPr>
            </w:pPr>
            <w:r w:rsidRPr="00CD616F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F9C3CA9" w14:textId="77777777" w:rsidR="004D313F" w:rsidRPr="00F7636D" w:rsidRDefault="004D313F" w:rsidP="008900A2">
            <w:pPr>
              <w:rPr>
                <w:b/>
                <w:bCs/>
                <w:sz w:val="20"/>
              </w:rPr>
            </w:pPr>
            <w:r w:rsidRPr="00F7636D">
              <w:rPr>
                <w:b/>
                <w:bCs/>
                <w:sz w:val="20"/>
              </w:rPr>
              <w:t xml:space="preserve">Čechy NN a VN – České Budějovice A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14:paraId="17CFF916" w14:textId="77777777" w:rsidR="004D313F" w:rsidRPr="00CD616F" w:rsidRDefault="004D313F" w:rsidP="008900A2">
            <w:pPr>
              <w:rPr>
                <w:b/>
                <w:bCs/>
                <w:sz w:val="20"/>
              </w:rPr>
            </w:pPr>
            <w:r w:rsidRPr="00CD616F">
              <w:rPr>
                <w:b/>
                <w:bCs/>
                <w:sz w:val="20"/>
              </w:rPr>
              <w:t>ČB město, ČB venkov, Trhové Sviny, Týn nad Vltavou</w:t>
            </w:r>
          </w:p>
        </w:tc>
      </w:tr>
      <w:tr w:rsidR="004D313F" w:rsidRPr="008900A2" w14:paraId="35E93BD1" w14:textId="77777777" w:rsidTr="00B20C2F">
        <w:trPr>
          <w:trHeight w:val="3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657B533" w14:textId="77777777" w:rsidR="004D313F" w:rsidRPr="00CD616F" w:rsidRDefault="004D313F" w:rsidP="00E82BEE">
            <w:pPr>
              <w:jc w:val="center"/>
              <w:rPr>
                <w:b/>
                <w:bCs/>
                <w:sz w:val="18"/>
                <w:szCs w:val="18"/>
              </w:rPr>
            </w:pPr>
            <w:r w:rsidRPr="00CD616F">
              <w:rPr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6BE98"/>
            <w:vAlign w:val="center"/>
            <w:hideMark/>
          </w:tcPr>
          <w:p w14:paraId="7DCF595D" w14:textId="77777777" w:rsidR="004D313F" w:rsidRPr="00F7636D" w:rsidRDefault="004D313F" w:rsidP="008900A2">
            <w:pPr>
              <w:rPr>
                <w:b/>
                <w:bCs/>
                <w:sz w:val="20"/>
              </w:rPr>
            </w:pPr>
            <w:r w:rsidRPr="00F7636D">
              <w:rPr>
                <w:b/>
                <w:bCs/>
                <w:sz w:val="20"/>
              </w:rPr>
              <w:t>Čechy NN a VN – České Budějovice B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6BE98"/>
            <w:noWrap/>
            <w:vAlign w:val="center"/>
            <w:hideMark/>
          </w:tcPr>
          <w:p w14:paraId="16A43DF2" w14:textId="77777777" w:rsidR="004D313F" w:rsidRPr="00CD616F" w:rsidRDefault="004D313F" w:rsidP="008900A2">
            <w:pPr>
              <w:rPr>
                <w:b/>
                <w:bCs/>
                <w:sz w:val="20"/>
              </w:rPr>
            </w:pPr>
            <w:r w:rsidRPr="00CD616F">
              <w:rPr>
                <w:b/>
                <w:bCs/>
                <w:sz w:val="20"/>
              </w:rPr>
              <w:t>Český Krumlov, Kaplice</w:t>
            </w:r>
          </w:p>
        </w:tc>
      </w:tr>
      <w:tr w:rsidR="004D313F" w:rsidRPr="008900A2" w14:paraId="0823E565" w14:textId="77777777" w:rsidTr="00B20C2F">
        <w:trPr>
          <w:trHeight w:val="3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A87EAB" w14:textId="77777777" w:rsidR="004D313F" w:rsidRPr="00CD616F" w:rsidRDefault="004D313F" w:rsidP="00E82BEE">
            <w:pPr>
              <w:jc w:val="center"/>
              <w:rPr>
                <w:b/>
                <w:bCs/>
                <w:sz w:val="18"/>
                <w:szCs w:val="18"/>
              </w:rPr>
            </w:pPr>
            <w:r w:rsidRPr="00CD616F">
              <w:rPr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E103360" w14:textId="77777777" w:rsidR="004D313F" w:rsidRPr="00F7636D" w:rsidRDefault="004D313F" w:rsidP="008900A2">
            <w:pPr>
              <w:rPr>
                <w:b/>
                <w:bCs/>
                <w:sz w:val="20"/>
              </w:rPr>
            </w:pPr>
            <w:r w:rsidRPr="00F7636D">
              <w:rPr>
                <w:b/>
                <w:bCs/>
                <w:sz w:val="20"/>
              </w:rPr>
              <w:t xml:space="preserve">Morava NN a VN – Hodonín A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E8FA7C5" w14:textId="77777777" w:rsidR="004D313F" w:rsidRPr="00CD616F" w:rsidRDefault="004D313F" w:rsidP="008900A2">
            <w:pPr>
              <w:rPr>
                <w:b/>
                <w:bCs/>
                <w:sz w:val="20"/>
              </w:rPr>
            </w:pPr>
            <w:r w:rsidRPr="00CD616F">
              <w:rPr>
                <w:b/>
                <w:bCs/>
                <w:sz w:val="20"/>
              </w:rPr>
              <w:t>Břeclav, Židlochovice</w:t>
            </w:r>
          </w:p>
        </w:tc>
      </w:tr>
      <w:tr w:rsidR="004D313F" w:rsidRPr="008900A2" w14:paraId="3C910D52" w14:textId="77777777" w:rsidTr="00B20C2F">
        <w:trPr>
          <w:trHeight w:val="3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240957" w14:textId="77777777" w:rsidR="004D313F" w:rsidRPr="00CD616F" w:rsidRDefault="004D313F" w:rsidP="00E82BEE">
            <w:pPr>
              <w:jc w:val="center"/>
              <w:rPr>
                <w:b/>
                <w:bCs/>
                <w:sz w:val="18"/>
                <w:szCs w:val="18"/>
              </w:rPr>
            </w:pPr>
            <w:r w:rsidRPr="00CD616F">
              <w:rPr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5872A8B" w14:textId="77777777" w:rsidR="004D313F" w:rsidRPr="00F7636D" w:rsidRDefault="004D313F" w:rsidP="008900A2">
            <w:pPr>
              <w:rPr>
                <w:b/>
                <w:bCs/>
                <w:sz w:val="20"/>
              </w:rPr>
            </w:pPr>
            <w:r w:rsidRPr="00F7636D">
              <w:rPr>
                <w:b/>
                <w:bCs/>
                <w:sz w:val="20"/>
              </w:rPr>
              <w:t>Morava NN a VN – Hodonín B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D77EB77" w14:textId="77777777" w:rsidR="004D313F" w:rsidRPr="00CD616F" w:rsidRDefault="004D313F" w:rsidP="008900A2">
            <w:pPr>
              <w:rPr>
                <w:b/>
                <w:bCs/>
                <w:sz w:val="20"/>
              </w:rPr>
            </w:pPr>
            <w:r w:rsidRPr="00CD616F">
              <w:rPr>
                <w:b/>
                <w:bCs/>
                <w:sz w:val="20"/>
              </w:rPr>
              <w:t>Hodonín, Kyjov</w:t>
            </w:r>
          </w:p>
        </w:tc>
      </w:tr>
      <w:tr w:rsidR="004D313F" w:rsidRPr="008900A2" w14:paraId="28619FB4" w14:textId="77777777" w:rsidTr="00B20C2F">
        <w:trPr>
          <w:trHeight w:val="3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B8DB82" w14:textId="77777777" w:rsidR="004D313F" w:rsidRPr="00CD616F" w:rsidRDefault="004D313F" w:rsidP="00E82BEE">
            <w:pPr>
              <w:jc w:val="center"/>
              <w:rPr>
                <w:b/>
                <w:bCs/>
                <w:sz w:val="18"/>
                <w:szCs w:val="18"/>
              </w:rPr>
            </w:pPr>
            <w:r w:rsidRPr="00CD616F">
              <w:rPr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FF"/>
            <w:vAlign w:val="center"/>
            <w:hideMark/>
          </w:tcPr>
          <w:p w14:paraId="05C9C01B" w14:textId="77777777" w:rsidR="004D313F" w:rsidRPr="00F7636D" w:rsidRDefault="004D313F" w:rsidP="008900A2">
            <w:pPr>
              <w:rPr>
                <w:b/>
                <w:bCs/>
                <w:sz w:val="20"/>
              </w:rPr>
            </w:pPr>
            <w:r w:rsidRPr="00F7636D">
              <w:rPr>
                <w:b/>
                <w:bCs/>
                <w:sz w:val="20"/>
              </w:rPr>
              <w:t>Čechy NN a VN – Jindřichův Hradec 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FF"/>
            <w:noWrap/>
            <w:vAlign w:val="center"/>
            <w:hideMark/>
          </w:tcPr>
          <w:p w14:paraId="27DB6FED" w14:textId="42047BEC" w:rsidR="004D313F" w:rsidRPr="00CD616F" w:rsidRDefault="004D313F" w:rsidP="008900A2">
            <w:pPr>
              <w:rPr>
                <w:b/>
                <w:bCs/>
                <w:sz w:val="20"/>
              </w:rPr>
            </w:pPr>
            <w:r w:rsidRPr="00CD616F">
              <w:rPr>
                <w:b/>
                <w:bCs/>
                <w:sz w:val="20"/>
              </w:rPr>
              <w:t>Třeboň</w:t>
            </w:r>
            <w:r w:rsidR="002A78C5" w:rsidRPr="00CD616F">
              <w:rPr>
                <w:b/>
                <w:bCs/>
                <w:sz w:val="20"/>
              </w:rPr>
              <w:t xml:space="preserve">, </w:t>
            </w:r>
            <w:r w:rsidRPr="00CD616F">
              <w:rPr>
                <w:b/>
                <w:bCs/>
                <w:sz w:val="20"/>
              </w:rPr>
              <w:t>Dačice</w:t>
            </w:r>
            <w:r w:rsidR="00DE3DF7" w:rsidRPr="00CD616F">
              <w:rPr>
                <w:b/>
                <w:bCs/>
                <w:sz w:val="20"/>
              </w:rPr>
              <w:t xml:space="preserve">, </w:t>
            </w:r>
            <w:r w:rsidRPr="00CD616F">
              <w:rPr>
                <w:b/>
                <w:bCs/>
                <w:sz w:val="20"/>
              </w:rPr>
              <w:t>Jindřichův Hradec</w:t>
            </w:r>
          </w:p>
        </w:tc>
      </w:tr>
      <w:tr w:rsidR="004D313F" w:rsidRPr="008900A2" w14:paraId="07C4D3C5" w14:textId="77777777" w:rsidTr="00B20C2F">
        <w:trPr>
          <w:trHeight w:val="37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4438969B" w14:textId="77777777" w:rsidR="004D313F" w:rsidRPr="00CD616F" w:rsidRDefault="004D313F" w:rsidP="00E82BEE">
            <w:pPr>
              <w:jc w:val="center"/>
              <w:rPr>
                <w:b/>
                <w:bCs/>
                <w:sz w:val="18"/>
                <w:szCs w:val="18"/>
              </w:rPr>
            </w:pPr>
            <w:r w:rsidRPr="00CD616F">
              <w:rPr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49F68675" w14:textId="77777777" w:rsidR="004D313F" w:rsidRPr="00F7636D" w:rsidRDefault="004D313F" w:rsidP="008900A2">
            <w:pPr>
              <w:rPr>
                <w:b/>
                <w:bCs/>
                <w:sz w:val="20"/>
              </w:rPr>
            </w:pPr>
            <w:r w:rsidRPr="00F7636D">
              <w:rPr>
                <w:b/>
                <w:bCs/>
                <w:sz w:val="20"/>
              </w:rPr>
              <w:t>Čechy NN a VN – Jindřichův Hradec B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5050"/>
            <w:noWrap/>
            <w:vAlign w:val="center"/>
            <w:hideMark/>
          </w:tcPr>
          <w:p w14:paraId="119121A8" w14:textId="026287A9" w:rsidR="004D313F" w:rsidRPr="00CD616F" w:rsidRDefault="004D313F" w:rsidP="008900A2">
            <w:pPr>
              <w:rPr>
                <w:b/>
                <w:bCs/>
                <w:sz w:val="20"/>
              </w:rPr>
            </w:pPr>
            <w:r w:rsidRPr="00CD616F">
              <w:rPr>
                <w:b/>
                <w:bCs/>
                <w:sz w:val="20"/>
              </w:rPr>
              <w:t>Pelhřimov město</w:t>
            </w:r>
            <w:r w:rsidR="00DE3DF7" w:rsidRPr="00CD616F">
              <w:rPr>
                <w:b/>
                <w:bCs/>
                <w:sz w:val="20"/>
              </w:rPr>
              <w:t xml:space="preserve">, </w:t>
            </w:r>
            <w:r w:rsidRPr="00CD616F">
              <w:rPr>
                <w:b/>
                <w:bCs/>
                <w:sz w:val="20"/>
              </w:rPr>
              <w:t>Pelhřimov venkov</w:t>
            </w:r>
            <w:r w:rsidR="00DE3DF7" w:rsidRPr="00CD616F">
              <w:rPr>
                <w:b/>
                <w:bCs/>
                <w:sz w:val="20"/>
              </w:rPr>
              <w:t xml:space="preserve">, </w:t>
            </w:r>
            <w:r w:rsidRPr="00CD616F">
              <w:rPr>
                <w:b/>
                <w:bCs/>
                <w:sz w:val="20"/>
              </w:rPr>
              <w:t>Pacov</w:t>
            </w:r>
          </w:p>
        </w:tc>
      </w:tr>
      <w:tr w:rsidR="00C0718C" w:rsidRPr="008900A2" w14:paraId="51563456" w14:textId="77777777" w:rsidTr="00BE615B">
        <w:trPr>
          <w:trHeight w:val="37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ED222A0" w14:textId="3A695AEC" w:rsidR="00C0718C" w:rsidRPr="00CD616F" w:rsidRDefault="00031CE7" w:rsidP="00E82BE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  <w:r w:rsidR="00C0718C" w:rsidRPr="00CD616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8216"/>
            <w:vAlign w:val="center"/>
          </w:tcPr>
          <w:p w14:paraId="3E872CEA" w14:textId="5C325814" w:rsidR="00C0718C" w:rsidRPr="00F7636D" w:rsidRDefault="004A0A58" w:rsidP="008900A2">
            <w:pPr>
              <w:rPr>
                <w:b/>
                <w:bCs/>
                <w:sz w:val="20"/>
              </w:rPr>
            </w:pPr>
            <w:r w:rsidRPr="00F7636D">
              <w:rPr>
                <w:b/>
                <w:bCs/>
                <w:sz w:val="20"/>
              </w:rPr>
              <w:t>Morava NN a VN – Otrokovice A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E8216"/>
            <w:noWrap/>
            <w:vAlign w:val="center"/>
          </w:tcPr>
          <w:p w14:paraId="62D2F036" w14:textId="59D7EB53" w:rsidR="00C0718C" w:rsidRPr="00CD616F" w:rsidRDefault="00DB1545" w:rsidP="008900A2">
            <w:pPr>
              <w:rPr>
                <w:b/>
                <w:bCs/>
                <w:sz w:val="20"/>
              </w:rPr>
            </w:pPr>
            <w:r w:rsidRPr="00CD616F">
              <w:rPr>
                <w:b/>
                <w:bCs/>
                <w:sz w:val="20"/>
              </w:rPr>
              <w:t>Fryšták</w:t>
            </w:r>
            <w:r w:rsidR="00F7636D" w:rsidRPr="00CD616F">
              <w:rPr>
                <w:b/>
                <w:bCs/>
                <w:sz w:val="20"/>
              </w:rPr>
              <w:t>, Zlín</w:t>
            </w:r>
          </w:p>
        </w:tc>
      </w:tr>
      <w:tr w:rsidR="00C0718C" w:rsidRPr="008900A2" w14:paraId="5BDD960C" w14:textId="77777777" w:rsidTr="00BE615B">
        <w:trPr>
          <w:trHeight w:val="37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D33AA95" w14:textId="6ECF3480" w:rsidR="00C0718C" w:rsidRPr="00CD616F" w:rsidRDefault="00C0718C" w:rsidP="00E82BEE">
            <w:pPr>
              <w:jc w:val="center"/>
              <w:rPr>
                <w:b/>
                <w:bCs/>
                <w:sz w:val="18"/>
                <w:szCs w:val="18"/>
              </w:rPr>
            </w:pPr>
            <w:r w:rsidRPr="00CD616F">
              <w:rPr>
                <w:b/>
                <w:bCs/>
                <w:sz w:val="18"/>
                <w:szCs w:val="18"/>
              </w:rPr>
              <w:t>1</w:t>
            </w:r>
            <w:r w:rsidR="00031CE7">
              <w:rPr>
                <w:b/>
                <w:bCs/>
                <w:sz w:val="18"/>
                <w:szCs w:val="18"/>
              </w:rPr>
              <w:t>4</w:t>
            </w:r>
            <w:r w:rsidRPr="00CD616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66FFFF"/>
            <w:vAlign w:val="center"/>
          </w:tcPr>
          <w:p w14:paraId="722400C0" w14:textId="27E59501" w:rsidR="00C0718C" w:rsidRPr="00F7636D" w:rsidRDefault="00E706F2" w:rsidP="008900A2">
            <w:pPr>
              <w:rPr>
                <w:b/>
                <w:bCs/>
                <w:sz w:val="20"/>
              </w:rPr>
            </w:pPr>
            <w:r w:rsidRPr="00F7636D">
              <w:rPr>
                <w:b/>
                <w:bCs/>
                <w:sz w:val="20"/>
              </w:rPr>
              <w:t>Morava NN a VN – Otrokovice B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66FFFF"/>
            <w:noWrap/>
            <w:vAlign w:val="center"/>
          </w:tcPr>
          <w:p w14:paraId="6A3DB1DF" w14:textId="0B52F18D" w:rsidR="00C0718C" w:rsidRPr="00CD616F" w:rsidRDefault="00F7636D" w:rsidP="008900A2">
            <w:pPr>
              <w:rPr>
                <w:b/>
                <w:bCs/>
                <w:sz w:val="20"/>
              </w:rPr>
            </w:pPr>
            <w:r w:rsidRPr="00CD616F">
              <w:rPr>
                <w:b/>
                <w:bCs/>
                <w:sz w:val="20"/>
              </w:rPr>
              <w:t>Otrokovice, Chřiby, Kroměříž</w:t>
            </w:r>
          </w:p>
        </w:tc>
      </w:tr>
    </w:tbl>
    <w:p w14:paraId="6A45F310" w14:textId="77777777" w:rsidR="008900A2" w:rsidRDefault="008900A2" w:rsidP="008900A2"/>
    <w:p w14:paraId="16C3D62D" w14:textId="77777777" w:rsidR="008900A2" w:rsidRDefault="008900A2" w:rsidP="008900A2"/>
    <w:p w14:paraId="75FC7E34" w14:textId="40E883B5" w:rsidR="008900A2" w:rsidRDefault="008900A2" w:rsidP="00534EFC">
      <w:pPr>
        <w:pStyle w:val="Odstavecseseznamem"/>
        <w:numPr>
          <w:ilvl w:val="0"/>
          <w:numId w:val="4"/>
        </w:numPr>
        <w:tabs>
          <w:tab w:val="left" w:pos="5103"/>
        </w:tabs>
        <w:ind w:left="284" w:hanging="284"/>
      </w:pPr>
      <w:r w:rsidRPr="008900A2">
        <w:rPr>
          <w:b/>
          <w:bCs/>
          <w:color w:val="4472C4" w:themeColor="accent1"/>
        </w:rPr>
        <w:t>Morava NN a VN – Brno A</w:t>
      </w:r>
      <w:r w:rsidRPr="008900A2">
        <w:rPr>
          <w:b/>
          <w:bCs/>
          <w:color w:val="4472C4" w:themeColor="accent1"/>
        </w:rPr>
        <w:tab/>
      </w:r>
      <w:r>
        <w:tab/>
      </w:r>
      <w:r w:rsidRPr="008900A2">
        <w:rPr>
          <w:b/>
          <w:bCs/>
          <w:color w:val="4472C4" w:themeColor="accent1"/>
        </w:rPr>
        <w:t>2.</w:t>
      </w:r>
      <w:r>
        <w:t xml:space="preserve"> </w:t>
      </w:r>
      <w:r w:rsidRPr="008900A2">
        <w:rPr>
          <w:b/>
          <w:bCs/>
          <w:color w:val="4472C4" w:themeColor="accent1"/>
        </w:rPr>
        <w:t>Morava NN a VN – Brno B</w:t>
      </w:r>
    </w:p>
    <w:p w14:paraId="3E8420BE" w14:textId="33117D0A" w:rsidR="00E82BEE" w:rsidRDefault="00D15798" w:rsidP="008900A2">
      <w:r w:rsidRPr="008900A2">
        <w:rPr>
          <w:noProof/>
        </w:rPr>
        <w:drawing>
          <wp:anchor distT="0" distB="0" distL="114300" distR="114300" simplePos="0" relativeHeight="251658240" behindDoc="0" locked="0" layoutInCell="1" allowOverlap="1" wp14:anchorId="14415EE3" wp14:editId="287AB1C7">
            <wp:simplePos x="0" y="0"/>
            <wp:positionH relativeFrom="column">
              <wp:posOffset>3344572</wp:posOffset>
            </wp:positionH>
            <wp:positionV relativeFrom="paragraph">
              <wp:posOffset>73439</wp:posOffset>
            </wp:positionV>
            <wp:extent cx="2639695" cy="2357120"/>
            <wp:effectExtent l="0" t="0" r="8255" b="508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9695" cy="235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00A2" w:rsidRPr="008900A2">
        <w:rPr>
          <w:noProof/>
        </w:rPr>
        <w:drawing>
          <wp:inline distT="0" distB="0" distL="0" distR="0" wp14:anchorId="4BD6AC9F" wp14:editId="58E41F85">
            <wp:extent cx="2576223" cy="2372675"/>
            <wp:effectExtent l="0" t="0" r="0" b="889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29730" cy="242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00A2" w:rsidRPr="008900A2">
        <w:t xml:space="preserve"> </w:t>
      </w:r>
      <w:r>
        <w:t xml:space="preserve">              </w:t>
      </w:r>
      <w:r w:rsidR="00534EFC">
        <w:br/>
      </w:r>
      <w:r w:rsidR="008900A2" w:rsidRPr="008900A2">
        <w:t xml:space="preserve">       </w:t>
      </w:r>
    </w:p>
    <w:p w14:paraId="4857D39C" w14:textId="6C5DF31E" w:rsidR="00534EFC" w:rsidRDefault="00534EFC" w:rsidP="00534EFC"/>
    <w:p w14:paraId="6B44B1DE" w14:textId="73751455" w:rsidR="00E82BEE" w:rsidRPr="00534EFC" w:rsidRDefault="00E82BEE" w:rsidP="00534EFC">
      <w:pPr>
        <w:pStyle w:val="Odstavecseseznamem"/>
        <w:numPr>
          <w:ilvl w:val="0"/>
          <w:numId w:val="6"/>
        </w:numPr>
        <w:ind w:left="284" w:hanging="284"/>
        <w:rPr>
          <w:b/>
          <w:bCs/>
          <w:color w:val="4472C4" w:themeColor="accent1"/>
        </w:rPr>
      </w:pPr>
      <w:r w:rsidRPr="00534EFC">
        <w:rPr>
          <w:b/>
          <w:bCs/>
          <w:color w:val="4472C4" w:themeColor="accent1"/>
          <w:szCs w:val="24"/>
        </w:rPr>
        <w:t>Čechy NN a VN – České Budějovice A</w:t>
      </w:r>
      <w:r w:rsidR="0066225D" w:rsidRPr="00534EFC">
        <w:rPr>
          <w:b/>
          <w:bCs/>
          <w:color w:val="4472C4" w:themeColor="accent1"/>
          <w:sz w:val="20"/>
        </w:rPr>
        <w:tab/>
      </w:r>
      <w:r w:rsidR="00534EFC">
        <w:rPr>
          <w:b/>
          <w:bCs/>
          <w:color w:val="4472C4" w:themeColor="accent1"/>
          <w:szCs w:val="24"/>
        </w:rPr>
        <w:t>4</w:t>
      </w:r>
      <w:r w:rsidRPr="00534EFC">
        <w:rPr>
          <w:b/>
          <w:bCs/>
          <w:color w:val="4472C4" w:themeColor="accent1"/>
          <w:szCs w:val="24"/>
        </w:rPr>
        <w:t>. Čechy NN a VN – České Budějovice B</w:t>
      </w:r>
    </w:p>
    <w:p w14:paraId="364B1B92" w14:textId="742D68A0" w:rsidR="00BC16F7" w:rsidRDefault="00E82BEE" w:rsidP="008900A2">
      <w:pPr>
        <w:rPr>
          <w:b/>
          <w:sz w:val="28"/>
        </w:rPr>
      </w:pPr>
      <w:r>
        <w:rPr>
          <w:noProof/>
        </w:rPr>
        <w:drawing>
          <wp:inline distT="0" distB="0" distL="0" distR="0" wp14:anchorId="6911BB6A" wp14:editId="0F4042F8">
            <wp:extent cx="2886075" cy="2729402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16959" cy="275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4EFC">
        <w:rPr>
          <w:b/>
          <w:sz w:val="28"/>
        </w:rPr>
        <w:t xml:space="preserve"> </w:t>
      </w:r>
      <w:r w:rsidR="00D15798">
        <w:rPr>
          <w:b/>
          <w:sz w:val="28"/>
        </w:rPr>
        <w:t xml:space="preserve"> </w:t>
      </w:r>
      <w:r w:rsidR="00534EFC">
        <w:rPr>
          <w:b/>
          <w:sz w:val="28"/>
        </w:rPr>
        <w:t xml:space="preserve"> </w:t>
      </w:r>
      <w:r w:rsidR="008900A2">
        <w:rPr>
          <w:b/>
          <w:sz w:val="28"/>
        </w:rPr>
        <w:tab/>
      </w:r>
      <w:r w:rsidR="00D15798">
        <w:rPr>
          <w:b/>
          <w:sz w:val="28"/>
        </w:rPr>
        <w:t xml:space="preserve">    </w:t>
      </w:r>
      <w:r w:rsidR="00BC16F7">
        <w:rPr>
          <w:noProof/>
        </w:rPr>
        <w:drawing>
          <wp:inline distT="0" distB="0" distL="0" distR="0" wp14:anchorId="580E2603" wp14:editId="56FD3353">
            <wp:extent cx="2552369" cy="2645061"/>
            <wp:effectExtent l="0" t="0" r="635" b="3175"/>
            <wp:docPr id="10" name="Obrázek 10" descr="Obsah obrázku mapa, atlas, text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ázek 10" descr="Obsah obrázku mapa, atlas, text, diagram&#10;&#10;Popis byl vytvořen automaticky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82033" cy="2675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54EA6" w14:textId="59F8872D" w:rsidR="004D313F" w:rsidRDefault="00534EFC" w:rsidP="008900A2">
      <w:pPr>
        <w:rPr>
          <w:b/>
          <w:sz w:val="28"/>
        </w:rPr>
      </w:pPr>
      <w:r>
        <w:rPr>
          <w:noProof/>
        </w:rPr>
        <w:t xml:space="preserve">  </w:t>
      </w:r>
    </w:p>
    <w:p w14:paraId="6D6A3701" w14:textId="781F4126" w:rsidR="00E021A8" w:rsidRDefault="00534EFC" w:rsidP="00534EFC">
      <w:pPr>
        <w:pStyle w:val="ab"/>
        <w:numPr>
          <w:ilvl w:val="0"/>
          <w:numId w:val="8"/>
        </w:numPr>
        <w:spacing w:before="0" w:line="276" w:lineRule="auto"/>
        <w:ind w:left="426" w:hanging="426"/>
        <w:rPr>
          <w:b/>
          <w:bCs/>
          <w:color w:val="4472C4" w:themeColor="accent1"/>
          <w:szCs w:val="24"/>
        </w:rPr>
      </w:pPr>
      <w:r w:rsidRPr="00534EFC">
        <w:rPr>
          <w:b/>
          <w:bCs/>
          <w:color w:val="4472C4" w:themeColor="accent1"/>
          <w:szCs w:val="24"/>
        </w:rPr>
        <w:lastRenderedPageBreak/>
        <w:t>Morava NN a VN – Hodonín A</w:t>
      </w:r>
      <w:r w:rsidR="00560E73">
        <w:rPr>
          <w:b/>
          <w:bCs/>
          <w:color w:val="4472C4" w:themeColor="accent1"/>
          <w:szCs w:val="24"/>
        </w:rPr>
        <w:tab/>
      </w:r>
      <w:r w:rsidR="00560E73">
        <w:rPr>
          <w:b/>
          <w:bCs/>
          <w:color w:val="4472C4" w:themeColor="accent1"/>
          <w:szCs w:val="24"/>
        </w:rPr>
        <w:tab/>
      </w:r>
      <w:r w:rsidR="00560E73">
        <w:rPr>
          <w:b/>
          <w:bCs/>
          <w:color w:val="4472C4" w:themeColor="accent1"/>
          <w:szCs w:val="24"/>
        </w:rPr>
        <w:tab/>
      </w:r>
      <w:r>
        <w:rPr>
          <w:b/>
          <w:bCs/>
          <w:color w:val="4472C4" w:themeColor="accent1"/>
          <w:szCs w:val="24"/>
        </w:rPr>
        <w:t xml:space="preserve">6. </w:t>
      </w:r>
      <w:r w:rsidRPr="00534EFC">
        <w:rPr>
          <w:b/>
          <w:bCs/>
          <w:color w:val="4472C4" w:themeColor="accent1"/>
          <w:szCs w:val="24"/>
        </w:rPr>
        <w:t>Morava NN a VN – Hodonín B</w:t>
      </w:r>
    </w:p>
    <w:p w14:paraId="7F717D39" w14:textId="0EE4AE58" w:rsidR="007F1DCC" w:rsidRDefault="00534EFC" w:rsidP="00534EFC">
      <w:pPr>
        <w:pStyle w:val="ab"/>
        <w:numPr>
          <w:ilvl w:val="0"/>
          <w:numId w:val="0"/>
        </w:numPr>
        <w:spacing w:before="0" w:line="276" w:lineRule="auto"/>
        <w:ind w:left="426" w:hanging="436"/>
        <w:rPr>
          <w:szCs w:val="24"/>
        </w:rPr>
      </w:pPr>
      <w:r>
        <w:rPr>
          <w:noProof/>
        </w:rPr>
        <w:drawing>
          <wp:inline distT="0" distB="0" distL="0" distR="0" wp14:anchorId="2D8BD44B" wp14:editId="1C7DB2F8">
            <wp:extent cx="2711395" cy="2875216"/>
            <wp:effectExtent l="0" t="0" r="0" b="190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32911" cy="2898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EFC">
        <w:rPr>
          <w:noProof/>
        </w:rPr>
        <w:t xml:space="preserve"> </w:t>
      </w:r>
      <w:r w:rsidR="006170BD">
        <w:rPr>
          <w:szCs w:val="24"/>
        </w:rPr>
        <w:t xml:space="preserve"> </w:t>
      </w:r>
      <w:r w:rsidR="00D15798">
        <w:rPr>
          <w:szCs w:val="24"/>
        </w:rPr>
        <w:t xml:space="preserve">      </w:t>
      </w:r>
      <w:r w:rsidR="006170BD">
        <w:rPr>
          <w:szCs w:val="24"/>
        </w:rPr>
        <w:t xml:space="preserve"> </w:t>
      </w:r>
      <w:r>
        <w:rPr>
          <w:noProof/>
        </w:rPr>
        <w:drawing>
          <wp:inline distT="0" distB="0" distL="0" distR="0" wp14:anchorId="42BCACD0" wp14:editId="608E05CA">
            <wp:extent cx="2695492" cy="278890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27433" cy="282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1D105" w14:textId="2D13F17C" w:rsidR="00534EFC" w:rsidRDefault="00534EFC" w:rsidP="00534EFC">
      <w:pPr>
        <w:pStyle w:val="ab"/>
        <w:numPr>
          <w:ilvl w:val="0"/>
          <w:numId w:val="9"/>
        </w:numPr>
        <w:spacing w:before="0" w:line="276" w:lineRule="auto"/>
        <w:ind w:left="284" w:hanging="284"/>
        <w:rPr>
          <w:b/>
          <w:bCs/>
          <w:color w:val="4472C4" w:themeColor="accent1"/>
          <w:szCs w:val="24"/>
        </w:rPr>
      </w:pPr>
      <w:r w:rsidRPr="00534EFC">
        <w:rPr>
          <w:b/>
          <w:bCs/>
          <w:color w:val="4472C4" w:themeColor="accent1"/>
          <w:szCs w:val="24"/>
        </w:rPr>
        <w:t>Čechy NN a VN – Jindřichův Hradec A</w:t>
      </w:r>
      <w:r>
        <w:rPr>
          <w:b/>
          <w:bCs/>
          <w:color w:val="4472C4" w:themeColor="accent1"/>
          <w:szCs w:val="24"/>
        </w:rPr>
        <w:tab/>
      </w:r>
      <w:r w:rsidRPr="00534EFC">
        <w:rPr>
          <w:b/>
          <w:bCs/>
          <w:color w:val="4472C4" w:themeColor="accent1"/>
          <w:szCs w:val="24"/>
        </w:rPr>
        <w:t>8. Čechy NN a VN – Jindřichův Hradec B</w:t>
      </w:r>
    </w:p>
    <w:p w14:paraId="76F7E886" w14:textId="08FD71B0" w:rsidR="00534EFC" w:rsidRDefault="00534EFC" w:rsidP="00534EFC">
      <w:pPr>
        <w:pStyle w:val="ab"/>
        <w:numPr>
          <w:ilvl w:val="0"/>
          <w:numId w:val="0"/>
        </w:numPr>
        <w:spacing w:before="0" w:line="276" w:lineRule="auto"/>
        <w:ind w:left="142" w:hanging="142"/>
        <w:rPr>
          <w:noProof/>
        </w:rPr>
      </w:pPr>
      <w:r>
        <w:rPr>
          <w:noProof/>
        </w:rPr>
        <w:drawing>
          <wp:inline distT="0" distB="0" distL="0" distR="0" wp14:anchorId="0A41AE70" wp14:editId="5A63DB7C">
            <wp:extent cx="2834640" cy="2842260"/>
            <wp:effectExtent l="0" t="0" r="381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45708" cy="2853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EFC">
        <w:rPr>
          <w:noProof/>
        </w:rPr>
        <w:t xml:space="preserve"> </w:t>
      </w:r>
      <w:r>
        <w:rPr>
          <w:noProof/>
        </w:rPr>
        <w:t xml:space="preserve">  </w:t>
      </w:r>
      <w:r w:rsidR="00941947">
        <w:rPr>
          <w:noProof/>
        </w:rPr>
        <w:t xml:space="preserve">    </w:t>
      </w:r>
      <w:r>
        <w:rPr>
          <w:noProof/>
        </w:rPr>
        <w:t xml:space="preserve"> </w:t>
      </w:r>
      <w:r w:rsidR="00E2699D">
        <w:rPr>
          <w:noProof/>
        </w:rPr>
        <w:t xml:space="preserve">   </w:t>
      </w:r>
      <w:r>
        <w:rPr>
          <w:noProof/>
        </w:rPr>
        <w:drawing>
          <wp:inline distT="0" distB="0" distL="0" distR="0" wp14:anchorId="41C52AB7" wp14:editId="0D206B3D">
            <wp:extent cx="2663171" cy="2957885"/>
            <wp:effectExtent l="0" t="0" r="4445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85219" cy="2982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41310" w14:textId="031F47D5" w:rsidR="00E2699D" w:rsidRDefault="00D74923" w:rsidP="00941947">
      <w:pPr>
        <w:pStyle w:val="ab"/>
        <w:numPr>
          <w:ilvl w:val="0"/>
          <w:numId w:val="0"/>
        </w:numPr>
        <w:spacing w:before="0" w:line="276" w:lineRule="auto"/>
        <w:ind w:left="360" w:hanging="360"/>
        <w:rPr>
          <w:b/>
          <w:bCs/>
          <w:color w:val="4472C4" w:themeColor="accent1"/>
          <w:szCs w:val="24"/>
        </w:rPr>
      </w:pPr>
      <w:r>
        <w:rPr>
          <w:b/>
          <w:bCs/>
          <w:color w:val="4472C4" w:themeColor="accent1"/>
          <w:szCs w:val="24"/>
        </w:rPr>
        <w:t>13</w:t>
      </w:r>
      <w:r w:rsidR="00941947">
        <w:rPr>
          <w:b/>
          <w:bCs/>
          <w:color w:val="4472C4" w:themeColor="accent1"/>
          <w:szCs w:val="24"/>
        </w:rPr>
        <w:t>. Morava</w:t>
      </w:r>
      <w:r w:rsidR="00E2699D" w:rsidRPr="00534EFC">
        <w:rPr>
          <w:b/>
          <w:bCs/>
          <w:color w:val="4472C4" w:themeColor="accent1"/>
          <w:szCs w:val="24"/>
        </w:rPr>
        <w:t xml:space="preserve"> NN a VN – </w:t>
      </w:r>
      <w:r w:rsidR="00941947">
        <w:rPr>
          <w:b/>
          <w:bCs/>
          <w:color w:val="4472C4" w:themeColor="accent1"/>
          <w:szCs w:val="24"/>
        </w:rPr>
        <w:t>Otrokovice</w:t>
      </w:r>
      <w:r w:rsidR="00E2699D" w:rsidRPr="00534EFC">
        <w:rPr>
          <w:b/>
          <w:bCs/>
          <w:color w:val="4472C4" w:themeColor="accent1"/>
          <w:szCs w:val="24"/>
        </w:rPr>
        <w:t xml:space="preserve"> A</w:t>
      </w:r>
      <w:r w:rsidR="00E2699D">
        <w:rPr>
          <w:b/>
          <w:bCs/>
          <w:color w:val="4472C4" w:themeColor="accent1"/>
          <w:szCs w:val="24"/>
        </w:rPr>
        <w:tab/>
      </w:r>
      <w:r w:rsidR="00941947">
        <w:rPr>
          <w:b/>
          <w:bCs/>
          <w:color w:val="4472C4" w:themeColor="accent1"/>
          <w:szCs w:val="24"/>
        </w:rPr>
        <w:tab/>
        <w:t>1</w:t>
      </w:r>
      <w:r>
        <w:rPr>
          <w:b/>
          <w:bCs/>
          <w:color w:val="4472C4" w:themeColor="accent1"/>
          <w:szCs w:val="24"/>
        </w:rPr>
        <w:t>4</w:t>
      </w:r>
      <w:r w:rsidR="00E2699D" w:rsidRPr="00534EFC">
        <w:rPr>
          <w:b/>
          <w:bCs/>
          <w:color w:val="4472C4" w:themeColor="accent1"/>
          <w:szCs w:val="24"/>
        </w:rPr>
        <w:t xml:space="preserve">. </w:t>
      </w:r>
      <w:r w:rsidR="00941947">
        <w:rPr>
          <w:b/>
          <w:bCs/>
          <w:color w:val="4472C4" w:themeColor="accent1"/>
          <w:szCs w:val="24"/>
        </w:rPr>
        <w:t>Morava</w:t>
      </w:r>
      <w:r w:rsidR="00E2699D" w:rsidRPr="00534EFC">
        <w:rPr>
          <w:b/>
          <w:bCs/>
          <w:color w:val="4472C4" w:themeColor="accent1"/>
          <w:szCs w:val="24"/>
        </w:rPr>
        <w:t xml:space="preserve"> NN a VN – </w:t>
      </w:r>
      <w:r w:rsidR="00941947">
        <w:rPr>
          <w:b/>
          <w:bCs/>
          <w:color w:val="4472C4" w:themeColor="accent1"/>
          <w:szCs w:val="24"/>
        </w:rPr>
        <w:t>Otrokovice</w:t>
      </w:r>
      <w:r w:rsidR="00E2699D" w:rsidRPr="00534EFC">
        <w:rPr>
          <w:b/>
          <w:bCs/>
          <w:color w:val="4472C4" w:themeColor="accent1"/>
          <w:szCs w:val="24"/>
        </w:rPr>
        <w:t xml:space="preserve"> B</w:t>
      </w:r>
    </w:p>
    <w:p w14:paraId="588A1AA8" w14:textId="180DBEF2" w:rsidR="00941947" w:rsidRDefault="00AB386D" w:rsidP="00941947">
      <w:pPr>
        <w:pStyle w:val="ab"/>
        <w:numPr>
          <w:ilvl w:val="0"/>
          <w:numId w:val="0"/>
        </w:numPr>
        <w:spacing w:before="0" w:line="276" w:lineRule="auto"/>
        <w:ind w:left="360" w:hanging="360"/>
        <w:rPr>
          <w:b/>
          <w:bCs/>
          <w:color w:val="4472C4" w:themeColor="accent1"/>
          <w:szCs w:val="24"/>
        </w:rPr>
      </w:pPr>
      <w:r w:rsidRPr="00AB386D">
        <w:rPr>
          <w:b/>
          <w:bCs/>
          <w:noProof/>
          <w:color w:val="4472C4" w:themeColor="accent1"/>
          <w:szCs w:val="24"/>
        </w:rPr>
        <w:drawing>
          <wp:inline distT="0" distB="0" distL="0" distR="0" wp14:anchorId="58AE7DE5" wp14:editId="35396D66">
            <wp:extent cx="2819372" cy="2987040"/>
            <wp:effectExtent l="0" t="0" r="635" b="3810"/>
            <wp:docPr id="441202670" name="Obrázek 1" descr="Obsah obrázku mapa, text, Písmo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202670" name="Obrázek 1" descr="Obsah obrázku mapa, text, Písmo, diagram&#10;&#10;Popis byl vytvořen automaticky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39724" cy="3008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color w:val="4472C4" w:themeColor="accent1"/>
          <w:szCs w:val="24"/>
        </w:rPr>
        <w:t xml:space="preserve">     </w:t>
      </w:r>
      <w:r w:rsidRPr="00AB386D">
        <w:rPr>
          <w:b/>
          <w:bCs/>
          <w:noProof/>
          <w:color w:val="4472C4" w:themeColor="accent1"/>
          <w:szCs w:val="24"/>
        </w:rPr>
        <w:drawing>
          <wp:inline distT="0" distB="0" distL="0" distR="0" wp14:anchorId="2ABB2204" wp14:editId="053F9A1C">
            <wp:extent cx="3006090" cy="2842054"/>
            <wp:effectExtent l="0" t="0" r="3810" b="0"/>
            <wp:docPr id="1398316156" name="Obrázek 1" descr="Obsah obrázku mapa, text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316156" name="Obrázek 1" descr="Obsah obrázku mapa, text, atlas, diagram&#10;&#10;Popis byl vytvořen automaticky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14719" cy="285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FD6A5" w14:textId="77777777" w:rsidR="00AF32D7" w:rsidRPr="00AF32D7" w:rsidRDefault="00B20DF1" w:rsidP="00B20DF1">
      <w:pPr>
        <w:pStyle w:val="ab"/>
        <w:numPr>
          <w:ilvl w:val="0"/>
          <w:numId w:val="0"/>
        </w:numPr>
        <w:spacing w:before="0" w:line="276" w:lineRule="auto"/>
        <w:ind w:left="993"/>
        <w:rPr>
          <w:b/>
          <w:bCs/>
          <w:color w:val="4472C4" w:themeColor="accent1"/>
          <w:szCs w:val="24"/>
        </w:rPr>
      </w:pPr>
      <w:r w:rsidRPr="00AF32D7">
        <w:rPr>
          <w:b/>
          <w:bCs/>
          <w:color w:val="4472C4" w:themeColor="accent1"/>
          <w:szCs w:val="24"/>
        </w:rPr>
        <w:lastRenderedPageBreak/>
        <w:t>Orientační přehledová m</w:t>
      </w:r>
      <w:r w:rsidR="00E01A38" w:rsidRPr="00AF32D7">
        <w:rPr>
          <w:b/>
          <w:bCs/>
          <w:color w:val="4472C4" w:themeColor="accent1"/>
          <w:szCs w:val="24"/>
        </w:rPr>
        <w:t>ap</w:t>
      </w:r>
      <w:r w:rsidRPr="00AF32D7">
        <w:rPr>
          <w:b/>
          <w:bCs/>
          <w:color w:val="4472C4" w:themeColor="accent1"/>
          <w:szCs w:val="24"/>
        </w:rPr>
        <w:t>a</w:t>
      </w:r>
      <w:r w:rsidR="00E01A38" w:rsidRPr="00AF32D7">
        <w:rPr>
          <w:b/>
          <w:bCs/>
          <w:color w:val="4472C4" w:themeColor="accent1"/>
          <w:szCs w:val="24"/>
        </w:rPr>
        <w:t xml:space="preserve"> všech oblastí </w:t>
      </w:r>
      <w:r w:rsidRPr="00AF32D7">
        <w:rPr>
          <w:b/>
          <w:bCs/>
          <w:color w:val="4472C4" w:themeColor="accent1"/>
          <w:szCs w:val="24"/>
        </w:rPr>
        <w:t xml:space="preserve">ve správě </w:t>
      </w:r>
      <w:r w:rsidR="00E01A38" w:rsidRPr="00AF32D7">
        <w:rPr>
          <w:b/>
          <w:bCs/>
          <w:color w:val="4472C4" w:themeColor="accent1"/>
          <w:szCs w:val="24"/>
        </w:rPr>
        <w:t>společnosti EG.D, a.s.</w:t>
      </w:r>
      <w:r w:rsidR="00361065" w:rsidRPr="00AF32D7">
        <w:rPr>
          <w:b/>
          <w:bCs/>
          <w:color w:val="4472C4" w:themeColor="accent1"/>
          <w:szCs w:val="24"/>
        </w:rPr>
        <w:t xml:space="preserve"> </w:t>
      </w:r>
    </w:p>
    <w:p w14:paraId="66EDD439" w14:textId="49AF10F3" w:rsidR="00E01A38" w:rsidRPr="00AF32D7" w:rsidRDefault="00BA2E01" w:rsidP="00B20DF1">
      <w:pPr>
        <w:pStyle w:val="ab"/>
        <w:numPr>
          <w:ilvl w:val="0"/>
          <w:numId w:val="0"/>
        </w:numPr>
        <w:spacing w:before="0" w:line="276" w:lineRule="auto"/>
        <w:ind w:left="993"/>
        <w:rPr>
          <w:szCs w:val="24"/>
        </w:rPr>
      </w:pPr>
      <w:r w:rsidRPr="00AF32D7">
        <w:rPr>
          <w:szCs w:val="24"/>
        </w:rPr>
        <w:t xml:space="preserve">Pozn.: </w:t>
      </w:r>
      <w:r w:rsidR="00AF32D7">
        <w:rPr>
          <w:szCs w:val="24"/>
        </w:rPr>
        <w:t xml:space="preserve">vyobrazení </w:t>
      </w:r>
      <w:r w:rsidR="000300E1">
        <w:rPr>
          <w:szCs w:val="24"/>
        </w:rPr>
        <w:t xml:space="preserve">s vyznačením čísla soutěžené oblasti </w:t>
      </w:r>
      <w:r w:rsidR="00E01A38" w:rsidRPr="00AF32D7">
        <w:rPr>
          <w:szCs w:val="24"/>
        </w:rPr>
        <w:t xml:space="preserve">slouží pouze pro </w:t>
      </w:r>
      <w:r w:rsidR="00B20DF1" w:rsidRPr="00AF32D7">
        <w:rPr>
          <w:szCs w:val="24"/>
        </w:rPr>
        <w:t xml:space="preserve">získání </w:t>
      </w:r>
      <w:r w:rsidR="00AF32D7" w:rsidRPr="00AF32D7">
        <w:rPr>
          <w:szCs w:val="24"/>
        </w:rPr>
        <w:t>povědomí</w:t>
      </w:r>
      <w:r w:rsidR="00E01A38" w:rsidRPr="00AF32D7">
        <w:rPr>
          <w:szCs w:val="24"/>
        </w:rPr>
        <w:t xml:space="preserve"> </w:t>
      </w:r>
      <w:r w:rsidR="00B20DF1" w:rsidRPr="00AF32D7">
        <w:rPr>
          <w:szCs w:val="24"/>
        </w:rPr>
        <w:t xml:space="preserve">o začlenění shora uvedených soutěžených oblastí do globálního </w:t>
      </w:r>
      <w:r w:rsidR="00361065" w:rsidRPr="00AF32D7">
        <w:rPr>
          <w:szCs w:val="24"/>
        </w:rPr>
        <w:t xml:space="preserve">územního </w:t>
      </w:r>
      <w:r w:rsidR="00B20DF1" w:rsidRPr="00AF32D7">
        <w:rPr>
          <w:szCs w:val="24"/>
        </w:rPr>
        <w:t>uspořádání</w:t>
      </w:r>
      <w:r w:rsidR="00264E6C">
        <w:rPr>
          <w:szCs w:val="24"/>
        </w:rPr>
        <w:t xml:space="preserve"> </w:t>
      </w:r>
      <w:r w:rsidR="00B20DF1" w:rsidRPr="00AF32D7">
        <w:rPr>
          <w:szCs w:val="24"/>
        </w:rPr>
        <w:t>Zadavatele</w:t>
      </w:r>
      <w:r w:rsidR="00AF32D7" w:rsidRPr="00AF32D7">
        <w:rPr>
          <w:szCs w:val="24"/>
        </w:rPr>
        <w:t xml:space="preserve"> </w:t>
      </w:r>
      <w:r w:rsidR="00F206F3">
        <w:rPr>
          <w:szCs w:val="24"/>
        </w:rPr>
        <w:t>(</w:t>
      </w:r>
      <w:r w:rsidR="00361065" w:rsidRPr="00AF32D7">
        <w:rPr>
          <w:szCs w:val="24"/>
        </w:rPr>
        <w:t>s nahodil</w:t>
      </w:r>
      <w:r w:rsidR="00F145BF">
        <w:rPr>
          <w:szCs w:val="24"/>
        </w:rPr>
        <w:t>ou</w:t>
      </w:r>
      <w:r w:rsidR="00361065" w:rsidRPr="00AF32D7">
        <w:rPr>
          <w:szCs w:val="24"/>
        </w:rPr>
        <w:t xml:space="preserve"> barevn</w:t>
      </w:r>
      <w:r w:rsidR="00F145BF">
        <w:rPr>
          <w:szCs w:val="24"/>
        </w:rPr>
        <w:t>ou</w:t>
      </w:r>
      <w:r w:rsidR="00361065" w:rsidRPr="00AF32D7">
        <w:rPr>
          <w:szCs w:val="24"/>
        </w:rPr>
        <w:t xml:space="preserve"> </w:t>
      </w:r>
      <w:r w:rsidR="00F145BF">
        <w:rPr>
          <w:szCs w:val="24"/>
        </w:rPr>
        <w:t>výplní</w:t>
      </w:r>
      <w:r w:rsidR="007048C2" w:rsidRPr="00AF32D7">
        <w:rPr>
          <w:szCs w:val="24"/>
        </w:rPr>
        <w:t xml:space="preserve"> jednotlivých </w:t>
      </w:r>
      <w:r w:rsidR="00F145BF">
        <w:rPr>
          <w:szCs w:val="24"/>
        </w:rPr>
        <w:t>lokalit</w:t>
      </w:r>
      <w:r w:rsidR="00F206F3">
        <w:rPr>
          <w:szCs w:val="24"/>
        </w:rPr>
        <w:t>)</w:t>
      </w:r>
      <w:r w:rsidR="007048C2" w:rsidRPr="00AF32D7">
        <w:rPr>
          <w:szCs w:val="24"/>
        </w:rPr>
        <w:t>.</w:t>
      </w:r>
    </w:p>
    <w:p w14:paraId="0A7B3444" w14:textId="2696AD3B" w:rsidR="00765676" w:rsidRDefault="000300E1" w:rsidP="00F206F3">
      <w:pPr>
        <w:spacing w:line="276" w:lineRule="auto"/>
        <w:ind w:left="993"/>
        <w:jc w:val="left"/>
        <w:rPr>
          <w:szCs w:val="24"/>
        </w:rPr>
      </w:pPr>
      <w:r w:rsidRPr="000300E1">
        <w:rPr>
          <w:noProof/>
          <w:szCs w:val="24"/>
        </w:rPr>
        <w:drawing>
          <wp:inline distT="0" distB="0" distL="0" distR="0" wp14:anchorId="7D807DE8" wp14:editId="42129127">
            <wp:extent cx="8737762" cy="5358765"/>
            <wp:effectExtent l="0" t="6033" r="318" b="317"/>
            <wp:docPr id="1522204563" name="Obrázek 1" descr="Obsah obrázku mapa, atlas, diagram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204563" name="Obrázek 1" descr="Obsah obrázku mapa, atlas, diagram, text&#10;&#10;Popis byl vytvořen automaticky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766540" cy="5376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E683AF" w14:textId="77777777" w:rsidR="00765676" w:rsidRDefault="00765676" w:rsidP="004E1418">
      <w:pPr>
        <w:spacing w:line="276" w:lineRule="auto"/>
        <w:jc w:val="left"/>
        <w:rPr>
          <w:szCs w:val="24"/>
        </w:rPr>
      </w:pPr>
    </w:p>
    <w:p w14:paraId="03232A09" w14:textId="3390C51C" w:rsidR="004E1418" w:rsidRPr="006768C8" w:rsidRDefault="004E1418" w:rsidP="00B20C2F">
      <w:pPr>
        <w:spacing w:line="276" w:lineRule="auto"/>
        <w:rPr>
          <w:szCs w:val="24"/>
        </w:rPr>
      </w:pPr>
      <w:r w:rsidRPr="006768C8">
        <w:rPr>
          <w:szCs w:val="24"/>
        </w:rPr>
        <w:t xml:space="preserve">Objednatel upozorňuje na to, že toto rozdělení oblastí je pouze orientační, přesné hranice jednotlivých oblastí jsou zakresleny v Geoportále. </w:t>
      </w:r>
    </w:p>
    <w:p w14:paraId="77105DF4" w14:textId="77777777" w:rsidR="004E1418" w:rsidRPr="006768C8" w:rsidRDefault="004E1418" w:rsidP="00B20C2F">
      <w:pPr>
        <w:spacing w:line="276" w:lineRule="auto"/>
        <w:rPr>
          <w:szCs w:val="24"/>
        </w:rPr>
      </w:pPr>
      <w:r w:rsidRPr="006768C8">
        <w:rPr>
          <w:szCs w:val="24"/>
        </w:rPr>
        <w:t>Předmět plnění se vztahuje i na úseky, které:</w:t>
      </w:r>
    </w:p>
    <w:p w14:paraId="49F14CCF" w14:textId="77777777" w:rsidR="004E1418" w:rsidRPr="006768C8" w:rsidRDefault="004E1418" w:rsidP="00B20C2F">
      <w:pPr>
        <w:pStyle w:val="Odstavecseseznamem"/>
        <w:numPr>
          <w:ilvl w:val="0"/>
          <w:numId w:val="2"/>
        </w:numPr>
        <w:rPr>
          <w:szCs w:val="24"/>
        </w:rPr>
      </w:pPr>
      <w:r w:rsidRPr="006768C8">
        <w:rPr>
          <w:szCs w:val="24"/>
        </w:rPr>
        <w:t xml:space="preserve">bezprostředně navazují na území oblasti, jež je dle čl. 2 Smlouvy místem plnění </w:t>
      </w:r>
    </w:p>
    <w:p w14:paraId="491C72A5" w14:textId="2CEB5CD1" w:rsidR="00D17360" w:rsidRPr="00D06611" w:rsidRDefault="00FC271D" w:rsidP="00B20C2F">
      <w:pPr>
        <w:pStyle w:val="Odstavecseseznamem"/>
        <w:numPr>
          <w:ilvl w:val="0"/>
          <w:numId w:val="2"/>
        </w:numPr>
        <w:spacing w:line="276" w:lineRule="auto"/>
        <w:rPr>
          <w:b/>
          <w:sz w:val="28"/>
        </w:rPr>
      </w:pPr>
      <w:r>
        <w:rPr>
          <w:szCs w:val="24"/>
        </w:rPr>
        <w:t xml:space="preserve">a </w:t>
      </w:r>
      <w:r w:rsidR="004E1418" w:rsidRPr="00D17360">
        <w:rPr>
          <w:szCs w:val="24"/>
        </w:rPr>
        <w:t>jsou zároveň dle údajů v Geoportále součástí takovéto oblasti, a</w:t>
      </w:r>
      <w:r>
        <w:rPr>
          <w:szCs w:val="24"/>
        </w:rPr>
        <w:t>však</w:t>
      </w:r>
      <w:r w:rsidR="004E1418" w:rsidRPr="00D17360">
        <w:rPr>
          <w:szCs w:val="24"/>
        </w:rPr>
        <w:t xml:space="preserve"> jsou v Geoportále zakresleny mimo území této oblasti. </w:t>
      </w:r>
    </w:p>
    <w:p w14:paraId="5C547AC4" w14:textId="049413F6" w:rsidR="00D06611" w:rsidRDefault="00D06611" w:rsidP="00D06611">
      <w:pPr>
        <w:pStyle w:val="Odstavecseseznamem"/>
        <w:spacing w:line="276" w:lineRule="auto"/>
        <w:jc w:val="left"/>
        <w:rPr>
          <w:szCs w:val="24"/>
        </w:rPr>
      </w:pPr>
    </w:p>
    <w:p w14:paraId="3FCE7DEA" w14:textId="6FC140AA" w:rsidR="00D06611" w:rsidRDefault="00D06611" w:rsidP="00D06611">
      <w:pPr>
        <w:pStyle w:val="Odstavecseseznamem"/>
        <w:spacing w:line="276" w:lineRule="auto"/>
        <w:jc w:val="left"/>
        <w:rPr>
          <w:szCs w:val="24"/>
        </w:rPr>
      </w:pPr>
    </w:p>
    <w:p w14:paraId="0A05F2AD" w14:textId="39637473" w:rsidR="00D06611" w:rsidRDefault="00D06611" w:rsidP="00D06611">
      <w:pPr>
        <w:pStyle w:val="Odstavecseseznamem"/>
        <w:spacing w:line="276" w:lineRule="auto"/>
        <w:jc w:val="left"/>
        <w:rPr>
          <w:szCs w:val="24"/>
        </w:rPr>
      </w:pPr>
    </w:p>
    <w:p w14:paraId="1E130FA3" w14:textId="14DF8525" w:rsidR="00D06611" w:rsidRDefault="00D06611" w:rsidP="00B20C2F">
      <w:pPr>
        <w:pStyle w:val="ab"/>
        <w:numPr>
          <w:ilvl w:val="0"/>
          <w:numId w:val="0"/>
        </w:numPr>
        <w:spacing w:before="0" w:line="276" w:lineRule="auto"/>
        <w:ind w:right="141"/>
        <w:rPr>
          <w:rFonts w:cs="Arial"/>
          <w:szCs w:val="24"/>
        </w:rPr>
      </w:pPr>
      <w:r w:rsidRPr="008C4A03">
        <w:rPr>
          <w:noProof/>
          <w:szCs w:val="24"/>
        </w:rPr>
        <w:t xml:space="preserve">Určení místa stanoviště </w:t>
      </w:r>
      <w:r>
        <w:rPr>
          <w:noProof/>
          <w:szCs w:val="24"/>
        </w:rPr>
        <w:t xml:space="preserve">pro </w:t>
      </w:r>
      <w:r w:rsidRPr="008C4A03">
        <w:rPr>
          <w:noProof/>
          <w:szCs w:val="24"/>
        </w:rPr>
        <w:t xml:space="preserve">Zhotovitele </w:t>
      </w:r>
      <w:r w:rsidRPr="00560C4C">
        <w:rPr>
          <w:b/>
          <w:bCs/>
          <w:noProof/>
          <w:szCs w:val="24"/>
        </w:rPr>
        <w:t xml:space="preserve">při nepředložení </w:t>
      </w:r>
      <w:r w:rsidRPr="00560C4C">
        <w:rPr>
          <w:rFonts w:cs="Arial"/>
          <w:b/>
          <w:bCs/>
          <w:szCs w:val="24"/>
        </w:rPr>
        <w:t>informace o zřízení svého sídla</w:t>
      </w:r>
      <w:r w:rsidRPr="008C4A03">
        <w:rPr>
          <w:rFonts w:cs="Arial"/>
          <w:szCs w:val="24"/>
        </w:rPr>
        <w:t xml:space="preserve">, lokalizovaného v oblasti dle </w:t>
      </w:r>
      <w:r>
        <w:rPr>
          <w:rFonts w:cs="Arial"/>
          <w:szCs w:val="24"/>
        </w:rPr>
        <w:t>uzavřené s</w:t>
      </w:r>
      <w:r w:rsidRPr="008C4A03">
        <w:rPr>
          <w:rFonts w:cs="Arial"/>
          <w:szCs w:val="24"/>
        </w:rPr>
        <w:t>mlouvy</w:t>
      </w:r>
      <w:r w:rsidRPr="008C4A03">
        <w:rPr>
          <w:noProof/>
          <w:szCs w:val="24"/>
        </w:rPr>
        <w:t xml:space="preserve"> (viz čl. 2.2. SoD – </w:t>
      </w:r>
      <w:r>
        <w:rPr>
          <w:noProof/>
          <w:szCs w:val="24"/>
        </w:rPr>
        <w:t xml:space="preserve">např. </w:t>
      </w:r>
      <w:r w:rsidRPr="008C4A03">
        <w:rPr>
          <w:noProof/>
          <w:szCs w:val="24"/>
        </w:rPr>
        <w:t>pro</w:t>
      </w:r>
      <w:r w:rsidRPr="008C4A03">
        <w:rPr>
          <w:rFonts w:cs="Arial"/>
          <w:szCs w:val="24"/>
        </w:rPr>
        <w:t xml:space="preserve"> účely vykazování časů dojezdů mechanizace na místo poruchy</w:t>
      </w:r>
      <w:r>
        <w:rPr>
          <w:rFonts w:cs="Arial"/>
          <w:szCs w:val="24"/>
        </w:rPr>
        <w:t xml:space="preserve"> je určeno místo </w:t>
      </w:r>
      <w:r w:rsidR="00F206F3">
        <w:rPr>
          <w:rFonts w:cs="Arial"/>
          <w:szCs w:val="24"/>
        </w:rPr>
        <w:t xml:space="preserve">jedné </w:t>
      </w:r>
      <w:r>
        <w:rPr>
          <w:rFonts w:cs="Arial"/>
          <w:szCs w:val="24"/>
        </w:rPr>
        <w:t xml:space="preserve">OPDs </w:t>
      </w:r>
      <w:r w:rsidR="00F206F3">
        <w:rPr>
          <w:rFonts w:cs="Arial"/>
          <w:szCs w:val="24"/>
        </w:rPr>
        <w:t>na</w:t>
      </w:r>
      <w:r>
        <w:rPr>
          <w:rFonts w:cs="Arial"/>
          <w:szCs w:val="24"/>
        </w:rPr>
        <w:t xml:space="preserve"> oblast</w:t>
      </w:r>
      <w:r w:rsidRPr="008C4A03">
        <w:rPr>
          <w:rFonts w:cs="Arial"/>
          <w:szCs w:val="24"/>
        </w:rPr>
        <w:t>)</w:t>
      </w:r>
      <w:r>
        <w:rPr>
          <w:rFonts w:cs="Arial"/>
          <w:szCs w:val="24"/>
        </w:rPr>
        <w:t>:</w:t>
      </w:r>
    </w:p>
    <w:p w14:paraId="2BDBB971" w14:textId="77777777" w:rsidR="007476CB" w:rsidRPr="008C4A03" w:rsidRDefault="007476CB" w:rsidP="00D06611">
      <w:pPr>
        <w:pStyle w:val="ab"/>
        <w:numPr>
          <w:ilvl w:val="0"/>
          <w:numId w:val="0"/>
        </w:numPr>
        <w:spacing w:before="0" w:line="276" w:lineRule="auto"/>
        <w:rPr>
          <w:noProof/>
          <w:szCs w:val="24"/>
        </w:rPr>
      </w:pPr>
    </w:p>
    <w:tbl>
      <w:tblPr>
        <w:tblpPr w:leftFromText="141" w:rightFromText="141" w:vertAnchor="text" w:tblpY="1"/>
        <w:tblOverlap w:val="never"/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544"/>
        <w:gridCol w:w="5245"/>
      </w:tblGrid>
      <w:tr w:rsidR="00D06611" w:rsidRPr="00E82BEE" w14:paraId="235C25F8" w14:textId="77777777" w:rsidTr="00B20C2F">
        <w:trPr>
          <w:trHeight w:val="54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730D99E5" w14:textId="77777777" w:rsidR="00D06611" w:rsidRPr="00D06611" w:rsidRDefault="00D06611" w:rsidP="00DF38EE">
            <w:pPr>
              <w:jc w:val="center"/>
              <w:rPr>
                <w:b/>
                <w:bCs/>
                <w:color w:val="FFFFFF" w:themeColor="background1"/>
                <w:szCs w:val="24"/>
              </w:rPr>
            </w:pPr>
            <w:r w:rsidRPr="00D06611">
              <w:rPr>
                <w:b/>
                <w:bCs/>
                <w:color w:val="FFFFFF" w:themeColor="background1"/>
                <w:szCs w:val="24"/>
              </w:rPr>
              <w:t>P. č.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6BD5D289" w14:textId="77777777" w:rsidR="00D06611" w:rsidRPr="00D06611" w:rsidRDefault="00D06611" w:rsidP="00DF38EE">
            <w:pPr>
              <w:jc w:val="center"/>
              <w:rPr>
                <w:b/>
                <w:bCs/>
                <w:color w:val="FFFFFF" w:themeColor="background1"/>
                <w:szCs w:val="24"/>
              </w:rPr>
            </w:pPr>
            <w:r w:rsidRPr="00D06611">
              <w:rPr>
                <w:b/>
                <w:bCs/>
                <w:color w:val="FFFFFF" w:themeColor="background1"/>
                <w:szCs w:val="24"/>
              </w:rPr>
              <w:t>Region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05496"/>
            <w:vAlign w:val="center"/>
            <w:hideMark/>
          </w:tcPr>
          <w:p w14:paraId="04FAC4CA" w14:textId="74EF6374" w:rsidR="00D06611" w:rsidRPr="00D06611" w:rsidRDefault="00D06611" w:rsidP="00DF38EE">
            <w:pPr>
              <w:jc w:val="center"/>
              <w:rPr>
                <w:b/>
                <w:bCs/>
                <w:color w:val="FFFFFF" w:themeColor="background1"/>
                <w:szCs w:val="24"/>
              </w:rPr>
            </w:pPr>
            <w:r w:rsidRPr="00D06611">
              <w:rPr>
                <w:b/>
                <w:bCs/>
                <w:color w:val="FFFFFF"/>
                <w:szCs w:val="24"/>
              </w:rPr>
              <w:t>Název a adresní místo OPDs</w:t>
            </w:r>
          </w:p>
        </w:tc>
      </w:tr>
      <w:tr w:rsidR="00D06611" w:rsidRPr="00E82BEE" w14:paraId="5C540C5C" w14:textId="77777777" w:rsidTr="00B20C2F">
        <w:trPr>
          <w:trHeight w:val="3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2129517E" w14:textId="77777777" w:rsidR="00D06611" w:rsidRPr="00E82BEE" w:rsidRDefault="00D06611" w:rsidP="00DF38EE">
            <w:pPr>
              <w:jc w:val="center"/>
              <w:rPr>
                <w:sz w:val="18"/>
                <w:szCs w:val="18"/>
              </w:rPr>
            </w:pPr>
            <w:r w:rsidRPr="00E82BEE">
              <w:rPr>
                <w:sz w:val="18"/>
                <w:szCs w:val="18"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92823AB" w14:textId="77777777" w:rsidR="00D06611" w:rsidRPr="00F91065" w:rsidRDefault="00D06611" w:rsidP="00DF38EE">
            <w:pPr>
              <w:rPr>
                <w:sz w:val="20"/>
              </w:rPr>
            </w:pPr>
            <w:r w:rsidRPr="00F91065">
              <w:rPr>
                <w:sz w:val="20"/>
              </w:rPr>
              <w:t xml:space="preserve">Morava NN a VN – Brno A 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23ED293F" w14:textId="7498DE88" w:rsidR="00D06611" w:rsidRPr="00F91065" w:rsidRDefault="00D06611" w:rsidP="00DF38EE">
            <w:pPr>
              <w:rPr>
                <w:b/>
                <w:bCs/>
                <w:sz w:val="18"/>
                <w:szCs w:val="18"/>
              </w:rPr>
            </w:pPr>
            <w:r w:rsidRPr="00F91065">
              <w:rPr>
                <w:b/>
                <w:bCs/>
                <w:color w:val="000000"/>
                <w:sz w:val="18"/>
                <w:szCs w:val="18"/>
              </w:rPr>
              <w:t>OPDs Brno – západ, Novoměstská 2170/1c</w:t>
            </w:r>
            <w:r w:rsidR="005A20AE">
              <w:rPr>
                <w:b/>
                <w:bCs/>
                <w:color w:val="000000"/>
                <w:sz w:val="18"/>
                <w:szCs w:val="18"/>
              </w:rPr>
              <w:t>, Brno</w:t>
            </w:r>
          </w:p>
        </w:tc>
      </w:tr>
      <w:tr w:rsidR="00D06611" w:rsidRPr="00E82BEE" w14:paraId="6BF60562" w14:textId="77777777" w:rsidTr="00B20C2F">
        <w:trPr>
          <w:trHeight w:val="3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F6B0149" w14:textId="77777777" w:rsidR="00D06611" w:rsidRPr="00E82BEE" w:rsidRDefault="00D06611" w:rsidP="00DF38EE">
            <w:pPr>
              <w:jc w:val="center"/>
              <w:rPr>
                <w:sz w:val="18"/>
                <w:szCs w:val="18"/>
              </w:rPr>
            </w:pPr>
            <w:r w:rsidRPr="00E82BEE">
              <w:rPr>
                <w:sz w:val="18"/>
                <w:szCs w:val="18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71D1B85" w14:textId="77777777" w:rsidR="00D06611" w:rsidRPr="00F91065" w:rsidRDefault="00D06611" w:rsidP="00DF38EE">
            <w:pPr>
              <w:rPr>
                <w:sz w:val="20"/>
              </w:rPr>
            </w:pPr>
            <w:r w:rsidRPr="00F91065">
              <w:rPr>
                <w:sz w:val="20"/>
              </w:rPr>
              <w:t>Morava NN a VN – Brno B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center"/>
          </w:tcPr>
          <w:p w14:paraId="62B59A87" w14:textId="69815C62" w:rsidR="00D06611" w:rsidRPr="00F91065" w:rsidRDefault="00D06611" w:rsidP="00DF38EE">
            <w:pPr>
              <w:rPr>
                <w:b/>
                <w:bCs/>
                <w:sz w:val="18"/>
                <w:szCs w:val="18"/>
              </w:rPr>
            </w:pPr>
            <w:r w:rsidRPr="00F91065">
              <w:rPr>
                <w:b/>
                <w:bCs/>
                <w:color w:val="000000"/>
                <w:sz w:val="18"/>
                <w:szCs w:val="18"/>
              </w:rPr>
              <w:t>OPDs Brno – východ, Jedovnická 4537</w:t>
            </w:r>
            <w:r w:rsidR="00490DC8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5A20AE" w:rsidRPr="00F91065">
              <w:rPr>
                <w:b/>
                <w:bCs/>
                <w:color w:val="000000"/>
                <w:sz w:val="18"/>
                <w:szCs w:val="18"/>
              </w:rPr>
              <w:t xml:space="preserve"> Brno,</w:t>
            </w:r>
          </w:p>
        </w:tc>
      </w:tr>
      <w:tr w:rsidR="00D06611" w:rsidRPr="00E82BEE" w14:paraId="1630DB9C" w14:textId="77777777" w:rsidTr="00B20C2F">
        <w:trPr>
          <w:trHeight w:val="3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39605C" w14:textId="77777777" w:rsidR="00D06611" w:rsidRPr="00E82BEE" w:rsidRDefault="00D06611" w:rsidP="00DF38EE">
            <w:pPr>
              <w:jc w:val="center"/>
              <w:rPr>
                <w:sz w:val="18"/>
                <w:szCs w:val="18"/>
              </w:rPr>
            </w:pPr>
            <w:r w:rsidRPr="00E82BEE">
              <w:rPr>
                <w:sz w:val="18"/>
                <w:szCs w:val="18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2C3288A8" w14:textId="77777777" w:rsidR="00D06611" w:rsidRPr="00F91065" w:rsidRDefault="00D06611" w:rsidP="00DF38EE">
            <w:pPr>
              <w:rPr>
                <w:sz w:val="20"/>
              </w:rPr>
            </w:pPr>
            <w:r w:rsidRPr="00F91065">
              <w:rPr>
                <w:sz w:val="20"/>
              </w:rPr>
              <w:t xml:space="preserve">Čechy NN a VN – České Budějovice A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</w:tcPr>
          <w:p w14:paraId="29B169B4" w14:textId="13879FD8" w:rsidR="00D06611" w:rsidRPr="00F91065" w:rsidRDefault="00D06611" w:rsidP="00DF38EE">
            <w:pPr>
              <w:rPr>
                <w:b/>
                <w:bCs/>
                <w:sz w:val="18"/>
                <w:szCs w:val="18"/>
              </w:rPr>
            </w:pPr>
            <w:r w:rsidRPr="00F91065">
              <w:rPr>
                <w:b/>
                <w:bCs/>
                <w:color w:val="000000"/>
                <w:sz w:val="18"/>
                <w:szCs w:val="18"/>
              </w:rPr>
              <w:t>OPDs</w:t>
            </w:r>
            <w:r w:rsidR="00F91065" w:rsidRPr="00F9106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91065">
              <w:rPr>
                <w:b/>
                <w:bCs/>
                <w:color w:val="000000"/>
                <w:sz w:val="18"/>
                <w:szCs w:val="18"/>
              </w:rPr>
              <w:t>Č</w:t>
            </w:r>
            <w:r w:rsidR="00F91065" w:rsidRPr="00F91065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F91065">
              <w:rPr>
                <w:b/>
                <w:bCs/>
                <w:color w:val="000000"/>
                <w:sz w:val="18"/>
                <w:szCs w:val="18"/>
              </w:rPr>
              <w:t xml:space="preserve"> Budějovice – Křižíkova 1698, České Budějovice</w:t>
            </w:r>
          </w:p>
        </w:tc>
      </w:tr>
      <w:tr w:rsidR="00D06611" w:rsidRPr="00E82BEE" w14:paraId="3B1034C8" w14:textId="77777777" w:rsidTr="00B20C2F">
        <w:trPr>
          <w:trHeight w:val="3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B65B281" w14:textId="77777777" w:rsidR="00D06611" w:rsidRPr="00E82BEE" w:rsidRDefault="00D06611" w:rsidP="00DF38EE">
            <w:pPr>
              <w:jc w:val="center"/>
              <w:rPr>
                <w:sz w:val="18"/>
                <w:szCs w:val="18"/>
              </w:rPr>
            </w:pPr>
            <w:r w:rsidRPr="00E82BEE">
              <w:rPr>
                <w:sz w:val="18"/>
                <w:szCs w:val="18"/>
              </w:rPr>
              <w:t>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377DFFF7" w14:textId="77777777" w:rsidR="00D06611" w:rsidRPr="00F91065" w:rsidRDefault="00D06611" w:rsidP="00DF38EE">
            <w:pPr>
              <w:rPr>
                <w:sz w:val="20"/>
              </w:rPr>
            </w:pPr>
            <w:r w:rsidRPr="00F91065">
              <w:rPr>
                <w:sz w:val="20"/>
              </w:rPr>
              <w:t>Čechy NN a VN – České Budějovice B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center"/>
          </w:tcPr>
          <w:p w14:paraId="77D17F5E" w14:textId="6DB4593F" w:rsidR="00D06611" w:rsidRPr="00F91065" w:rsidRDefault="00D06611" w:rsidP="00DF38EE">
            <w:pPr>
              <w:rPr>
                <w:b/>
                <w:bCs/>
                <w:sz w:val="18"/>
                <w:szCs w:val="18"/>
              </w:rPr>
            </w:pPr>
            <w:r w:rsidRPr="00F91065">
              <w:rPr>
                <w:b/>
                <w:bCs/>
                <w:color w:val="000000"/>
                <w:sz w:val="18"/>
                <w:szCs w:val="18"/>
              </w:rPr>
              <w:t>OPDs Český Krumlov – Vyšehrad 156, Český Krumlov</w:t>
            </w:r>
          </w:p>
        </w:tc>
      </w:tr>
      <w:tr w:rsidR="00A63CE9" w:rsidRPr="00E82BEE" w14:paraId="1A3165E4" w14:textId="77777777" w:rsidTr="00B20C2F">
        <w:trPr>
          <w:trHeight w:val="3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7C5AB67" w14:textId="77777777" w:rsidR="00A63CE9" w:rsidRPr="00E82BEE" w:rsidRDefault="00A63CE9" w:rsidP="00A63CE9">
            <w:pPr>
              <w:jc w:val="center"/>
              <w:rPr>
                <w:sz w:val="18"/>
                <w:szCs w:val="18"/>
              </w:rPr>
            </w:pPr>
            <w:r w:rsidRPr="00E82BEE">
              <w:rPr>
                <w:sz w:val="18"/>
                <w:szCs w:val="18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54D8AF2" w14:textId="77777777" w:rsidR="00A63CE9" w:rsidRPr="00F91065" w:rsidRDefault="00A63CE9" w:rsidP="00A63CE9">
            <w:pPr>
              <w:rPr>
                <w:sz w:val="20"/>
              </w:rPr>
            </w:pPr>
            <w:r w:rsidRPr="00F91065">
              <w:rPr>
                <w:sz w:val="20"/>
              </w:rPr>
              <w:t xml:space="preserve">Morava NN a VN – Hodonín A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3AD861EC" w14:textId="61C10A3F" w:rsidR="00A63CE9" w:rsidRPr="00F91065" w:rsidRDefault="00A63CE9" w:rsidP="00A63CE9">
            <w:pPr>
              <w:rPr>
                <w:b/>
                <w:bCs/>
                <w:sz w:val="18"/>
                <w:szCs w:val="18"/>
              </w:rPr>
            </w:pPr>
            <w:r w:rsidRPr="00F91065">
              <w:rPr>
                <w:b/>
                <w:bCs/>
                <w:color w:val="000000"/>
                <w:sz w:val="18"/>
                <w:szCs w:val="18"/>
              </w:rPr>
              <w:t>OPDs Židlochovice, Lidická 688</w:t>
            </w:r>
            <w:r w:rsidR="00490DC8">
              <w:rPr>
                <w:b/>
                <w:bCs/>
                <w:color w:val="000000"/>
                <w:sz w:val="18"/>
                <w:szCs w:val="18"/>
              </w:rPr>
              <w:t>, Židlochovice</w:t>
            </w:r>
          </w:p>
        </w:tc>
      </w:tr>
      <w:tr w:rsidR="00A63CE9" w:rsidRPr="00E82BEE" w14:paraId="79599B41" w14:textId="77777777" w:rsidTr="00B20C2F">
        <w:trPr>
          <w:trHeight w:val="3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41E966B" w14:textId="77777777" w:rsidR="00A63CE9" w:rsidRPr="00E82BEE" w:rsidRDefault="00A63CE9" w:rsidP="00A63CE9">
            <w:pPr>
              <w:jc w:val="center"/>
              <w:rPr>
                <w:sz w:val="18"/>
                <w:szCs w:val="18"/>
              </w:rPr>
            </w:pPr>
            <w:r w:rsidRPr="00E82BEE">
              <w:rPr>
                <w:sz w:val="18"/>
                <w:szCs w:val="18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47D88B9" w14:textId="77777777" w:rsidR="00A63CE9" w:rsidRPr="00F91065" w:rsidRDefault="00A63CE9" w:rsidP="00A63CE9">
            <w:pPr>
              <w:rPr>
                <w:sz w:val="20"/>
              </w:rPr>
            </w:pPr>
            <w:r w:rsidRPr="00F91065">
              <w:rPr>
                <w:sz w:val="20"/>
              </w:rPr>
              <w:t>Morava NN a VN – Hodonín B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</w:tcPr>
          <w:p w14:paraId="6EF2F2CD" w14:textId="1B89C2C6" w:rsidR="00A63CE9" w:rsidRPr="00F91065" w:rsidRDefault="00A63CE9" w:rsidP="00A63CE9">
            <w:pPr>
              <w:rPr>
                <w:b/>
                <w:bCs/>
                <w:sz w:val="18"/>
                <w:szCs w:val="18"/>
              </w:rPr>
            </w:pPr>
            <w:r w:rsidRPr="00F91065">
              <w:rPr>
                <w:b/>
                <w:bCs/>
                <w:color w:val="000000"/>
                <w:sz w:val="18"/>
                <w:szCs w:val="18"/>
              </w:rPr>
              <w:t>OPDs Kyjov, Riegerova 385</w:t>
            </w:r>
            <w:r w:rsidR="00490DC8">
              <w:rPr>
                <w:b/>
                <w:bCs/>
                <w:color w:val="000000"/>
                <w:sz w:val="18"/>
                <w:szCs w:val="18"/>
              </w:rPr>
              <w:t>, Kyjov</w:t>
            </w:r>
          </w:p>
        </w:tc>
      </w:tr>
      <w:tr w:rsidR="00775087" w:rsidRPr="00E82BEE" w14:paraId="052BB92C" w14:textId="77777777" w:rsidTr="00B20C2F">
        <w:trPr>
          <w:trHeight w:val="3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DA60552" w14:textId="77777777" w:rsidR="00775087" w:rsidRPr="00E82BEE" w:rsidRDefault="00775087" w:rsidP="00775087">
            <w:pPr>
              <w:jc w:val="center"/>
              <w:rPr>
                <w:sz w:val="18"/>
                <w:szCs w:val="18"/>
              </w:rPr>
            </w:pPr>
            <w:r w:rsidRPr="00E82BEE">
              <w:rPr>
                <w:sz w:val="18"/>
                <w:szCs w:val="18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FF"/>
            <w:vAlign w:val="center"/>
            <w:hideMark/>
          </w:tcPr>
          <w:p w14:paraId="65270C9A" w14:textId="77777777" w:rsidR="00775087" w:rsidRPr="00F91065" w:rsidRDefault="00775087" w:rsidP="00775087">
            <w:pPr>
              <w:rPr>
                <w:sz w:val="20"/>
              </w:rPr>
            </w:pPr>
            <w:r w:rsidRPr="00F91065">
              <w:rPr>
                <w:sz w:val="20"/>
              </w:rPr>
              <w:t>Čechy NN a VN – Jindřichův Hradec 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FF"/>
            <w:noWrap/>
            <w:vAlign w:val="center"/>
          </w:tcPr>
          <w:p w14:paraId="261B6CDA" w14:textId="0BA4F2FA" w:rsidR="00775087" w:rsidRPr="00F91065" w:rsidRDefault="00775087" w:rsidP="00775087">
            <w:pPr>
              <w:rPr>
                <w:b/>
                <w:bCs/>
                <w:sz w:val="18"/>
                <w:szCs w:val="18"/>
              </w:rPr>
            </w:pPr>
            <w:r w:rsidRPr="00F91065">
              <w:rPr>
                <w:b/>
                <w:bCs/>
                <w:color w:val="000000"/>
                <w:sz w:val="18"/>
                <w:szCs w:val="18"/>
              </w:rPr>
              <w:t> OPDs J. Hradec, Pražská 290</w:t>
            </w:r>
            <w:r w:rsidR="00490DC8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490DC8" w:rsidRPr="00F91065">
              <w:rPr>
                <w:b/>
                <w:bCs/>
                <w:color w:val="000000"/>
                <w:sz w:val="18"/>
                <w:szCs w:val="18"/>
              </w:rPr>
              <w:t xml:space="preserve"> Jindřichův Hradec</w:t>
            </w:r>
          </w:p>
        </w:tc>
      </w:tr>
      <w:tr w:rsidR="00775087" w:rsidRPr="00E82BEE" w14:paraId="395F304D" w14:textId="77777777" w:rsidTr="00B20C2F">
        <w:trPr>
          <w:trHeight w:val="3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796B7584" w14:textId="77777777" w:rsidR="00775087" w:rsidRPr="00E82BEE" w:rsidRDefault="00775087" w:rsidP="00775087">
            <w:pPr>
              <w:jc w:val="center"/>
              <w:rPr>
                <w:sz w:val="18"/>
                <w:szCs w:val="18"/>
              </w:rPr>
            </w:pPr>
            <w:r w:rsidRPr="00E82BEE">
              <w:rPr>
                <w:sz w:val="18"/>
                <w:szCs w:val="18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14:paraId="2A88536C" w14:textId="77777777" w:rsidR="00775087" w:rsidRPr="00F91065" w:rsidRDefault="00775087" w:rsidP="00775087">
            <w:pPr>
              <w:rPr>
                <w:sz w:val="20"/>
              </w:rPr>
            </w:pPr>
            <w:r w:rsidRPr="00F91065">
              <w:rPr>
                <w:sz w:val="20"/>
              </w:rPr>
              <w:t>Čechy NN a VN – Jindřichův Hradec B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99"/>
            <w:noWrap/>
            <w:vAlign w:val="center"/>
          </w:tcPr>
          <w:p w14:paraId="4AF5237C" w14:textId="1347A84B" w:rsidR="00775087" w:rsidRPr="00F91065" w:rsidRDefault="00775087" w:rsidP="00775087">
            <w:pPr>
              <w:rPr>
                <w:b/>
                <w:bCs/>
                <w:sz w:val="18"/>
                <w:szCs w:val="18"/>
              </w:rPr>
            </w:pPr>
            <w:r w:rsidRPr="00F91065">
              <w:rPr>
                <w:b/>
                <w:bCs/>
                <w:color w:val="000000"/>
                <w:sz w:val="18"/>
                <w:szCs w:val="18"/>
              </w:rPr>
              <w:t> OPDs Pelhřimov, U Elektrárny 226</w:t>
            </w:r>
            <w:r w:rsidR="00490DC8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490DC8" w:rsidRPr="00F91065">
              <w:rPr>
                <w:b/>
                <w:bCs/>
                <w:color w:val="000000"/>
                <w:sz w:val="18"/>
                <w:szCs w:val="18"/>
              </w:rPr>
              <w:t xml:space="preserve"> Pelhřimov</w:t>
            </w:r>
          </w:p>
        </w:tc>
      </w:tr>
      <w:tr w:rsidR="00F206F3" w:rsidRPr="00E82BEE" w14:paraId="1532B08D" w14:textId="77777777" w:rsidTr="00B20C2F">
        <w:trPr>
          <w:trHeight w:val="3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EF1A3A6" w14:textId="10B444BA" w:rsidR="00F206F3" w:rsidRPr="00F206F3" w:rsidRDefault="00D74923" w:rsidP="00F20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F206F3" w:rsidRPr="00F206F3">
              <w:rPr>
                <w:sz w:val="18"/>
                <w:szCs w:val="1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7BF1B"/>
            <w:vAlign w:val="center"/>
          </w:tcPr>
          <w:p w14:paraId="671FCE73" w14:textId="26D16774" w:rsidR="00F206F3" w:rsidRPr="00F91065" w:rsidRDefault="00F206F3" w:rsidP="00F206F3">
            <w:pPr>
              <w:rPr>
                <w:sz w:val="20"/>
              </w:rPr>
            </w:pPr>
            <w:r w:rsidRPr="00F91065">
              <w:rPr>
                <w:sz w:val="20"/>
              </w:rPr>
              <w:t>Morava NN a VN – Otrokovice 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27BF1B"/>
            <w:noWrap/>
            <w:vAlign w:val="center"/>
          </w:tcPr>
          <w:p w14:paraId="4A4005FE" w14:textId="1B665EF2" w:rsidR="00F206F3" w:rsidRPr="00F91065" w:rsidRDefault="00F206F3" w:rsidP="00F206F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6ACA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OPDS Zlín, </w:t>
            </w:r>
            <w:r w:rsidRPr="00BA6ACA">
              <w:rPr>
                <w:rFonts w:cs="Arial"/>
                <w:b/>
                <w:bCs/>
                <w:color w:val="212529"/>
                <w:sz w:val="18"/>
                <w:szCs w:val="18"/>
              </w:rPr>
              <w:t>Vodní 4200, Zlín</w:t>
            </w:r>
          </w:p>
        </w:tc>
      </w:tr>
      <w:tr w:rsidR="00F206F3" w:rsidRPr="00E82BEE" w14:paraId="481CABA5" w14:textId="77777777" w:rsidTr="00B20C2F">
        <w:trPr>
          <w:trHeight w:val="3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124A586E" w14:textId="70583223" w:rsidR="00F206F3" w:rsidRPr="00F206F3" w:rsidRDefault="00F206F3" w:rsidP="00F206F3">
            <w:pPr>
              <w:jc w:val="center"/>
              <w:rPr>
                <w:sz w:val="18"/>
                <w:szCs w:val="18"/>
              </w:rPr>
            </w:pPr>
            <w:r w:rsidRPr="00F206F3">
              <w:rPr>
                <w:sz w:val="18"/>
                <w:szCs w:val="18"/>
              </w:rPr>
              <w:t>1</w:t>
            </w:r>
            <w:r w:rsidR="00D74923">
              <w:rPr>
                <w:sz w:val="18"/>
                <w:szCs w:val="18"/>
              </w:rPr>
              <w:t>4</w:t>
            </w:r>
            <w:r w:rsidRPr="00F206F3">
              <w:rPr>
                <w:sz w:val="18"/>
                <w:szCs w:val="1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99FF"/>
            <w:vAlign w:val="center"/>
          </w:tcPr>
          <w:p w14:paraId="492F2E68" w14:textId="5E74A7EE" w:rsidR="00F206F3" w:rsidRPr="00F91065" w:rsidRDefault="00F206F3" w:rsidP="00F206F3">
            <w:pPr>
              <w:rPr>
                <w:sz w:val="20"/>
              </w:rPr>
            </w:pPr>
            <w:r w:rsidRPr="00F91065">
              <w:rPr>
                <w:sz w:val="20"/>
              </w:rPr>
              <w:t>Morava NN a VN – Otrokovice B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999FF"/>
            <w:noWrap/>
            <w:vAlign w:val="center"/>
          </w:tcPr>
          <w:p w14:paraId="32141955" w14:textId="7CDECE42" w:rsidR="00F206F3" w:rsidRPr="00F91065" w:rsidRDefault="00F206F3" w:rsidP="00F206F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OPDS Kroměříž, Moravská 2397, Kroměříž</w:t>
            </w:r>
          </w:p>
        </w:tc>
      </w:tr>
    </w:tbl>
    <w:p w14:paraId="03BDA943" w14:textId="77777777" w:rsidR="00D06611" w:rsidRPr="00D17360" w:rsidRDefault="00D06611" w:rsidP="00D06611">
      <w:pPr>
        <w:pStyle w:val="Odstavecseseznamem"/>
        <w:spacing w:line="276" w:lineRule="auto"/>
        <w:jc w:val="left"/>
        <w:rPr>
          <w:b/>
          <w:sz w:val="28"/>
        </w:rPr>
      </w:pPr>
    </w:p>
    <w:p w14:paraId="63670ECA" w14:textId="77777777" w:rsidR="00D17360" w:rsidRDefault="00D17360" w:rsidP="004E1418">
      <w:pPr>
        <w:pStyle w:val="Normln0"/>
        <w:widowControl/>
        <w:ind w:left="426" w:hanging="436"/>
        <w:rPr>
          <w:rFonts w:cs="Arial"/>
          <w:noProof w:val="0"/>
        </w:rPr>
      </w:pPr>
    </w:p>
    <w:p w14:paraId="03AF35FA" w14:textId="77777777" w:rsidR="0084503A" w:rsidRDefault="0084503A" w:rsidP="004E1418">
      <w:pPr>
        <w:pStyle w:val="Normln0"/>
        <w:widowControl/>
        <w:ind w:left="426" w:hanging="436"/>
        <w:rPr>
          <w:rFonts w:cs="Arial"/>
          <w:noProof w:val="0"/>
        </w:rPr>
      </w:pPr>
    </w:p>
    <w:p w14:paraId="322E5089" w14:textId="77777777" w:rsidR="00560C4C" w:rsidRDefault="004E1418" w:rsidP="004E1418">
      <w:pPr>
        <w:pStyle w:val="Normln0"/>
        <w:widowControl/>
        <w:ind w:left="426" w:hanging="436"/>
        <w:rPr>
          <w:rFonts w:cs="Arial"/>
          <w:noProof w:val="0"/>
        </w:rPr>
      </w:pPr>
      <w:r>
        <w:rPr>
          <w:rFonts w:cs="Arial"/>
          <w:noProof w:val="0"/>
        </w:rPr>
        <w:t xml:space="preserve"> </w:t>
      </w:r>
    </w:p>
    <w:p w14:paraId="30A74FE6" w14:textId="77777777" w:rsidR="00560C4C" w:rsidRDefault="00560C4C" w:rsidP="004E1418">
      <w:pPr>
        <w:pStyle w:val="Normln0"/>
        <w:widowControl/>
        <w:ind w:left="426" w:hanging="436"/>
        <w:rPr>
          <w:rFonts w:cs="Arial"/>
          <w:noProof w:val="0"/>
        </w:rPr>
      </w:pPr>
    </w:p>
    <w:p w14:paraId="73B65C15" w14:textId="35D46805" w:rsidR="004E1418" w:rsidRDefault="004E1418" w:rsidP="004E1418">
      <w:pPr>
        <w:pStyle w:val="Normln0"/>
        <w:widowControl/>
        <w:ind w:left="426" w:hanging="436"/>
        <w:rPr>
          <w:rFonts w:cs="Arial"/>
          <w:noProof w:val="0"/>
        </w:rPr>
      </w:pPr>
      <w:r>
        <w:rPr>
          <w:rFonts w:cs="Arial"/>
          <w:noProof w:val="0"/>
        </w:rPr>
        <w:t>V…………</w:t>
      </w:r>
      <w:r w:rsidR="00133FB7">
        <w:rPr>
          <w:rFonts w:cs="Arial"/>
          <w:noProof w:val="0"/>
        </w:rPr>
        <w:t>…………</w:t>
      </w:r>
      <w:r>
        <w:rPr>
          <w:rFonts w:cs="Arial"/>
          <w:noProof w:val="0"/>
        </w:rPr>
        <w:t>…………, dne …………………</w:t>
      </w:r>
    </w:p>
    <w:p w14:paraId="35F78E89" w14:textId="77777777" w:rsidR="004E1418" w:rsidRDefault="004E1418" w:rsidP="00D17360">
      <w:pPr>
        <w:pStyle w:val="Odstavecseseznamem"/>
        <w:rPr>
          <w:rFonts w:cs="Arial"/>
        </w:rPr>
      </w:pPr>
      <w:r>
        <w:rPr>
          <w:rFonts w:cs="Arial"/>
        </w:rPr>
        <w:br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7523EFD0" w14:textId="6AA7859A" w:rsidR="004E1418" w:rsidRDefault="008A4A2E" w:rsidP="004E1418">
      <w:pPr>
        <w:pStyle w:val="Normln0"/>
        <w:widowControl/>
        <w:ind w:left="4260"/>
        <w:rPr>
          <w:rFonts w:cs="Arial"/>
          <w:noProof w:val="0"/>
        </w:rPr>
      </w:pPr>
      <w:r>
        <w:rPr>
          <w:rFonts w:cs="Arial"/>
          <w:noProof w:val="0"/>
        </w:rPr>
        <w:t xml:space="preserve"> </w:t>
      </w:r>
      <w:r>
        <w:rPr>
          <w:rFonts w:cs="Arial"/>
          <w:noProof w:val="0"/>
        </w:rPr>
        <w:tab/>
      </w:r>
      <w:r w:rsidR="00133FB7">
        <w:rPr>
          <w:rFonts w:cs="Arial"/>
          <w:noProof w:val="0"/>
        </w:rPr>
        <w:tab/>
      </w:r>
      <w:r w:rsidR="004E1418">
        <w:rPr>
          <w:rFonts w:cs="Arial"/>
          <w:noProof w:val="0"/>
        </w:rPr>
        <w:t>………………………………………..</w:t>
      </w:r>
    </w:p>
    <w:p w14:paraId="7EB3FACA" w14:textId="6BC927A1" w:rsidR="004E1418" w:rsidRPr="008A4A2E" w:rsidRDefault="004E1418" w:rsidP="004E1418">
      <w:pPr>
        <w:pStyle w:val="Odstavecseseznamem"/>
        <w:rPr>
          <w:rFonts w:cs="Arial"/>
          <w:sz w:val="20"/>
        </w:rPr>
      </w:pP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="008A4A2E">
        <w:rPr>
          <w:snapToGrid w:val="0"/>
        </w:rPr>
        <w:t xml:space="preserve">     </w:t>
      </w:r>
      <w:r w:rsidR="008A4A2E">
        <w:rPr>
          <w:snapToGrid w:val="0"/>
        </w:rPr>
        <w:tab/>
        <w:t xml:space="preserve">     </w:t>
      </w:r>
      <w:r w:rsidR="00133FB7">
        <w:rPr>
          <w:snapToGrid w:val="0"/>
        </w:rPr>
        <w:tab/>
        <w:t xml:space="preserve">     </w:t>
      </w:r>
      <w:r w:rsidRPr="008A4A2E">
        <w:rPr>
          <w:rFonts w:cs="Arial"/>
          <w:sz w:val="20"/>
        </w:rPr>
        <w:t xml:space="preserve">Razítko a podpis osoby oprávněné </w:t>
      </w:r>
    </w:p>
    <w:p w14:paraId="59A91DE1" w14:textId="77777777" w:rsidR="00715946" w:rsidRPr="008A4A2E" w:rsidRDefault="004E1418" w:rsidP="00133FB7">
      <w:pPr>
        <w:ind w:left="5664" w:firstLine="708"/>
        <w:rPr>
          <w:sz w:val="20"/>
        </w:rPr>
      </w:pPr>
      <w:r w:rsidRPr="008A4A2E">
        <w:rPr>
          <w:rFonts w:cs="Arial"/>
          <w:sz w:val="20"/>
        </w:rPr>
        <w:t>jednat jménem zhotovitele</w:t>
      </w:r>
    </w:p>
    <w:sectPr w:rsidR="00715946" w:rsidRPr="008A4A2E" w:rsidSect="00AB386D">
      <w:pgSz w:w="11906" w:h="16838"/>
      <w:pgMar w:top="851" w:right="1133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47334"/>
    <w:multiLevelType w:val="hybridMultilevel"/>
    <w:tmpl w:val="F496DC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F22A5"/>
    <w:multiLevelType w:val="hybridMultilevel"/>
    <w:tmpl w:val="2C60A636"/>
    <w:lvl w:ilvl="0" w:tplc="CDEEB4AA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74965"/>
    <w:multiLevelType w:val="hybridMultilevel"/>
    <w:tmpl w:val="ADBEDF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856C4"/>
    <w:multiLevelType w:val="hybridMultilevel"/>
    <w:tmpl w:val="5FBE7B6A"/>
    <w:lvl w:ilvl="0" w:tplc="F266C638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C2CCA"/>
    <w:multiLevelType w:val="hybridMultilevel"/>
    <w:tmpl w:val="945E433A"/>
    <w:lvl w:ilvl="0" w:tplc="94CA8F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FC77A6"/>
    <w:multiLevelType w:val="hybridMultilevel"/>
    <w:tmpl w:val="774645D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A04A0"/>
    <w:multiLevelType w:val="hybridMultilevel"/>
    <w:tmpl w:val="5E9295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5604B8"/>
    <w:multiLevelType w:val="hybridMultilevel"/>
    <w:tmpl w:val="BC160EDE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8786">
    <w:abstractNumId w:val="3"/>
  </w:num>
  <w:num w:numId="2" w16cid:durableId="549071929">
    <w:abstractNumId w:val="4"/>
  </w:num>
  <w:num w:numId="3" w16cid:durableId="913320706">
    <w:abstractNumId w:val="7"/>
  </w:num>
  <w:num w:numId="4" w16cid:durableId="1410690463">
    <w:abstractNumId w:val="5"/>
  </w:num>
  <w:num w:numId="5" w16cid:durableId="1291087418">
    <w:abstractNumId w:val="0"/>
  </w:num>
  <w:num w:numId="6" w16cid:durableId="888496679">
    <w:abstractNumId w:val="6"/>
  </w:num>
  <w:num w:numId="7" w16cid:durableId="1715933637">
    <w:abstractNumId w:val="2"/>
  </w:num>
  <w:num w:numId="8" w16cid:durableId="1955282256">
    <w:abstractNumId w:val="8"/>
  </w:num>
  <w:num w:numId="9" w16cid:durableId="31536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18"/>
    <w:rsid w:val="000300E1"/>
    <w:rsid w:val="00031CE7"/>
    <w:rsid w:val="00070BCF"/>
    <w:rsid w:val="000E0CA6"/>
    <w:rsid w:val="000F5574"/>
    <w:rsid w:val="00133FB7"/>
    <w:rsid w:val="00147D54"/>
    <w:rsid w:val="002008CC"/>
    <w:rsid w:val="00232ECC"/>
    <w:rsid w:val="0024037C"/>
    <w:rsid w:val="00252D6B"/>
    <w:rsid w:val="00264E6C"/>
    <w:rsid w:val="002A2500"/>
    <w:rsid w:val="002A78C5"/>
    <w:rsid w:val="002D0A71"/>
    <w:rsid w:val="002D5729"/>
    <w:rsid w:val="00345487"/>
    <w:rsid w:val="00345512"/>
    <w:rsid w:val="00361065"/>
    <w:rsid w:val="00363ABF"/>
    <w:rsid w:val="0038781F"/>
    <w:rsid w:val="0040732C"/>
    <w:rsid w:val="0041010B"/>
    <w:rsid w:val="00490DC8"/>
    <w:rsid w:val="004A0A58"/>
    <w:rsid w:val="004D313F"/>
    <w:rsid w:val="004E1418"/>
    <w:rsid w:val="00514FA5"/>
    <w:rsid w:val="005229C6"/>
    <w:rsid w:val="00534EFC"/>
    <w:rsid w:val="00560C4C"/>
    <w:rsid w:val="00560E73"/>
    <w:rsid w:val="00560EE6"/>
    <w:rsid w:val="005701D0"/>
    <w:rsid w:val="005A20AE"/>
    <w:rsid w:val="005B0A4A"/>
    <w:rsid w:val="005F54FE"/>
    <w:rsid w:val="006170BD"/>
    <w:rsid w:val="0066225D"/>
    <w:rsid w:val="006E6888"/>
    <w:rsid w:val="007048C2"/>
    <w:rsid w:val="00715946"/>
    <w:rsid w:val="007252DD"/>
    <w:rsid w:val="007476CB"/>
    <w:rsid w:val="00762D6B"/>
    <w:rsid w:val="00765676"/>
    <w:rsid w:val="00775087"/>
    <w:rsid w:val="00790D3C"/>
    <w:rsid w:val="007962B5"/>
    <w:rsid w:val="007A147B"/>
    <w:rsid w:val="007F1DCC"/>
    <w:rsid w:val="008070D5"/>
    <w:rsid w:val="00841752"/>
    <w:rsid w:val="0084503A"/>
    <w:rsid w:val="008900A2"/>
    <w:rsid w:val="008A4A2E"/>
    <w:rsid w:val="008C4A03"/>
    <w:rsid w:val="008D4BD4"/>
    <w:rsid w:val="00940983"/>
    <w:rsid w:val="00941947"/>
    <w:rsid w:val="00941BE6"/>
    <w:rsid w:val="009C42F1"/>
    <w:rsid w:val="00A27629"/>
    <w:rsid w:val="00A63CE9"/>
    <w:rsid w:val="00A73429"/>
    <w:rsid w:val="00AB386D"/>
    <w:rsid w:val="00AC5AC5"/>
    <w:rsid w:val="00AF32D7"/>
    <w:rsid w:val="00B20C2F"/>
    <w:rsid w:val="00B20DF1"/>
    <w:rsid w:val="00B42D86"/>
    <w:rsid w:val="00B51C58"/>
    <w:rsid w:val="00B5268C"/>
    <w:rsid w:val="00B720A6"/>
    <w:rsid w:val="00BA2E01"/>
    <w:rsid w:val="00BA6953"/>
    <w:rsid w:val="00BC16F7"/>
    <w:rsid w:val="00BC4B51"/>
    <w:rsid w:val="00BE615B"/>
    <w:rsid w:val="00C0718C"/>
    <w:rsid w:val="00C75CDC"/>
    <w:rsid w:val="00CC50E3"/>
    <w:rsid w:val="00CD616F"/>
    <w:rsid w:val="00D06611"/>
    <w:rsid w:val="00D15798"/>
    <w:rsid w:val="00D16C31"/>
    <w:rsid w:val="00D17360"/>
    <w:rsid w:val="00D335F6"/>
    <w:rsid w:val="00D33E5D"/>
    <w:rsid w:val="00D74923"/>
    <w:rsid w:val="00DA0F30"/>
    <w:rsid w:val="00DB1545"/>
    <w:rsid w:val="00DC159A"/>
    <w:rsid w:val="00DE3DF7"/>
    <w:rsid w:val="00DF6EC6"/>
    <w:rsid w:val="00E01A38"/>
    <w:rsid w:val="00E021A8"/>
    <w:rsid w:val="00E2699D"/>
    <w:rsid w:val="00E706F2"/>
    <w:rsid w:val="00E82BEE"/>
    <w:rsid w:val="00F03983"/>
    <w:rsid w:val="00F145BF"/>
    <w:rsid w:val="00F206F3"/>
    <w:rsid w:val="00F46383"/>
    <w:rsid w:val="00F7636D"/>
    <w:rsid w:val="00F91065"/>
    <w:rsid w:val="00FB3C91"/>
    <w:rsid w:val="00FC271D"/>
    <w:rsid w:val="00FF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85C6"/>
  <w15:chartTrackingRefBased/>
  <w15:docId w15:val="{05A3110A-5C7A-44DA-8AF7-123142A1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1418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14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4E141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cs-CZ"/>
    </w:rPr>
  </w:style>
  <w:style w:type="paragraph" w:customStyle="1" w:styleId="ab">
    <w:name w:val="a)b)"/>
    <w:basedOn w:val="Normln"/>
    <w:link w:val="abChar"/>
    <w:qFormat/>
    <w:rsid w:val="004E1418"/>
    <w:pPr>
      <w:numPr>
        <w:numId w:val="1"/>
      </w:numPr>
      <w:spacing w:before="200" w:after="120" w:line="360" w:lineRule="auto"/>
      <w:outlineLvl w:val="1"/>
    </w:pPr>
  </w:style>
  <w:style w:type="character" w:customStyle="1" w:styleId="abChar">
    <w:name w:val="a)b) Char"/>
    <w:basedOn w:val="Standardnpsmoodstavce"/>
    <w:link w:val="ab"/>
    <w:rsid w:val="004E1418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1418"/>
    <w:pPr>
      <w:ind w:left="720"/>
      <w:contextualSpacing/>
    </w:pPr>
  </w:style>
  <w:style w:type="paragraph" w:customStyle="1" w:styleId="Normln0">
    <w:name w:val="Normální~"/>
    <w:basedOn w:val="Normln"/>
    <w:rsid w:val="004E1418"/>
    <w:pPr>
      <w:widowControl w:val="0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0D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0D3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0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4791B5-21FA-4F76-A556-FF5FAFBEEF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BD29F6-602C-4759-9D49-4D7653A27F3A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3.xml><?xml version="1.0" encoding="utf-8"?>
<ds:datastoreItem xmlns:ds="http://schemas.openxmlformats.org/officeDocument/2006/customXml" ds:itemID="{4CC4841E-AA71-487D-8C33-09443864C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445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Adamík, Drahoslav</dc:creator>
  <cp:keywords/>
  <dc:description/>
  <cp:lastModifiedBy>Anna Jiroušková</cp:lastModifiedBy>
  <cp:revision>13</cp:revision>
  <dcterms:created xsi:type="dcterms:W3CDTF">2024-06-06T12:21:00Z</dcterms:created>
  <dcterms:modified xsi:type="dcterms:W3CDTF">2024-09-17T12:47:00Z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