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83FD" w14:textId="279B19F5" w:rsidR="00646A1C" w:rsidRPr="005D6566" w:rsidRDefault="00B93925" w:rsidP="00082432">
      <w:pPr>
        <w:spacing w:line="360" w:lineRule="auto"/>
        <w:ind w:left="0"/>
        <w:jc w:val="center"/>
        <w:rPr>
          <w:b/>
          <w:sz w:val="24"/>
          <w:szCs w:val="24"/>
        </w:rPr>
      </w:pPr>
      <w:bookmarkStart w:id="0" w:name="_Hlk536530882"/>
      <w:r w:rsidRPr="005D6566">
        <w:rPr>
          <w:b/>
          <w:sz w:val="24"/>
          <w:szCs w:val="24"/>
        </w:rPr>
        <w:t xml:space="preserve">Vybraná ustanovení </w:t>
      </w:r>
      <w:r w:rsidR="00710D07" w:rsidRPr="005D6566">
        <w:rPr>
          <w:b/>
          <w:sz w:val="24"/>
          <w:szCs w:val="24"/>
        </w:rPr>
        <w:t>Všeobecných nákupních podmínek</w:t>
      </w:r>
      <w:r w:rsidR="00D52562" w:rsidRPr="005D6566">
        <w:rPr>
          <w:b/>
          <w:sz w:val="24"/>
          <w:szCs w:val="24"/>
        </w:rPr>
        <w:t xml:space="preserve"> společností</w:t>
      </w:r>
      <w:r w:rsidR="003A7EDC" w:rsidRPr="005D6566">
        <w:rPr>
          <w:b/>
          <w:sz w:val="24"/>
          <w:szCs w:val="24"/>
        </w:rPr>
        <w:t xml:space="preserve"> E.ON</w:t>
      </w:r>
      <w:r w:rsidR="00D52562" w:rsidRPr="005D6566">
        <w:rPr>
          <w:b/>
          <w:sz w:val="24"/>
          <w:szCs w:val="24"/>
        </w:rPr>
        <w:t xml:space="preserve"> </w:t>
      </w:r>
      <w:r w:rsidR="003A7EDC" w:rsidRPr="005D6566">
        <w:rPr>
          <w:b/>
          <w:sz w:val="24"/>
          <w:szCs w:val="24"/>
        </w:rPr>
        <w:t>Czech – Verze: leden 2025</w:t>
      </w:r>
      <w:r w:rsidR="00710D07" w:rsidRPr="005D6566">
        <w:rPr>
          <w:b/>
          <w:sz w:val="24"/>
          <w:szCs w:val="24"/>
        </w:rPr>
        <w:t xml:space="preserve"> </w:t>
      </w:r>
    </w:p>
    <w:bookmarkEnd w:id="0"/>
    <w:p w14:paraId="6D577EDD" w14:textId="77777777" w:rsidR="00646A1C" w:rsidRPr="005D6566" w:rsidRDefault="00646A1C" w:rsidP="00646A1C">
      <w:pPr>
        <w:pStyle w:val="Bezmezer"/>
        <w:rPr>
          <w:rFonts w:ascii="Arial" w:hAnsi="Arial" w:cs="Arial"/>
          <w:sz w:val="20"/>
          <w:szCs w:val="20"/>
        </w:rPr>
      </w:pPr>
    </w:p>
    <w:p w14:paraId="20E9B309" w14:textId="77777777" w:rsidR="00790BA1" w:rsidRPr="005D6566" w:rsidRDefault="00790BA1" w:rsidP="00265238">
      <w:pPr>
        <w:pStyle w:val="Bezmezer"/>
        <w:jc w:val="both"/>
        <w:rPr>
          <w:rFonts w:ascii="Arial" w:hAnsi="Arial" w:cs="Arial"/>
          <w:sz w:val="20"/>
          <w:szCs w:val="20"/>
        </w:rPr>
      </w:pPr>
    </w:p>
    <w:p w14:paraId="50AACB16" w14:textId="375A155D" w:rsidR="00646A1C" w:rsidRPr="005D6566" w:rsidRDefault="00C70964" w:rsidP="00265238">
      <w:pPr>
        <w:pStyle w:val="Bezmezer"/>
        <w:jc w:val="both"/>
        <w:rPr>
          <w:rFonts w:ascii="Arial" w:hAnsi="Arial" w:cs="Arial"/>
          <w:sz w:val="20"/>
          <w:szCs w:val="20"/>
        </w:rPr>
      </w:pPr>
      <w:r w:rsidRPr="005D6566">
        <w:rPr>
          <w:rFonts w:ascii="Arial" w:hAnsi="Arial" w:cs="Arial"/>
          <w:sz w:val="20"/>
          <w:szCs w:val="20"/>
        </w:rPr>
        <w:t xml:space="preserve">Dodavatel </w:t>
      </w:r>
      <w:r w:rsidR="00646A1C" w:rsidRPr="005D6566">
        <w:rPr>
          <w:rFonts w:ascii="Arial" w:hAnsi="Arial" w:cs="Arial"/>
          <w:sz w:val="20"/>
          <w:szCs w:val="20"/>
        </w:rPr>
        <w:t>prohlašuje, dle ustanovení § 1753 zákona č. 89/2012, Sb., občanský zákoník, že výslovně přijímá jednotlivá, v tomto prohlášení uvedená ustanovení, níže specifikovaných obchodních podmínek, kte</w:t>
      </w:r>
      <w:r w:rsidR="00F73DC3" w:rsidRPr="005D6566">
        <w:rPr>
          <w:rFonts w:ascii="Arial" w:hAnsi="Arial" w:cs="Arial"/>
          <w:sz w:val="20"/>
          <w:szCs w:val="20"/>
        </w:rPr>
        <w:t xml:space="preserve">ré jsou nedílnou </w:t>
      </w:r>
      <w:r w:rsidR="002507FD" w:rsidRPr="005D6566">
        <w:rPr>
          <w:rFonts w:ascii="Arial" w:hAnsi="Arial" w:cs="Arial"/>
          <w:sz w:val="20"/>
          <w:szCs w:val="20"/>
        </w:rPr>
        <w:t xml:space="preserve">součástí </w:t>
      </w:r>
      <w:r w:rsidR="00205230" w:rsidRPr="005D6566">
        <w:rPr>
          <w:rFonts w:ascii="Arial" w:hAnsi="Arial" w:cs="Arial"/>
          <w:sz w:val="20"/>
          <w:szCs w:val="20"/>
        </w:rPr>
        <w:t>příkazní smlouvy</w:t>
      </w:r>
      <w:r w:rsidR="00646A1C" w:rsidRPr="005D6566">
        <w:rPr>
          <w:rFonts w:ascii="Arial" w:hAnsi="Arial" w:cs="Arial"/>
          <w:sz w:val="20"/>
          <w:szCs w:val="20"/>
        </w:rPr>
        <w:t xml:space="preserve">. </w:t>
      </w:r>
    </w:p>
    <w:p w14:paraId="433DECEC" w14:textId="77777777" w:rsidR="00646A1C" w:rsidRPr="005D6566" w:rsidRDefault="00646A1C" w:rsidP="00646A1C">
      <w:pPr>
        <w:pStyle w:val="Default"/>
        <w:rPr>
          <w:sz w:val="20"/>
          <w:szCs w:val="20"/>
        </w:rPr>
      </w:pPr>
    </w:p>
    <w:p w14:paraId="39B70316" w14:textId="3B9AA639" w:rsidR="00646A1C" w:rsidRPr="005D6566" w:rsidRDefault="00646A1C" w:rsidP="00082432">
      <w:pPr>
        <w:pStyle w:val="Default"/>
        <w:jc w:val="both"/>
        <w:rPr>
          <w:b/>
          <w:sz w:val="20"/>
          <w:szCs w:val="20"/>
        </w:rPr>
      </w:pPr>
      <w:r w:rsidRPr="005D6566">
        <w:rPr>
          <w:b/>
          <w:bCs/>
          <w:sz w:val="20"/>
          <w:szCs w:val="20"/>
        </w:rPr>
        <w:t xml:space="preserve">Všeobecné </w:t>
      </w:r>
      <w:r w:rsidR="002430E6">
        <w:rPr>
          <w:b/>
          <w:bCs/>
          <w:sz w:val="20"/>
          <w:szCs w:val="20"/>
        </w:rPr>
        <w:t xml:space="preserve">nákupní </w:t>
      </w:r>
      <w:r w:rsidRPr="005D6566">
        <w:rPr>
          <w:b/>
          <w:bCs/>
          <w:sz w:val="20"/>
          <w:szCs w:val="20"/>
        </w:rPr>
        <w:t>podmínky</w:t>
      </w:r>
      <w:r w:rsidR="006C28EA">
        <w:rPr>
          <w:b/>
          <w:bCs/>
          <w:sz w:val="20"/>
          <w:szCs w:val="20"/>
        </w:rPr>
        <w:t xml:space="preserve"> společností E.ON Czech</w:t>
      </w:r>
      <w:r w:rsidRPr="005D6566">
        <w:rPr>
          <w:b/>
          <w:bCs/>
          <w:sz w:val="20"/>
          <w:szCs w:val="20"/>
        </w:rPr>
        <w:t xml:space="preserve"> platné pro </w:t>
      </w:r>
      <w:r w:rsidR="00F23F47" w:rsidRPr="005D6566">
        <w:rPr>
          <w:b/>
          <w:bCs/>
          <w:sz w:val="20"/>
          <w:szCs w:val="20"/>
        </w:rPr>
        <w:t>kupní smlouvy, smlouvy o dílo, smlouvy o poskytování služeb či smluv</w:t>
      </w:r>
      <w:r w:rsidR="00DE1846" w:rsidRPr="005D6566">
        <w:rPr>
          <w:b/>
          <w:bCs/>
          <w:sz w:val="20"/>
          <w:szCs w:val="20"/>
        </w:rPr>
        <w:t>, které jsou</w:t>
      </w:r>
      <w:r w:rsidR="00F23F47" w:rsidRPr="005D6566">
        <w:rPr>
          <w:b/>
          <w:bCs/>
          <w:sz w:val="20"/>
          <w:szCs w:val="20"/>
        </w:rPr>
        <w:t xml:space="preserve"> těmto smlouvám </w:t>
      </w:r>
      <w:r w:rsidR="00DE1846" w:rsidRPr="005D6566">
        <w:rPr>
          <w:b/>
          <w:bCs/>
          <w:sz w:val="20"/>
          <w:szCs w:val="20"/>
        </w:rPr>
        <w:t>obdobné</w:t>
      </w:r>
      <w:r w:rsidRPr="005D6566">
        <w:rPr>
          <w:b/>
          <w:bCs/>
          <w:sz w:val="20"/>
          <w:szCs w:val="20"/>
        </w:rPr>
        <w:t xml:space="preserve"> </w:t>
      </w:r>
      <w:r w:rsidR="00887058" w:rsidRPr="005D6566">
        <w:rPr>
          <w:b/>
          <w:bCs/>
          <w:sz w:val="20"/>
          <w:szCs w:val="20"/>
        </w:rPr>
        <w:t>volně přístupn</w:t>
      </w:r>
      <w:r w:rsidR="0000131D" w:rsidRPr="005D6566">
        <w:rPr>
          <w:b/>
          <w:bCs/>
          <w:sz w:val="20"/>
          <w:szCs w:val="20"/>
        </w:rPr>
        <w:t>é</w:t>
      </w:r>
      <w:r w:rsidR="00887058" w:rsidRPr="005D6566">
        <w:rPr>
          <w:b/>
          <w:bCs/>
          <w:sz w:val="20"/>
          <w:szCs w:val="20"/>
        </w:rPr>
        <w:t xml:space="preserve"> na</w:t>
      </w:r>
      <w:r w:rsidR="00887058" w:rsidRPr="005D6566">
        <w:rPr>
          <w:b/>
          <w:sz w:val="20"/>
          <w:szCs w:val="20"/>
        </w:rPr>
        <w:t xml:space="preserve"> </w:t>
      </w:r>
      <w:hyperlink r:id="rId7" w:history="1">
        <w:r w:rsidR="0000131D" w:rsidRPr="005D6566">
          <w:rPr>
            <w:rStyle w:val="Hypertextovodkaz"/>
            <w:b/>
            <w:sz w:val="20"/>
            <w:szCs w:val="20"/>
          </w:rPr>
          <w:t>https://www.egd.cz/vseobecne-nakupni-podminky</w:t>
        </w:r>
      </w:hyperlink>
      <w:r w:rsidR="002E0069" w:rsidRPr="005D6566">
        <w:rPr>
          <w:b/>
          <w:sz w:val="20"/>
          <w:szCs w:val="20"/>
        </w:rPr>
        <w:t>.</w:t>
      </w:r>
    </w:p>
    <w:p w14:paraId="3CFE254E" w14:textId="77777777" w:rsidR="00760246" w:rsidRPr="005D6566" w:rsidRDefault="00760246"/>
    <w:p w14:paraId="7CE9F1A8" w14:textId="77777777" w:rsidR="00DE2B85" w:rsidRPr="005D6566" w:rsidRDefault="00DE2B85" w:rsidP="00DE2B85">
      <w:pPr>
        <w:ind w:left="0"/>
        <w:jc w:val="both"/>
        <w:rPr>
          <w:b/>
        </w:rPr>
      </w:pPr>
      <w:r w:rsidRPr="005D6566">
        <w:rPr>
          <w:b/>
        </w:rPr>
        <w:t>Článek 1.3 (pořadí přednosti ustanovení jednotlivých dokumentů smlouvy)</w:t>
      </w:r>
    </w:p>
    <w:p w14:paraId="3AF53255" w14:textId="13F13189" w:rsidR="009F679A" w:rsidRPr="005D6566" w:rsidRDefault="009F679A" w:rsidP="009F679A">
      <w:pPr>
        <w:ind w:left="0"/>
        <w:jc w:val="both"/>
      </w:pPr>
      <w:r w:rsidRPr="005D6566">
        <w:t xml:space="preserve">Obsah Smlouvy tvoří jednotlivá ustanovení Smlouvy nebo příslušné objednávky, další smluvní podmínky stanovené ve Smlouvě nebo objednávce, tyto VNP a příslušné Doplňkové všeobecné podmínky. Jednotlivé části Smlouvy se použijí v následujícím sestupném pořadí: </w:t>
      </w:r>
    </w:p>
    <w:p w14:paraId="6B98C596" w14:textId="77777777" w:rsidR="009F679A" w:rsidRPr="005D6566" w:rsidRDefault="009F679A" w:rsidP="009F679A">
      <w:pPr>
        <w:ind w:left="0"/>
        <w:jc w:val="both"/>
      </w:pPr>
      <w:r w:rsidRPr="005D6566">
        <w:t xml:space="preserve">1.3.1. ustanovení Smlouvy nebo příslušné objednávky včetně event. dohodnutých příloh ohledně ochrany dat a požadavků na informační bezpečnost, technických a organizačních opatření pro ochranu dat; </w:t>
      </w:r>
    </w:p>
    <w:p w14:paraId="5EE0FC1C" w14:textId="77777777" w:rsidR="009F679A" w:rsidRPr="005D6566" w:rsidRDefault="009F679A" w:rsidP="009F679A">
      <w:pPr>
        <w:ind w:left="0"/>
        <w:jc w:val="both"/>
      </w:pPr>
      <w:r w:rsidRPr="005D6566">
        <w:t xml:space="preserve">1.3.2. další podmínky smlouvy, stanovené ve smlouvě nebo objednávce, </w:t>
      </w:r>
    </w:p>
    <w:p w14:paraId="4C77A365" w14:textId="27060759" w:rsidR="00DE2B85" w:rsidRPr="005D6566" w:rsidRDefault="009F679A" w:rsidP="009F679A">
      <w:pPr>
        <w:ind w:left="0"/>
        <w:jc w:val="both"/>
      </w:pPr>
      <w:r w:rsidRPr="005D6566">
        <w:t>1.3.3. tyto Všeobecné podmínky</w:t>
      </w:r>
    </w:p>
    <w:p w14:paraId="2D54AC1D" w14:textId="77777777" w:rsidR="00727786" w:rsidRPr="005D6566" w:rsidRDefault="00727786" w:rsidP="009F679A">
      <w:pPr>
        <w:ind w:left="0"/>
        <w:jc w:val="both"/>
      </w:pPr>
    </w:p>
    <w:p w14:paraId="24C424C6" w14:textId="15A8FB99" w:rsidR="00DE2B85" w:rsidRPr="005D6566" w:rsidRDefault="00DE2B85" w:rsidP="00DE2B85">
      <w:pPr>
        <w:ind w:left="0"/>
        <w:jc w:val="both"/>
        <w:rPr>
          <w:b/>
        </w:rPr>
      </w:pPr>
      <w:r w:rsidRPr="005D6566">
        <w:rPr>
          <w:b/>
        </w:rPr>
        <w:t xml:space="preserve">Článek 1.4 </w:t>
      </w:r>
    </w:p>
    <w:p w14:paraId="13C3738F" w14:textId="149FC702" w:rsidR="00646A1C" w:rsidRPr="005D6566" w:rsidRDefault="004F6CB0" w:rsidP="00DE2B85">
      <w:pPr>
        <w:ind w:left="0"/>
        <w:jc w:val="both"/>
      </w:pPr>
      <w:r w:rsidRPr="004F6CB0">
        <w:t>Tyto VNP jsou platné výlučně v předloženém českém znění. V případě rozporu mezi tímto zněním a cizojazyčným překladem je platné výlučně jejich české znění. Je-li některé ujednání těchto VNP v rozporu s ujednáním případných obchodních podmínek Poskytovatele, platí ujednání těchto VNP. Podmínky Poskytovatele mohou platit pouze tehdy, jestliže s nimi nebo s jejich částmi Objednatel vysloví písemný a výslovný souhlas</w:t>
      </w:r>
      <w:r w:rsidR="00DE2B85" w:rsidRPr="005D6566">
        <w:t>.</w:t>
      </w:r>
    </w:p>
    <w:p w14:paraId="4C34EE32" w14:textId="77777777" w:rsidR="00820567" w:rsidRPr="005D6566" w:rsidRDefault="00820567" w:rsidP="00DE2B85">
      <w:pPr>
        <w:ind w:left="0"/>
        <w:jc w:val="both"/>
      </w:pPr>
    </w:p>
    <w:p w14:paraId="25A2C550" w14:textId="77777777" w:rsidR="0080655D" w:rsidRPr="005D6566" w:rsidRDefault="0080655D" w:rsidP="0080655D">
      <w:pPr>
        <w:ind w:left="0"/>
        <w:jc w:val="both"/>
        <w:rPr>
          <w:b/>
        </w:rPr>
      </w:pPr>
      <w:r w:rsidRPr="005D6566">
        <w:rPr>
          <w:b/>
        </w:rPr>
        <w:t>Článek 1.5</w:t>
      </w:r>
    </w:p>
    <w:p w14:paraId="70785D09" w14:textId="77777777" w:rsidR="0080655D" w:rsidRPr="005D6566" w:rsidRDefault="0080655D" w:rsidP="0080655D">
      <w:pPr>
        <w:ind w:left="0"/>
        <w:jc w:val="both"/>
      </w:pPr>
      <w:r w:rsidRPr="005D6566">
        <w:t xml:space="preserve">Tyto VNP, stejně jako jiné obchodní podmínky odběratele, na které se smlouva ve smyslu § 1751 zák. č. 89/2012 Sb. odkazuje (společně dále jen „obchodní podmínky“), Objednatel zveřejňuje na internetové adrese: </w:t>
      </w:r>
    </w:p>
    <w:p w14:paraId="2401599E" w14:textId="77777777" w:rsidR="00672106" w:rsidRPr="005D6566" w:rsidRDefault="00672106" w:rsidP="00672106">
      <w:pPr>
        <w:ind w:left="0"/>
        <w:jc w:val="both"/>
      </w:pPr>
    </w:p>
    <w:p w14:paraId="284300EC" w14:textId="77777777" w:rsidR="008B6949" w:rsidRPr="00002A84" w:rsidRDefault="008B6949" w:rsidP="008B6949">
      <w:pPr>
        <w:ind w:left="0"/>
        <w:jc w:val="both"/>
        <w:rPr>
          <w:color w:val="auto"/>
          <w:sz w:val="18"/>
          <w:szCs w:val="18"/>
          <w:u w:val="single"/>
          <w:lang w:eastAsia="de-DE"/>
        </w:rPr>
      </w:pPr>
      <w:hyperlink r:id="rId8" w:history="1">
        <w:r w:rsidRPr="00002A84">
          <w:rPr>
            <w:rStyle w:val="Hypertextovodkaz"/>
            <w:sz w:val="18"/>
            <w:szCs w:val="18"/>
            <w:lang w:eastAsia="de-DE"/>
          </w:rPr>
          <w:t>https://www.egd.cz/vseobecne-nakupni-podminky</w:t>
        </w:r>
      </w:hyperlink>
    </w:p>
    <w:p w14:paraId="4B7382D6" w14:textId="77777777" w:rsidR="00672106" w:rsidRPr="005D6566" w:rsidRDefault="00672106" w:rsidP="00672106">
      <w:pPr>
        <w:ind w:left="0"/>
        <w:jc w:val="both"/>
      </w:pPr>
    </w:p>
    <w:p w14:paraId="1B8AB22D" w14:textId="3B163489" w:rsidR="0080655D" w:rsidRPr="005D6566" w:rsidRDefault="0080655D" w:rsidP="0080655D">
      <w:pPr>
        <w:ind w:left="0"/>
        <w:jc w:val="both"/>
      </w:pPr>
      <w:r w:rsidRPr="005D6566">
        <w:t>Smluvní strany se dohodly, že Objednatel je oprávněn tyto obchodní podmínky jednostranně měnit a/nebo doplňovat. Objednatel však musí o takových případných změnách svých obchodních podmínek Poskytovatele informovat, a to písemným oznámením na adresu Poskytovatele nebo elektronickou poštou na emailovou adresu, obojí uvedené v záhlaví smlouvy. Aktualizované znění obchodních podmínek pak bude také vždy k dispozici na výše zmíněné internetové adrese. S takovouto jednostrannou změnou obchodních podmínek Objednatele je Poskytovatel oprávněn vyslovit nesouhlas, a to do 14-ti dnů od data doručení oznámení o změně stejným způsobem, jako mu bylo oznámení o změně doručeno, jinak se má za to, že se změnou souhlasí. V případě vyslovení nesouhlasu Poskytovatele se změnou obchodních podmínek Objednatele je Objednatel oprávněn od smlouvy odstoupit, a to v přiměřené lhůtě.</w:t>
      </w:r>
    </w:p>
    <w:p w14:paraId="5DEA3AAB" w14:textId="7DD99639" w:rsidR="00FC72F8" w:rsidRPr="005D6566" w:rsidRDefault="00FC72F8" w:rsidP="0080655D">
      <w:pPr>
        <w:ind w:left="0"/>
        <w:jc w:val="both"/>
      </w:pPr>
    </w:p>
    <w:p w14:paraId="0A25C7E1" w14:textId="52C9C27E" w:rsidR="00FC72F8" w:rsidRPr="005D6566" w:rsidRDefault="00FC72F8" w:rsidP="00BE7317">
      <w:pPr>
        <w:keepNext/>
        <w:ind w:left="0"/>
        <w:jc w:val="both"/>
        <w:rPr>
          <w:b/>
        </w:rPr>
      </w:pPr>
      <w:r w:rsidRPr="005D6566">
        <w:rPr>
          <w:b/>
        </w:rPr>
        <w:lastRenderedPageBreak/>
        <w:t>Článek 3.1</w:t>
      </w:r>
    </w:p>
    <w:p w14:paraId="1F64FC53" w14:textId="3E3B75DF" w:rsidR="00FC72F8" w:rsidRPr="005D6566" w:rsidRDefault="00FC72F8" w:rsidP="00BE7317">
      <w:pPr>
        <w:keepLines/>
        <w:ind w:left="0"/>
        <w:jc w:val="both"/>
      </w:pPr>
      <w:r w:rsidRPr="005D6566">
        <w:t>Dodavatel poskytne předmět plnění v souladu s nejnovějším stavem techniky v době uzavření Smlouvy a je povinen využívat pracovníky s náležitou kvalifikací a zdravotní způsobilostí k poskytování předmětu plnění. Dodavatel je povinen informovat společnost E.ON o veškerých relevantních změnách v současném stavu techniky, pokud mají dopad na plnění Smlouvy.</w:t>
      </w:r>
    </w:p>
    <w:p w14:paraId="32E22D95" w14:textId="77777777" w:rsidR="0080655D" w:rsidRPr="005D6566" w:rsidRDefault="0080655D" w:rsidP="00DE2B85">
      <w:pPr>
        <w:ind w:left="0"/>
        <w:jc w:val="both"/>
      </w:pPr>
    </w:p>
    <w:p w14:paraId="29FB80AD" w14:textId="0AE1EA72" w:rsidR="00820567" w:rsidRPr="005D6566" w:rsidRDefault="00820567" w:rsidP="00820567">
      <w:pPr>
        <w:ind w:left="0"/>
        <w:jc w:val="both"/>
        <w:rPr>
          <w:b/>
        </w:rPr>
      </w:pPr>
      <w:r w:rsidRPr="005D6566">
        <w:rPr>
          <w:b/>
        </w:rPr>
        <w:t>Článek 3.5 (druhá věta)</w:t>
      </w:r>
    </w:p>
    <w:p w14:paraId="308434A1" w14:textId="77777777" w:rsidR="00820567" w:rsidRPr="005D6566" w:rsidRDefault="00820567" w:rsidP="00820567">
      <w:pPr>
        <w:ind w:left="0"/>
        <w:jc w:val="both"/>
      </w:pPr>
      <w:r w:rsidRPr="005D6566">
        <w:t>Na přání odběratele Poskytovatel předloží odpovídající doklady o kvalifikaci osob a provedených preventivních zdravotních prohlídkách svých zaměstnanců a zaměstnanců svých poddodavatelů</w:t>
      </w:r>
      <w:r w:rsidR="001B6B6D" w:rsidRPr="005D6566">
        <w:t>.</w:t>
      </w:r>
    </w:p>
    <w:p w14:paraId="5AE3DEC7" w14:textId="77777777" w:rsidR="001B6B6D" w:rsidRPr="005D6566" w:rsidRDefault="001B6B6D" w:rsidP="00820567">
      <w:pPr>
        <w:ind w:left="0"/>
        <w:jc w:val="both"/>
      </w:pPr>
    </w:p>
    <w:p w14:paraId="72E64D69" w14:textId="77777777" w:rsidR="001B6B6D" w:rsidRPr="005D6566" w:rsidRDefault="001B6B6D" w:rsidP="001B6B6D">
      <w:pPr>
        <w:ind w:left="0"/>
        <w:jc w:val="both"/>
        <w:rPr>
          <w:b/>
        </w:rPr>
      </w:pPr>
      <w:r w:rsidRPr="005D6566">
        <w:rPr>
          <w:b/>
        </w:rPr>
        <w:t>Článek 3.6 (první věta)</w:t>
      </w:r>
    </w:p>
    <w:p w14:paraId="08349C2D" w14:textId="77777777" w:rsidR="001B6B6D" w:rsidRPr="005D6566" w:rsidRDefault="001B6B6D" w:rsidP="001B6B6D">
      <w:pPr>
        <w:ind w:left="0"/>
        <w:jc w:val="both"/>
      </w:pPr>
      <w:r w:rsidRPr="005D6566">
        <w:t>Odběratel má právo v závažných případech požadovat výměnu personálu Poskytovatele.</w:t>
      </w:r>
    </w:p>
    <w:p w14:paraId="65581488" w14:textId="77777777" w:rsidR="00B44AD0" w:rsidRPr="005D6566" w:rsidRDefault="00B44AD0" w:rsidP="001B6B6D">
      <w:pPr>
        <w:ind w:left="0"/>
        <w:jc w:val="both"/>
      </w:pPr>
    </w:p>
    <w:p w14:paraId="7F18895B" w14:textId="68802C90" w:rsidR="00B44AD0" w:rsidRPr="005D6566" w:rsidRDefault="00B44AD0" w:rsidP="00B44AD0">
      <w:pPr>
        <w:ind w:left="0"/>
        <w:jc w:val="both"/>
        <w:rPr>
          <w:b/>
        </w:rPr>
      </w:pPr>
      <w:r w:rsidRPr="005D6566">
        <w:rPr>
          <w:b/>
        </w:rPr>
        <w:t>Článek 5.3. (třetí</w:t>
      </w:r>
      <w:r w:rsidR="00995503" w:rsidRPr="005D6566">
        <w:rPr>
          <w:b/>
        </w:rPr>
        <w:t xml:space="preserve"> </w:t>
      </w:r>
      <w:r w:rsidRPr="005D6566">
        <w:rPr>
          <w:b/>
        </w:rPr>
        <w:t>věta)</w:t>
      </w:r>
    </w:p>
    <w:p w14:paraId="0824CFA8" w14:textId="058F2346" w:rsidR="00DE2B85" w:rsidRDefault="00B44AD0" w:rsidP="00DE2B85">
      <w:pPr>
        <w:ind w:left="0"/>
        <w:jc w:val="both"/>
      </w:pPr>
      <w:r w:rsidRPr="005D6566">
        <w:t xml:space="preserve">Na základě těchto principů se Dodavatel zavazuje, že přijme veškerá nezbytná opatření k předcházení korupci a dalším trestným činům a dodržování norem stanovených v Kodexu dodavatele společnosti E.ON v době vyhotovení příslušné objednávky – jež jsou k dispozici v aktuálním znění Kodexu dodavatele, (lze vyhledat na </w:t>
      </w:r>
      <w:hyperlink r:id="rId9" w:history="1">
        <w:r w:rsidR="008B6949" w:rsidRPr="00002A84">
          <w:rPr>
            <w:rStyle w:val="Hypertextovodkaz"/>
            <w:sz w:val="18"/>
            <w:szCs w:val="18"/>
            <w:lang w:eastAsia="de-DE"/>
          </w:rPr>
          <w:t>https://www.egd.cz/vseobecne-nakupni-podminky</w:t>
        </w:r>
      </w:hyperlink>
      <w:r w:rsidR="00672106" w:rsidRPr="005D6566">
        <w:t xml:space="preserve">). </w:t>
      </w:r>
    </w:p>
    <w:p w14:paraId="68480818" w14:textId="77777777" w:rsidR="00322522" w:rsidRPr="005D6566" w:rsidRDefault="00322522" w:rsidP="00DE2B85">
      <w:pPr>
        <w:ind w:left="0"/>
        <w:jc w:val="both"/>
      </w:pPr>
    </w:p>
    <w:p w14:paraId="0957405F" w14:textId="72E89BFD" w:rsidR="00995503" w:rsidRPr="005D6566" w:rsidRDefault="00995503" w:rsidP="00DE2B85">
      <w:pPr>
        <w:ind w:left="0"/>
        <w:jc w:val="both"/>
        <w:rPr>
          <w:b/>
        </w:rPr>
      </w:pPr>
      <w:r w:rsidRPr="005D6566">
        <w:rPr>
          <w:b/>
        </w:rPr>
        <w:t>Článek 5.4.</w:t>
      </w:r>
    </w:p>
    <w:p w14:paraId="09101D26" w14:textId="38EB3E37" w:rsidR="00233353" w:rsidRPr="005D6566" w:rsidRDefault="00233353" w:rsidP="00DE2B85">
      <w:pPr>
        <w:ind w:left="0"/>
        <w:jc w:val="both"/>
      </w:pPr>
      <w:r w:rsidRPr="005D6566">
        <w:t>Dodavatel je povinen zajistit, aby se jeho zaměstnanci a jejich poddodavatelé, které zapojí do plnění svých smluvních závazků vůči společnosti E.ON, zavázali k dodržování Kodexu dodavatele. Na žádost společnosti E.ON prokáže Poskytovatel závazek svých pracovníků a poddodavatelů vůči společnosti E.ON.</w:t>
      </w:r>
    </w:p>
    <w:p w14:paraId="70FE0312" w14:textId="77777777" w:rsidR="00233353" w:rsidRPr="005D6566" w:rsidRDefault="00233353" w:rsidP="00DE2B85">
      <w:pPr>
        <w:ind w:left="0"/>
        <w:jc w:val="both"/>
      </w:pPr>
    </w:p>
    <w:p w14:paraId="073F1B27" w14:textId="4FFCEDF0" w:rsidR="00343854" w:rsidRPr="005D6566" w:rsidRDefault="00343854" w:rsidP="00343854">
      <w:pPr>
        <w:ind w:left="0"/>
        <w:jc w:val="both"/>
        <w:rPr>
          <w:b/>
        </w:rPr>
      </w:pPr>
      <w:r w:rsidRPr="005D6566">
        <w:rPr>
          <w:b/>
        </w:rPr>
        <w:t>Článek 5.</w:t>
      </w:r>
      <w:r w:rsidR="00660FA0" w:rsidRPr="005D6566">
        <w:rPr>
          <w:b/>
        </w:rPr>
        <w:t>10.</w:t>
      </w:r>
      <w:r w:rsidRPr="005D6566">
        <w:rPr>
          <w:b/>
        </w:rPr>
        <w:t xml:space="preserve"> (první a třetí věta)</w:t>
      </w:r>
    </w:p>
    <w:p w14:paraId="1B0166B6" w14:textId="77777777" w:rsidR="00343854" w:rsidRPr="005D6566" w:rsidRDefault="00343854" w:rsidP="00343854">
      <w:pPr>
        <w:ind w:left="0"/>
        <w:jc w:val="both"/>
      </w:pPr>
      <w:r w:rsidRPr="005D6566">
        <w:t>Poskytovatel bude evidovat všechny pracovní úrazy a úrazy během služební cesty svých zaměstnanců, resp. zaměstnanců svých poddodavatelů.</w:t>
      </w:r>
    </w:p>
    <w:p w14:paraId="3E3421D2" w14:textId="77777777" w:rsidR="00343854" w:rsidRPr="005D6566" w:rsidRDefault="00343854" w:rsidP="00343854">
      <w:pPr>
        <w:ind w:left="0"/>
        <w:jc w:val="both"/>
      </w:pPr>
      <w:r w:rsidRPr="005D6566">
        <w:t>Utrpí-li zaměstnanec Poskytovatele nebo jeho poddodavatele pracovní úraz v souvislosti s poskytováním plnění Poskytovatele Odběrateli, sdělí Poskytovatel tuto skutečnost, jakož i další podrobnosti úrazu neprodleně písemně místnímu zástupci Odběratele zodpovědnému za bezpečnost práce.</w:t>
      </w:r>
    </w:p>
    <w:p w14:paraId="029BA7FB" w14:textId="77777777" w:rsidR="005D707F" w:rsidRPr="005D6566" w:rsidRDefault="005D707F" w:rsidP="005102A7">
      <w:pPr>
        <w:ind w:left="0"/>
        <w:jc w:val="both"/>
        <w:rPr>
          <w:b/>
        </w:rPr>
      </w:pPr>
    </w:p>
    <w:p w14:paraId="71025977" w14:textId="4A8F9D8B" w:rsidR="005102A7" w:rsidRPr="005D6566" w:rsidRDefault="005102A7" w:rsidP="005102A7">
      <w:pPr>
        <w:ind w:left="0"/>
        <w:jc w:val="both"/>
        <w:rPr>
          <w:b/>
        </w:rPr>
      </w:pPr>
      <w:r w:rsidRPr="005D6566">
        <w:rPr>
          <w:b/>
        </w:rPr>
        <w:t>Článek 7.6</w:t>
      </w:r>
    </w:p>
    <w:p w14:paraId="022F24D1" w14:textId="77777777" w:rsidR="005102A7" w:rsidRPr="005D6566" w:rsidRDefault="005102A7" w:rsidP="005102A7">
      <w:pPr>
        <w:ind w:left="0"/>
        <w:jc w:val="both"/>
      </w:pPr>
      <w:r w:rsidRPr="005D6566">
        <w:t>Podpis dodacího listu ze strany Odběratele nelze vykládat jako vzdání se jakéhokoli práva Odběratele z vad předmětu plnění. Odběratel si vyhrazuje právo zjistit a oznámit případné vady předmětu plnění i později než v okamžiku podpisu dodacího listu. Podpis dodacího listu nelze zároveň vykládat jako potvrzení toho, že předmět plnění byl dodán v souladu se smlouvou, ani jako uzavření smlouvy či učinění návrhu na uzavření smlouvy konkludentním způsobem, jestliže poskytnutí předmětu plnění nebylo předem dohodnuto v písemné smlouvě či objednáno v souladu s těmito VNP.</w:t>
      </w:r>
    </w:p>
    <w:p w14:paraId="65A41FB2" w14:textId="77777777" w:rsidR="00BC352F" w:rsidRPr="005D6566" w:rsidRDefault="00BC352F" w:rsidP="005102A7">
      <w:pPr>
        <w:ind w:left="0"/>
        <w:jc w:val="both"/>
      </w:pPr>
    </w:p>
    <w:p w14:paraId="6460CB3A" w14:textId="77777777" w:rsidR="00BC352F" w:rsidRPr="005D6566" w:rsidRDefault="00BC352F" w:rsidP="00BC352F">
      <w:pPr>
        <w:ind w:left="0"/>
        <w:jc w:val="both"/>
        <w:rPr>
          <w:b/>
        </w:rPr>
      </w:pPr>
      <w:r w:rsidRPr="005D6566">
        <w:rPr>
          <w:b/>
        </w:rPr>
        <w:t>Článek 8.2 (druhá věta)</w:t>
      </w:r>
    </w:p>
    <w:p w14:paraId="70615F90" w14:textId="77777777" w:rsidR="00BC352F" w:rsidRPr="005D6566" w:rsidRDefault="00BC352F" w:rsidP="00BC352F">
      <w:pPr>
        <w:ind w:left="0"/>
        <w:jc w:val="both"/>
      </w:pPr>
      <w:r w:rsidRPr="005D6566">
        <w:t>Nebezpečí škody na věci však na Odběratele nepřechází dříve než protokolárním předáním věci Odběrateli bez ohledu na to, kdy měl věc přejmout.</w:t>
      </w:r>
    </w:p>
    <w:p w14:paraId="629BFBF0" w14:textId="77777777" w:rsidR="00BC352F" w:rsidRPr="005D6566" w:rsidRDefault="00BC352F" w:rsidP="00BC352F">
      <w:pPr>
        <w:ind w:left="0"/>
        <w:jc w:val="both"/>
      </w:pPr>
    </w:p>
    <w:p w14:paraId="151D244B" w14:textId="2DA72C9F" w:rsidR="00BC352F" w:rsidRPr="005D6566" w:rsidRDefault="00BC352F" w:rsidP="00BC352F">
      <w:pPr>
        <w:ind w:left="0"/>
        <w:jc w:val="both"/>
        <w:rPr>
          <w:b/>
        </w:rPr>
      </w:pPr>
      <w:r w:rsidRPr="005D6566">
        <w:rPr>
          <w:b/>
        </w:rPr>
        <w:t>Článek. 8.3</w:t>
      </w:r>
    </w:p>
    <w:p w14:paraId="1A061FA0" w14:textId="77777777" w:rsidR="00BC352F" w:rsidRPr="005D6566" w:rsidRDefault="00BC352F" w:rsidP="00BC352F">
      <w:pPr>
        <w:ind w:left="0"/>
        <w:jc w:val="both"/>
      </w:pPr>
      <w:r w:rsidRPr="005D6566">
        <w:t>Jestliže Poskytovatel při plnění smlouvy o dílo či smlouvy obdobné zhotovuje věc u Odběratele, na jeho pozemku nebo na pozemku, který Odběratel opatřil, je Odběratel jejím vlastníkem, avšak nebezpečí škody na věci nese do přejímky věci Poskytovatel.</w:t>
      </w:r>
    </w:p>
    <w:p w14:paraId="77F7F073" w14:textId="77777777" w:rsidR="00BC352F" w:rsidRPr="005D6566" w:rsidRDefault="00BC352F" w:rsidP="00BC352F">
      <w:pPr>
        <w:ind w:left="0"/>
        <w:jc w:val="both"/>
      </w:pPr>
    </w:p>
    <w:p w14:paraId="7DD055DF" w14:textId="77777777" w:rsidR="00BC352F" w:rsidRPr="005D6566" w:rsidRDefault="00BC352F" w:rsidP="00322522">
      <w:pPr>
        <w:keepNext/>
        <w:ind w:left="0"/>
        <w:jc w:val="both"/>
        <w:rPr>
          <w:b/>
        </w:rPr>
      </w:pPr>
      <w:r w:rsidRPr="005D6566">
        <w:rPr>
          <w:b/>
        </w:rPr>
        <w:lastRenderedPageBreak/>
        <w:t>Článek 8.4</w:t>
      </w:r>
    </w:p>
    <w:p w14:paraId="3C7B5402" w14:textId="77777777" w:rsidR="00BC352F" w:rsidRPr="005D6566" w:rsidRDefault="00BC352F" w:rsidP="00BC352F">
      <w:pPr>
        <w:ind w:left="0"/>
        <w:jc w:val="both"/>
      </w:pPr>
      <w:r w:rsidRPr="005D6566">
        <w:t>Je-li předmětem plnění smlouvy údržba, oprava či úprava věci, nese po dobu trvání smlouvy nebezpečí škody na této věci Poskytovatel.</w:t>
      </w:r>
    </w:p>
    <w:p w14:paraId="62529E47" w14:textId="77777777" w:rsidR="00BC352F" w:rsidRPr="005D6566" w:rsidRDefault="00BC352F" w:rsidP="00BC352F">
      <w:pPr>
        <w:ind w:left="0"/>
        <w:jc w:val="both"/>
      </w:pPr>
    </w:p>
    <w:p w14:paraId="168EE38F" w14:textId="77777777" w:rsidR="00BC352F" w:rsidRPr="005D6566" w:rsidRDefault="00BC352F" w:rsidP="00BC352F">
      <w:pPr>
        <w:ind w:left="0"/>
        <w:jc w:val="both"/>
        <w:rPr>
          <w:b/>
        </w:rPr>
      </w:pPr>
      <w:r w:rsidRPr="005D6566">
        <w:rPr>
          <w:b/>
        </w:rPr>
        <w:t>Článek 8.5</w:t>
      </w:r>
    </w:p>
    <w:p w14:paraId="02BCAFA8" w14:textId="77777777" w:rsidR="00BC352F" w:rsidRDefault="00BC352F" w:rsidP="00BC352F">
      <w:pPr>
        <w:ind w:left="0"/>
        <w:jc w:val="both"/>
      </w:pPr>
      <w:r w:rsidRPr="005D6566">
        <w:t>Vlastnické právo k věcem tvořícím součást předmětu plnění smlouvy přechází, pokud již nejsou ve vlastnictví Odběratele, z Poskytovatele na Odběratele okamžikem jejich dodání na staveniště nebo jiné místo plnění smlouvy, u služeb, prací či jiných výkonů okamžikem jejich provedení.</w:t>
      </w:r>
    </w:p>
    <w:p w14:paraId="110B0565" w14:textId="77777777" w:rsidR="00322522" w:rsidRPr="005D6566" w:rsidRDefault="00322522" w:rsidP="00BC352F">
      <w:pPr>
        <w:ind w:left="0"/>
        <w:jc w:val="both"/>
      </w:pPr>
    </w:p>
    <w:p w14:paraId="1C07ED91" w14:textId="55913EAF" w:rsidR="000945F0" w:rsidRPr="005D6566" w:rsidRDefault="000945F0" w:rsidP="000945F0">
      <w:pPr>
        <w:ind w:left="0"/>
        <w:jc w:val="both"/>
        <w:rPr>
          <w:b/>
        </w:rPr>
      </w:pPr>
      <w:r w:rsidRPr="005D6566">
        <w:rPr>
          <w:b/>
        </w:rPr>
        <w:t>Článek 9</w:t>
      </w:r>
    </w:p>
    <w:p w14:paraId="77319396" w14:textId="77777777" w:rsidR="000945F0" w:rsidRPr="005D6566" w:rsidRDefault="000945F0" w:rsidP="000945F0">
      <w:pPr>
        <w:ind w:left="0"/>
        <w:jc w:val="both"/>
      </w:pPr>
      <w:r w:rsidRPr="005D6566">
        <w:t>Při předání předmětu plnění je Odběratel povinen předmět plnění prohlédnout nebo zařídit jeho prohlídku podle možností co nejdříve po jeho předání. Má se však za to, že tuto svou povinnost splnil včas, jestliže zajistí jeho prohlídku a oznámí vady při prohlídce eventuelně zjištěné ve lhůtě čtyř týdnů od data, kdy předmět plnění převzal. Reklamační lhůta u skrytých vad činí čtyři týdny od data zjištění vady Odběratelem.</w:t>
      </w:r>
    </w:p>
    <w:p w14:paraId="43F7DF5F" w14:textId="77777777" w:rsidR="00606372" w:rsidRPr="005D6566" w:rsidRDefault="00606372" w:rsidP="00BC352F">
      <w:pPr>
        <w:ind w:left="0"/>
        <w:jc w:val="both"/>
      </w:pPr>
    </w:p>
    <w:p w14:paraId="17411F59" w14:textId="77777777" w:rsidR="00606372" w:rsidRPr="005D6566" w:rsidRDefault="00606372" w:rsidP="00606372">
      <w:pPr>
        <w:ind w:left="0"/>
        <w:jc w:val="both"/>
        <w:rPr>
          <w:b/>
        </w:rPr>
      </w:pPr>
      <w:r w:rsidRPr="005D6566">
        <w:rPr>
          <w:b/>
        </w:rPr>
        <w:t>Článek 11.1</w:t>
      </w:r>
    </w:p>
    <w:p w14:paraId="385C5906" w14:textId="77777777" w:rsidR="00606372" w:rsidRPr="005D6566" w:rsidRDefault="00606372" w:rsidP="00606372">
      <w:pPr>
        <w:ind w:left="0"/>
        <w:jc w:val="both"/>
      </w:pPr>
      <w:r w:rsidRPr="005D6566">
        <w:t>Bez ohledu na to, zda je dodáním zboží s vadami, předáním díla s vadami či dodáním jiného vadného plnění smlouva porušena podstatným způsobem či nikoli, může Odběratel:</w:t>
      </w:r>
    </w:p>
    <w:p w14:paraId="49CFFDCA" w14:textId="77777777" w:rsidR="00606372" w:rsidRPr="005D6566" w:rsidRDefault="00606372" w:rsidP="00606372">
      <w:pPr>
        <w:ind w:left="708"/>
        <w:jc w:val="both"/>
      </w:pPr>
      <w:r w:rsidRPr="005D6566">
        <w:t>a) požadovat odstranění vad dodáním náhradního zboží, díla, výkonu či práce (dále jen „předmět plnění“) za vadný předmět plnění, dodání chybějící části předmětu plnění a požadovat odstranění právních vad,</w:t>
      </w:r>
    </w:p>
    <w:p w14:paraId="4B481A94" w14:textId="77777777" w:rsidR="00606372" w:rsidRPr="005D6566" w:rsidRDefault="00606372" w:rsidP="00606372">
      <w:pPr>
        <w:ind w:left="708"/>
        <w:jc w:val="both"/>
      </w:pPr>
      <w:r w:rsidRPr="005D6566">
        <w:t>b) požadovat odstranění vad předmětu plnění opravou zboží, je-li to z povahy věci možné, a jestliže vady jsou opravitelné,</w:t>
      </w:r>
    </w:p>
    <w:p w14:paraId="283084B2" w14:textId="77777777" w:rsidR="00606372" w:rsidRPr="005D6566" w:rsidRDefault="00606372" w:rsidP="00606372">
      <w:pPr>
        <w:ind w:left="0" w:firstLine="708"/>
        <w:jc w:val="both"/>
      </w:pPr>
      <w:r w:rsidRPr="005D6566">
        <w:t>c) požadovat přiměřenou slevu z ceny předmětu plnění, nebo</w:t>
      </w:r>
    </w:p>
    <w:p w14:paraId="685F6DD7" w14:textId="77777777" w:rsidR="00606372" w:rsidRPr="005D6566" w:rsidRDefault="00606372" w:rsidP="00606372">
      <w:pPr>
        <w:ind w:left="0" w:firstLine="708"/>
        <w:jc w:val="both"/>
      </w:pPr>
      <w:r w:rsidRPr="005D6566">
        <w:t>d) odstoupit od smlouvy.</w:t>
      </w:r>
    </w:p>
    <w:p w14:paraId="3005AE64" w14:textId="77777777" w:rsidR="00606372" w:rsidRPr="005D6566" w:rsidRDefault="00606372" w:rsidP="00606372">
      <w:pPr>
        <w:ind w:left="0"/>
        <w:jc w:val="both"/>
      </w:pPr>
      <w:r w:rsidRPr="005D6566">
        <w:t>Volba mezi nároky uvedenými v předchozím odstavci náleží Odběrateli, jen jestliže ji oznámí Poskytovateli ve včas zaslaném oznámení vad nebo bez zbytečného odkladu poté. Odběratel však oznámí svou volbu nároku včas, pokud ji oznámí ve lhůtě šesti týdnů od okamžiku, kdy se o vadě předmětu plnění dozvěděl.</w:t>
      </w:r>
    </w:p>
    <w:p w14:paraId="650011A3" w14:textId="77777777" w:rsidR="00BF3776" w:rsidRPr="005D6566" w:rsidRDefault="00BF3776" w:rsidP="00606372">
      <w:pPr>
        <w:ind w:left="0"/>
        <w:jc w:val="both"/>
      </w:pPr>
    </w:p>
    <w:p w14:paraId="4EB175DA" w14:textId="77777777" w:rsidR="00BF3776" w:rsidRPr="005D6566" w:rsidRDefault="00BF3776" w:rsidP="00BF3776">
      <w:pPr>
        <w:ind w:left="0"/>
        <w:jc w:val="both"/>
        <w:rPr>
          <w:b/>
        </w:rPr>
      </w:pPr>
      <w:r w:rsidRPr="005D6566">
        <w:rPr>
          <w:b/>
        </w:rPr>
        <w:t>Článek 11.2</w:t>
      </w:r>
    </w:p>
    <w:p w14:paraId="09030BA8" w14:textId="77777777" w:rsidR="00BF3776" w:rsidRPr="005D6566" w:rsidRDefault="00BF3776" w:rsidP="00BF3776">
      <w:pPr>
        <w:ind w:left="0"/>
        <w:jc w:val="both"/>
      </w:pPr>
      <w:r w:rsidRPr="005D6566">
        <w:t>Pokud několik částí dodávky, které jsou z hlediska stavu techniky podobné, vykazuje vady, jedná se o nepřípustné dílčí plnění. V případě takového nepřípustného částečného dílčího plnění je Dodavatel obvykle povinen vzít zpět všechny části této dodávky včetně těch, u které nebyla doposud zjištěna žádná konkrétní vada a nahradit je zbožím bez vady.</w:t>
      </w:r>
    </w:p>
    <w:p w14:paraId="54E2EF3E" w14:textId="77777777" w:rsidR="00BF3776" w:rsidRPr="005D6566" w:rsidRDefault="00BF3776" w:rsidP="00BF3776">
      <w:pPr>
        <w:ind w:left="0"/>
        <w:jc w:val="both"/>
      </w:pPr>
    </w:p>
    <w:p w14:paraId="2100F4BE" w14:textId="77777777" w:rsidR="00BF3776" w:rsidRPr="005D6566" w:rsidRDefault="00BF3776" w:rsidP="00BF3776">
      <w:pPr>
        <w:ind w:left="0"/>
        <w:jc w:val="both"/>
        <w:rPr>
          <w:b/>
        </w:rPr>
      </w:pPr>
      <w:r w:rsidRPr="005D6566">
        <w:rPr>
          <w:b/>
        </w:rPr>
        <w:t>Článek 11.3</w:t>
      </w:r>
    </w:p>
    <w:p w14:paraId="3CB9E0FC" w14:textId="77777777" w:rsidR="00BF3776" w:rsidRPr="005D6566" w:rsidRDefault="00BF3776" w:rsidP="00BF3776">
      <w:pPr>
        <w:ind w:left="0"/>
        <w:jc w:val="both"/>
      </w:pPr>
      <w:r w:rsidRPr="005D6566">
        <w:t>Náklady na dodatečná plnění související s uvedenou výměnou nebo náhradou dle předchozích odstavců nese Poskytovatel. Poskytovatel nese také stavební náklady např. na demontáž, přepravu, montáž, vypracování dokumentace, které vznikají při dodatečném plnění.</w:t>
      </w:r>
    </w:p>
    <w:p w14:paraId="41F8F3B8" w14:textId="77777777" w:rsidR="00FD296C" w:rsidRPr="005D6566" w:rsidRDefault="00FD296C" w:rsidP="00BF3776">
      <w:pPr>
        <w:ind w:left="0"/>
        <w:jc w:val="both"/>
      </w:pPr>
    </w:p>
    <w:p w14:paraId="06AAC153" w14:textId="737DDA09" w:rsidR="0013179A" w:rsidRPr="005D6566" w:rsidRDefault="0013179A" w:rsidP="0013179A">
      <w:pPr>
        <w:ind w:left="0"/>
        <w:jc w:val="both"/>
        <w:rPr>
          <w:b/>
        </w:rPr>
      </w:pPr>
      <w:r w:rsidRPr="005D6566">
        <w:rPr>
          <w:b/>
        </w:rPr>
        <w:t>Článek 11.</w:t>
      </w:r>
      <w:r w:rsidR="00F6412A" w:rsidRPr="005D6566">
        <w:rPr>
          <w:b/>
        </w:rPr>
        <w:t>4</w:t>
      </w:r>
    </w:p>
    <w:p w14:paraId="5FC73AB5" w14:textId="77777777" w:rsidR="0013179A" w:rsidRPr="005D6566" w:rsidRDefault="0013179A" w:rsidP="0013179A">
      <w:pPr>
        <w:ind w:left="0"/>
        <w:jc w:val="both"/>
      </w:pPr>
      <w:r w:rsidRPr="005D6566">
        <w:t>Změní-li se části předmětu plnění smlouvy v rámci uplatňování nároků z vad nebo budou-li nahrazeny odlišnými částmi, je Poskytovatel povinen na své náklady změnit nebo vyměnit odpovídající náhradní a rezervní díly.</w:t>
      </w:r>
    </w:p>
    <w:p w14:paraId="79241C60" w14:textId="77777777" w:rsidR="00FD296C" w:rsidRPr="005D6566" w:rsidRDefault="00FD296C" w:rsidP="0013179A">
      <w:pPr>
        <w:ind w:left="0"/>
        <w:jc w:val="both"/>
      </w:pPr>
    </w:p>
    <w:p w14:paraId="79617AEB" w14:textId="073C571C" w:rsidR="00FD296C" w:rsidRPr="005D6566" w:rsidRDefault="00FD296C" w:rsidP="00FD296C">
      <w:pPr>
        <w:ind w:left="0"/>
        <w:jc w:val="both"/>
        <w:rPr>
          <w:b/>
        </w:rPr>
      </w:pPr>
      <w:r w:rsidRPr="005D6566">
        <w:rPr>
          <w:b/>
        </w:rPr>
        <w:t>Článek 11.</w:t>
      </w:r>
      <w:r w:rsidR="007857AC" w:rsidRPr="005D6566">
        <w:rPr>
          <w:b/>
        </w:rPr>
        <w:t>5</w:t>
      </w:r>
    </w:p>
    <w:p w14:paraId="2BB586E1" w14:textId="77777777" w:rsidR="00FD296C" w:rsidRPr="005D6566" w:rsidRDefault="00FD296C" w:rsidP="00FD296C">
      <w:pPr>
        <w:ind w:left="0"/>
        <w:jc w:val="both"/>
      </w:pPr>
      <w:r w:rsidRPr="005D6566">
        <w:t>V případě odstoupení od smlouvy nese Dodavatel náklady na případnou demontáž/odstranění předmětu plnění, je-li takového úkonu zapotřebí, nese náklady na jeho další přepravu a odpovídá za jeho likvidaci.</w:t>
      </w:r>
    </w:p>
    <w:p w14:paraId="2FB8141A" w14:textId="4B7386B8" w:rsidR="007C234E" w:rsidRPr="005D6566" w:rsidRDefault="007C234E" w:rsidP="007C234E">
      <w:pPr>
        <w:ind w:left="0"/>
        <w:jc w:val="both"/>
        <w:rPr>
          <w:b/>
        </w:rPr>
      </w:pPr>
      <w:r w:rsidRPr="005D6566">
        <w:rPr>
          <w:b/>
        </w:rPr>
        <w:lastRenderedPageBreak/>
        <w:t>Článek 11.</w:t>
      </w:r>
      <w:r w:rsidR="00A709C9" w:rsidRPr="005D6566">
        <w:rPr>
          <w:b/>
        </w:rPr>
        <w:t>6</w:t>
      </w:r>
    </w:p>
    <w:p w14:paraId="43E7E636" w14:textId="77777777" w:rsidR="007C234E" w:rsidRPr="005D6566" w:rsidRDefault="007C234E" w:rsidP="007C234E">
      <w:pPr>
        <w:ind w:left="0"/>
        <w:jc w:val="both"/>
      </w:pPr>
      <w:r w:rsidRPr="005D6566">
        <w:t>Promlčecí lhůta u nároků z vad se prodlužuje o období nacházející se mezi doručením oznámení o reklamaci vady a jejím odstraněním.</w:t>
      </w:r>
    </w:p>
    <w:p w14:paraId="58C8974B" w14:textId="77777777" w:rsidR="00BA6FF9" w:rsidRPr="005D6566" w:rsidRDefault="00BA6FF9" w:rsidP="00BA6FF9">
      <w:pPr>
        <w:ind w:left="0"/>
        <w:jc w:val="both"/>
      </w:pPr>
    </w:p>
    <w:p w14:paraId="7E8B9678" w14:textId="7098620C" w:rsidR="00BA6FF9" w:rsidRPr="005D6566" w:rsidRDefault="00BA6FF9" w:rsidP="00BA6FF9">
      <w:pPr>
        <w:ind w:left="0"/>
        <w:jc w:val="both"/>
        <w:rPr>
          <w:b/>
        </w:rPr>
      </w:pPr>
      <w:r w:rsidRPr="005D6566">
        <w:rPr>
          <w:b/>
        </w:rPr>
        <w:t>Článek 14</w:t>
      </w:r>
    </w:p>
    <w:p w14:paraId="74591DCC" w14:textId="4A96E415" w:rsidR="00E55120" w:rsidRPr="005D6566" w:rsidRDefault="00BA6FF9" w:rsidP="00BA6FF9">
      <w:pPr>
        <w:ind w:left="0"/>
        <w:jc w:val="both"/>
      </w:pPr>
      <w:r w:rsidRPr="005D6566">
        <w:t>Povinnosti spolupráce společnosti E.ON musí být dohodnuty výslovně v písemné podobě. Totéž platí, pokud po uzavření Smlouvy Dodavatel rozhodne, že jsou nezbytné další povinnosti spolupráce. Bez ohledu na to, jak jsou tyto povinnosti označeny, je společnost E.ON povinna je plnit.</w:t>
      </w:r>
    </w:p>
    <w:p w14:paraId="359F419B" w14:textId="77777777" w:rsidR="00E55120" w:rsidRPr="005D6566" w:rsidRDefault="00E55120" w:rsidP="00BA6FF9">
      <w:pPr>
        <w:ind w:left="0"/>
        <w:jc w:val="both"/>
      </w:pPr>
    </w:p>
    <w:p w14:paraId="604C8E2E" w14:textId="77777777" w:rsidR="00730226" w:rsidRPr="005D6566" w:rsidRDefault="00730226" w:rsidP="00730226">
      <w:pPr>
        <w:ind w:left="0"/>
        <w:jc w:val="both"/>
        <w:rPr>
          <w:b/>
        </w:rPr>
      </w:pPr>
      <w:r w:rsidRPr="005D6566">
        <w:rPr>
          <w:b/>
        </w:rPr>
        <w:t xml:space="preserve">Článek 15.7 </w:t>
      </w:r>
    </w:p>
    <w:p w14:paraId="009E29FD" w14:textId="73F75B4A" w:rsidR="000766A0" w:rsidRDefault="00730226" w:rsidP="00730226">
      <w:pPr>
        <w:ind w:left="0"/>
        <w:jc w:val="both"/>
        <w:rPr>
          <w:bCs/>
        </w:rPr>
      </w:pPr>
      <w:r w:rsidRPr="00002A84">
        <w:rPr>
          <w:bCs/>
        </w:rPr>
        <w:t>V případě, že je tak stanoveno obecně závaznými předpisy (příslušná Smlouva o zamezení dvojího zdanění, zákon 586/1992 Sb., o daních z příjmů, v platném znění) srazí společnost E.ON z dohodnuté odměny srážkovou daň a uhradí ji příslušnému správci daně na účet Dodavatele. Úhrada dodavateli bude snížena o částku sražené daně. Zároveň požádá E.ON správce daně o Potvrzení o sražené dani, které po jeho obdržení zašle Dodavateli.</w:t>
      </w:r>
    </w:p>
    <w:p w14:paraId="1E172EB4" w14:textId="77777777" w:rsidR="00322522" w:rsidRPr="00002A84" w:rsidRDefault="00322522" w:rsidP="00730226">
      <w:pPr>
        <w:ind w:left="0"/>
        <w:jc w:val="both"/>
        <w:rPr>
          <w:bCs/>
        </w:rPr>
      </w:pPr>
    </w:p>
    <w:p w14:paraId="2F2A889D" w14:textId="2B061255" w:rsidR="00915765" w:rsidRPr="005D6566" w:rsidRDefault="00915765" w:rsidP="00915765">
      <w:pPr>
        <w:ind w:left="0"/>
        <w:jc w:val="both"/>
      </w:pPr>
      <w:r w:rsidRPr="005D6566">
        <w:rPr>
          <w:b/>
        </w:rPr>
        <w:t>Článek 15.</w:t>
      </w:r>
      <w:r w:rsidR="009919CC" w:rsidRPr="005D6566">
        <w:rPr>
          <w:b/>
        </w:rPr>
        <w:t>12</w:t>
      </w:r>
      <w:r w:rsidR="004A511F" w:rsidRPr="005D6566">
        <w:t xml:space="preserve"> (třetí, čtvrtá a pátá věta)</w:t>
      </w:r>
    </w:p>
    <w:p w14:paraId="0DC7C55B" w14:textId="674F456F" w:rsidR="00915765" w:rsidRPr="005D6566" w:rsidRDefault="00915765" w:rsidP="00915765">
      <w:pPr>
        <w:ind w:left="0"/>
        <w:jc w:val="both"/>
      </w:pPr>
      <w:r w:rsidRPr="005D6566">
        <w:t>Pokud okolnosti budou nasvědčovat tomu, že by mohla Odběrateli ve vztahu ke zdanitelným plněním poskytnutým Dodavatelem na základě této smlouvy vzniknout ručitelská povinnost ve smyslu § 109 zákona o DPH, vyhrazuje si Odběratel právo uhradit daň z těchto zdanitelných plnění místně příslušnému správci daně Dodavatele postupem podle § 109a téhož zákona. Dodavateli bude o tuto daň snížena úhrada. Aplikací výše uvedeného postupu zaniká závazek ve v</w:t>
      </w:r>
      <w:r w:rsidR="004A511F" w:rsidRPr="005D6566">
        <w:t>ýši DPH uhrazené za Dodavatele.</w:t>
      </w:r>
    </w:p>
    <w:p w14:paraId="43EAF120" w14:textId="77777777" w:rsidR="00343854" w:rsidRPr="005D6566" w:rsidRDefault="00343854" w:rsidP="00DE2B85">
      <w:pPr>
        <w:ind w:left="0"/>
        <w:jc w:val="both"/>
      </w:pPr>
    </w:p>
    <w:p w14:paraId="273133E4" w14:textId="77777777" w:rsidR="00DE2B85" w:rsidRPr="005D6566" w:rsidRDefault="00DE2B85" w:rsidP="00DE2B85">
      <w:pPr>
        <w:ind w:left="0"/>
        <w:jc w:val="both"/>
        <w:rPr>
          <w:b/>
        </w:rPr>
      </w:pPr>
      <w:r w:rsidRPr="005D6566">
        <w:rPr>
          <w:b/>
        </w:rPr>
        <w:t>Článek 16.6</w:t>
      </w:r>
    </w:p>
    <w:p w14:paraId="25A06E72" w14:textId="77777777" w:rsidR="00DE2B85" w:rsidRPr="005D6566" w:rsidRDefault="00DE2B85" w:rsidP="00DE2B85">
      <w:pPr>
        <w:ind w:left="0"/>
        <w:jc w:val="both"/>
      </w:pPr>
      <w:r w:rsidRPr="005D6566">
        <w:t>Pokud Dodavatel využije poddodavatele, aniž by k tomu získal předchozí souhlas společnosti E.ON podle článku 16.1 nebo pokud Dodavatel poruší povinnosti podle článku 16.2, je společnost E.ON oprávněna odstoupit od Smlouvy a/nebo požadovat náhradu škody z titulu neplnění Smlouvy.</w:t>
      </w:r>
    </w:p>
    <w:p w14:paraId="16B9E33C" w14:textId="77777777" w:rsidR="00DE2B85" w:rsidRPr="005D6566" w:rsidRDefault="00DE2B85" w:rsidP="00DE2B85">
      <w:pPr>
        <w:ind w:left="0"/>
        <w:jc w:val="both"/>
      </w:pPr>
    </w:p>
    <w:p w14:paraId="744F23C6" w14:textId="77777777" w:rsidR="00E22FE1" w:rsidRPr="005D6566" w:rsidRDefault="00E22FE1" w:rsidP="00E22FE1">
      <w:pPr>
        <w:ind w:left="0"/>
        <w:jc w:val="both"/>
        <w:rPr>
          <w:b/>
        </w:rPr>
      </w:pPr>
      <w:r w:rsidRPr="005D6566">
        <w:rPr>
          <w:b/>
        </w:rPr>
        <w:t>Článek 17</w:t>
      </w:r>
    </w:p>
    <w:p w14:paraId="1B1C5EDD" w14:textId="42CFC86D" w:rsidR="00E22FE1" w:rsidRPr="005D6566" w:rsidRDefault="00E22FE1" w:rsidP="00E22FE1">
      <w:pPr>
        <w:ind w:left="0"/>
        <w:jc w:val="both"/>
      </w:pPr>
      <w:r w:rsidRPr="005D6566">
        <w:t xml:space="preserve">Poskytovatel musí mít po celou dobu trvání smlouvy, včetně záručních dob a promlčecích lhůt pro případ nároků z vad či pro případ jiných nároků Odběratele, sjednáno pojištění odpovědnosti za škodu způsobenou provozní činností nebo/a vadou výrobku Odběrateli nebo/a třetím osobám za podmínek běžných v daném odvětví, a to v minimální výši pojistného krytí 30 milionů CZK nebo, je-li tato vyšší než 30 milionů CZK, ve výši ceny předmětu plnění smlouvy za jednu škodní událost, pokud ve smlouvě či v objednávce není stanoveno jinak. </w:t>
      </w:r>
      <w:r w:rsidR="005B3452" w:rsidRPr="00603B30">
        <w:rPr>
          <w:rFonts w:cs="Times New Roman"/>
          <w:szCs w:val="24"/>
        </w:rPr>
        <w:t xml:space="preserve">V případě, že předmětem smlouvy je provádění staveb ve smyslu zák. </w:t>
      </w:r>
      <w:r w:rsidR="005B3452">
        <w:rPr>
          <w:rFonts w:cs="Times New Roman"/>
          <w:szCs w:val="24"/>
        </w:rPr>
        <w:t xml:space="preserve">č. 183/2006 Sb. (resp. </w:t>
      </w:r>
      <w:r w:rsidR="005B3452" w:rsidRPr="00603B30">
        <w:rPr>
          <w:rFonts w:cs="Times New Roman"/>
          <w:szCs w:val="24"/>
        </w:rPr>
        <w:t xml:space="preserve">č. </w:t>
      </w:r>
      <w:r w:rsidR="005B3452" w:rsidRPr="00C321E7">
        <w:rPr>
          <w:rFonts w:cs="Times New Roman"/>
          <w:szCs w:val="24"/>
        </w:rPr>
        <w:t>283/2021</w:t>
      </w:r>
      <w:r w:rsidR="005B3452" w:rsidRPr="00603B30">
        <w:rPr>
          <w:rFonts w:cs="Times New Roman"/>
          <w:szCs w:val="24"/>
        </w:rPr>
        <w:t xml:space="preserve"> Sb.</w:t>
      </w:r>
      <w:r w:rsidR="005B3452">
        <w:rPr>
          <w:rFonts w:cs="Times New Roman"/>
          <w:szCs w:val="24"/>
        </w:rPr>
        <w:t>)</w:t>
      </w:r>
      <w:r w:rsidR="005B3452" w:rsidRPr="00603B30">
        <w:rPr>
          <w:rFonts w:cs="Times New Roman"/>
          <w:szCs w:val="24"/>
        </w:rPr>
        <w:t>, provádění montážních prací či jiných obdobných předmětů plnění, je povinen mít sjednáno také stavebně montážní pojištění s pojistným krytím nejméně ve výši ceny předmětu plnění smlouvy. Poskytovatel je povinen veškerá pojištění po celou dobu řádně udržovat a je povinen sjednané pojištění na žádost Odběratele prokázat.</w:t>
      </w:r>
    </w:p>
    <w:p w14:paraId="2A70088C" w14:textId="77777777" w:rsidR="009E4700" w:rsidRPr="005D6566" w:rsidRDefault="009E4700" w:rsidP="00E22FE1">
      <w:pPr>
        <w:ind w:left="0"/>
        <w:jc w:val="both"/>
      </w:pPr>
    </w:p>
    <w:p w14:paraId="2704A88B" w14:textId="77777777" w:rsidR="009E4700" w:rsidRPr="005D6566" w:rsidRDefault="009E4700" w:rsidP="009E4700">
      <w:pPr>
        <w:ind w:left="0"/>
        <w:jc w:val="both"/>
        <w:rPr>
          <w:b/>
        </w:rPr>
      </w:pPr>
      <w:r w:rsidRPr="005D6566">
        <w:rPr>
          <w:b/>
        </w:rPr>
        <w:t>Článek 19.2</w:t>
      </w:r>
    </w:p>
    <w:p w14:paraId="78C2B37C" w14:textId="77777777" w:rsidR="009E4700" w:rsidRPr="005D6566" w:rsidRDefault="009E4700" w:rsidP="009E4700">
      <w:pPr>
        <w:ind w:left="0"/>
        <w:jc w:val="both"/>
      </w:pPr>
      <w:r w:rsidRPr="005D6566">
        <w:t>Až do zhotovení díla může Odběratel od smlouvy odstoupit i bez udání důvodu a aniž by došlo k porušení smluvní povinnosti Poskytovatelem; je však povinen zaplatit Poskytovateli částku, která připadá na již realizovanou část předmětu plnění smlouvy, pokud Poskytovatel nemůže tuto část použít jinak, a je povinen nahradit Poskytovateli prokazatelně účelně vynaložené náklady vzniklé mu odstoupením od smlouvy.</w:t>
      </w:r>
    </w:p>
    <w:p w14:paraId="606C97D4" w14:textId="77777777" w:rsidR="008846EF" w:rsidRPr="005D6566" w:rsidRDefault="008846EF" w:rsidP="009E4700">
      <w:pPr>
        <w:ind w:left="0"/>
        <w:jc w:val="both"/>
      </w:pPr>
    </w:p>
    <w:p w14:paraId="41097C8D" w14:textId="77777777" w:rsidR="008846EF" w:rsidRPr="005D6566" w:rsidRDefault="008846EF" w:rsidP="008846EF">
      <w:pPr>
        <w:ind w:left="0"/>
        <w:jc w:val="both"/>
        <w:rPr>
          <w:b/>
        </w:rPr>
      </w:pPr>
      <w:r w:rsidRPr="005D6566">
        <w:rPr>
          <w:b/>
        </w:rPr>
        <w:t>Článek 19.4</w:t>
      </w:r>
    </w:p>
    <w:p w14:paraId="23FC1394" w14:textId="77777777" w:rsidR="008846EF" w:rsidRPr="005D6566" w:rsidRDefault="008846EF" w:rsidP="008846EF">
      <w:pPr>
        <w:ind w:left="0"/>
        <w:jc w:val="both"/>
      </w:pPr>
      <w:r w:rsidRPr="005D6566">
        <w:t xml:space="preserve">Odstupuje-li Odběratel na základě porušení smlouvy Poskytovatelem od smlouvy, je oprávněn v rámci oznámení o odstoupení od smlouvy zvolit, zda, co se týká účinků odstoupení od smlouvy a způsobu vypořádání plnění ze smlouvy, které si strany do okamžiku odstoupení od smlouvy již poskytli, budou platit účinky odstoupení od smlouvy a způsob vypořádání smlouvy: </w:t>
      </w:r>
    </w:p>
    <w:p w14:paraId="1887CCE4" w14:textId="77777777" w:rsidR="008846EF" w:rsidRPr="005D6566" w:rsidRDefault="008846EF" w:rsidP="0016058B">
      <w:pPr>
        <w:pStyle w:val="Odstavecseseznamem"/>
        <w:numPr>
          <w:ilvl w:val="0"/>
          <w:numId w:val="1"/>
        </w:numPr>
        <w:ind w:left="714" w:hanging="357"/>
        <w:contextualSpacing w:val="0"/>
        <w:jc w:val="both"/>
      </w:pPr>
      <w:r w:rsidRPr="005D6566">
        <w:lastRenderedPageBreak/>
        <w:t>tak, jak je stanoví zák.č.89/2012 Sb., občanského zákoníku, zejména ve svém ustanovení § 2001 a násl., nebo zda</w:t>
      </w:r>
    </w:p>
    <w:p w14:paraId="2CCBFC2E" w14:textId="77777777" w:rsidR="0016058B" w:rsidRPr="005D6566" w:rsidRDefault="008846EF" w:rsidP="0016058B">
      <w:pPr>
        <w:pStyle w:val="Odstavecseseznamem"/>
        <w:numPr>
          <w:ilvl w:val="0"/>
          <w:numId w:val="1"/>
        </w:numPr>
        <w:ind w:left="714" w:hanging="357"/>
        <w:contextualSpacing w:val="0"/>
        <w:jc w:val="both"/>
      </w:pPr>
      <w:r w:rsidRPr="005D6566">
        <w:t>bude Poskytovatel po obdržení oznámení o odstoupení povinen buď okamžitě, nebo k datu stanovenému v oznámení o odstoupení splnit povinnosti uvedené v odstavci 19.5. těchto VNP.</w:t>
      </w:r>
    </w:p>
    <w:p w14:paraId="289630C7" w14:textId="77777777" w:rsidR="0016058B" w:rsidRPr="005D6566" w:rsidRDefault="0016058B" w:rsidP="0016058B">
      <w:pPr>
        <w:ind w:left="0"/>
        <w:jc w:val="both"/>
      </w:pPr>
    </w:p>
    <w:p w14:paraId="24DA0162" w14:textId="77777777" w:rsidR="0016058B" w:rsidRPr="005D6566" w:rsidRDefault="0016058B" w:rsidP="0016058B">
      <w:pPr>
        <w:ind w:left="0"/>
        <w:jc w:val="both"/>
        <w:rPr>
          <w:b/>
        </w:rPr>
      </w:pPr>
      <w:r w:rsidRPr="005D6566">
        <w:rPr>
          <w:b/>
        </w:rPr>
        <w:t>Článek 19.5</w:t>
      </w:r>
    </w:p>
    <w:p w14:paraId="5A73E431" w14:textId="77777777" w:rsidR="0016058B" w:rsidRPr="005D6566" w:rsidRDefault="0016058B" w:rsidP="0016058B">
      <w:pPr>
        <w:ind w:left="0"/>
        <w:jc w:val="both"/>
      </w:pPr>
      <w:r w:rsidRPr="005D6566">
        <w:t>V případě, že Odběratel v rámci odstoupení od smlouvy zvolí variantu uvedenou v odstavci 19.4. těchto VNP pod písmenem b), bude Poskytovatel povinen:</w:t>
      </w:r>
    </w:p>
    <w:p w14:paraId="2B06129B" w14:textId="77777777" w:rsidR="0016058B" w:rsidRPr="005D6566" w:rsidRDefault="0016058B" w:rsidP="0016058B">
      <w:pPr>
        <w:pStyle w:val="Odstavecseseznamem"/>
        <w:numPr>
          <w:ilvl w:val="0"/>
          <w:numId w:val="2"/>
        </w:numPr>
        <w:ind w:left="714" w:hanging="357"/>
        <w:contextualSpacing w:val="0"/>
        <w:jc w:val="both"/>
      </w:pPr>
      <w:r w:rsidRPr="005D6566">
        <w:t xml:space="preserve">přestat se všemi dalšími pracemi a výkony, vyjma těch prací a výkonů, které Odběratel eventuálně specifikoval v oznámení o odstoupení s účelem ochránit tu část předmětu plnění smlouvy, která již byla realizována, </w:t>
      </w:r>
    </w:p>
    <w:p w14:paraId="23047FE1" w14:textId="77777777" w:rsidR="0016058B" w:rsidRPr="005D6566" w:rsidRDefault="0016058B" w:rsidP="0016058B">
      <w:pPr>
        <w:pStyle w:val="Odstavecseseznamem"/>
        <w:numPr>
          <w:ilvl w:val="0"/>
          <w:numId w:val="2"/>
        </w:numPr>
        <w:ind w:left="714" w:hanging="357"/>
        <w:contextualSpacing w:val="0"/>
        <w:jc w:val="both"/>
      </w:pPr>
      <w:r w:rsidRPr="005D6566">
        <w:t xml:space="preserve">předat Odběrateli všechny části předmětu plnění smlouvy realizované Poskytovatelem do data odstoupení, </w:t>
      </w:r>
    </w:p>
    <w:p w14:paraId="7EAA9DB8" w14:textId="77777777" w:rsidR="0016058B" w:rsidRPr="005D6566" w:rsidRDefault="0016058B" w:rsidP="0016058B">
      <w:pPr>
        <w:pStyle w:val="Odstavecseseznamem"/>
        <w:numPr>
          <w:ilvl w:val="0"/>
          <w:numId w:val="2"/>
        </w:numPr>
        <w:ind w:left="714" w:hanging="357"/>
        <w:contextualSpacing w:val="0"/>
        <w:jc w:val="both"/>
      </w:pPr>
      <w:r w:rsidRPr="005D6566">
        <w:t xml:space="preserve">ukončit všechny smlouvy s poddodavateli, kromě těch, které mají být Odběrateli postoupeny podle písmene d) níže, </w:t>
      </w:r>
    </w:p>
    <w:p w14:paraId="7271AAE1" w14:textId="77777777" w:rsidR="0016058B" w:rsidRPr="005D6566" w:rsidRDefault="0016058B" w:rsidP="0016058B">
      <w:pPr>
        <w:pStyle w:val="Odstavecseseznamem"/>
        <w:numPr>
          <w:ilvl w:val="0"/>
          <w:numId w:val="2"/>
        </w:numPr>
        <w:ind w:left="714" w:hanging="357"/>
        <w:contextualSpacing w:val="0"/>
        <w:jc w:val="both"/>
      </w:pPr>
      <w:r w:rsidRPr="005D6566">
        <w:t xml:space="preserve">postoupit Odběrateli všechna práva, výhody a zisky Poskytovatele související s předmětem plnění smlouvy a s věcmi tvořícími předmět plnění smlouvy k datu odstoupení, a dále pokud o to Odběratel v oznámení o odstoupení požádá, postoupit odběrateli všechna práva z Odběratelem určených smluv uzavřených mezi Poskytovatelem a jeho poddodavateli v souvislosti s plněním smlouvy, </w:t>
      </w:r>
    </w:p>
    <w:p w14:paraId="0DB57081" w14:textId="77777777" w:rsidR="0016058B" w:rsidRPr="005D6566" w:rsidRDefault="0016058B" w:rsidP="0016058B">
      <w:pPr>
        <w:pStyle w:val="Odstavecseseznamem"/>
        <w:numPr>
          <w:ilvl w:val="0"/>
          <w:numId w:val="2"/>
        </w:numPr>
        <w:ind w:left="714" w:hanging="357"/>
        <w:contextualSpacing w:val="0"/>
        <w:jc w:val="both"/>
      </w:pPr>
      <w:r w:rsidRPr="005D6566">
        <w:t>dodat Odběrateli veškerou dokumentaci, výkresy, specifikace a ostatní dokumentaci vypracovanou Poskytovatelem a jeho poddodavateli v souvislosti s předmětem plnění smlouvy k datu odstoupení.</w:t>
      </w:r>
    </w:p>
    <w:p w14:paraId="04A9B499" w14:textId="77777777" w:rsidR="00AF78D2" w:rsidRPr="005D6566" w:rsidRDefault="00AF78D2" w:rsidP="00AF78D2">
      <w:pPr>
        <w:ind w:left="0"/>
        <w:jc w:val="both"/>
      </w:pPr>
    </w:p>
    <w:p w14:paraId="7D81F9BD" w14:textId="77777777" w:rsidR="00142940" w:rsidRPr="005D6566" w:rsidRDefault="00142940" w:rsidP="00142940">
      <w:pPr>
        <w:ind w:left="0"/>
        <w:jc w:val="both"/>
        <w:rPr>
          <w:b/>
        </w:rPr>
      </w:pPr>
      <w:r w:rsidRPr="005D6566">
        <w:rPr>
          <w:b/>
        </w:rPr>
        <w:t>Článek 19.6</w:t>
      </w:r>
    </w:p>
    <w:p w14:paraId="7E56D5A5" w14:textId="77777777" w:rsidR="00142940" w:rsidRPr="005D6566" w:rsidRDefault="00142940" w:rsidP="00142940">
      <w:pPr>
        <w:ind w:left="0"/>
        <w:jc w:val="both"/>
      </w:pPr>
      <w:r w:rsidRPr="005D6566">
        <w:t>V případě, že Odběratel v rámci odstoupení od smlouvy zvolí variantu uvedenou v odstavci 19.4. těchto VNP pod písmenem b), má Poskytovatel nárok na úhradu smluvní ceny předmětu plnění smlouvy, která připadá na již realizovanou část předmětu plnění smlouvy. Jestliže však následně Odběratel na své náklady nechá předmět plnění smlouvy dokončit, bude nárok Poskytovatele ponížen o částku, o kterou účelně vynaložené náklady Odběratele eventuelně přesáhnou cenu předmětu plnění sjednanou ve smlouvě.</w:t>
      </w:r>
    </w:p>
    <w:p w14:paraId="644F233C" w14:textId="77777777" w:rsidR="0080655D" w:rsidRPr="005D6566" w:rsidRDefault="0080655D" w:rsidP="0080655D">
      <w:pPr>
        <w:ind w:left="0"/>
        <w:jc w:val="both"/>
      </w:pPr>
    </w:p>
    <w:p w14:paraId="4B079E38" w14:textId="77777777" w:rsidR="0080655D" w:rsidRPr="005D6566" w:rsidRDefault="0080655D" w:rsidP="0080655D">
      <w:pPr>
        <w:ind w:left="0"/>
        <w:jc w:val="both"/>
        <w:rPr>
          <w:b/>
        </w:rPr>
      </w:pPr>
      <w:r w:rsidRPr="005D6566">
        <w:rPr>
          <w:b/>
        </w:rPr>
        <w:t>Článek 27.1</w:t>
      </w:r>
    </w:p>
    <w:p w14:paraId="7E4DB9FC" w14:textId="77777777" w:rsidR="00C0514F" w:rsidRPr="005D6566" w:rsidRDefault="0080655D" w:rsidP="0080655D">
      <w:pPr>
        <w:ind w:left="0"/>
        <w:jc w:val="both"/>
      </w:pPr>
      <w:r w:rsidRPr="005D6566">
        <w:t>Společnost E.ON a Dodavatel se ve smyslu ustanovení § 89a zákona č. 99/1963 Sb., občanský soudní řád, ve znění pozdějších předpisů, dohodli, že pro řešení jakýchkoliv sporů vznikajících ze smlouvy nebo v souvislosti s ní bude místně příslušný Okresní/Krajský soud v Českých Budějovicích.</w:t>
      </w:r>
    </w:p>
    <w:p w14:paraId="06E4EB1E" w14:textId="77777777" w:rsidR="008C3CCF" w:rsidRPr="005D6566" w:rsidRDefault="008C3CCF" w:rsidP="0080655D">
      <w:pPr>
        <w:ind w:left="0"/>
        <w:jc w:val="both"/>
      </w:pPr>
    </w:p>
    <w:p w14:paraId="171C8709" w14:textId="77777777" w:rsidR="008C3CCF" w:rsidRPr="005D6566" w:rsidRDefault="008C3CCF" w:rsidP="008C3CCF">
      <w:pPr>
        <w:ind w:left="0"/>
        <w:jc w:val="both"/>
        <w:rPr>
          <w:b/>
        </w:rPr>
      </w:pPr>
      <w:r w:rsidRPr="005D6566">
        <w:rPr>
          <w:b/>
        </w:rPr>
        <w:t>Článek 28.1</w:t>
      </w:r>
    </w:p>
    <w:p w14:paraId="3C753365" w14:textId="77777777" w:rsidR="008C3CCF" w:rsidRPr="005D6566" w:rsidRDefault="008C3CCF" w:rsidP="008C3CCF">
      <w:pPr>
        <w:ind w:left="0"/>
        <w:jc w:val="both"/>
      </w:pPr>
      <w:r w:rsidRPr="005D6566">
        <w:t>Poskytovatel tímto prohlašuje, že na sebe přebírá nebezpečí změny okolností po uzavření smlouvy ve smyslu ustanovení §§ 1765 a 1766 zák. č. 89/2012 Sb., občanského zákoníku.</w:t>
      </w:r>
    </w:p>
    <w:p w14:paraId="77417C56" w14:textId="77777777" w:rsidR="008C3CCF" w:rsidRPr="005D6566" w:rsidRDefault="008C3CCF" w:rsidP="008C3CCF">
      <w:pPr>
        <w:ind w:left="0"/>
        <w:jc w:val="both"/>
      </w:pPr>
    </w:p>
    <w:p w14:paraId="264BD67F" w14:textId="77777777" w:rsidR="008C3CCF" w:rsidRPr="005D6566" w:rsidRDefault="008C3CCF" w:rsidP="008C3CCF">
      <w:pPr>
        <w:ind w:left="0"/>
        <w:jc w:val="both"/>
        <w:rPr>
          <w:b/>
        </w:rPr>
      </w:pPr>
      <w:r w:rsidRPr="005D6566">
        <w:rPr>
          <w:b/>
        </w:rPr>
        <w:t>Článek 28.2</w:t>
      </w:r>
    </w:p>
    <w:p w14:paraId="4670854D" w14:textId="77777777" w:rsidR="008C3CCF" w:rsidRPr="005D6566" w:rsidRDefault="008C3CCF" w:rsidP="008C3CCF">
      <w:pPr>
        <w:ind w:left="0"/>
        <w:jc w:val="both"/>
      </w:pPr>
      <w:r w:rsidRPr="005D6566">
        <w:t>Odběratel a Poskytovatel se dohodli, že ustanovení §§ 1799 a 1800 zák. č. 89/2012 Sb. občanského zákoníku se nepoužijí.</w:t>
      </w:r>
    </w:p>
    <w:p w14:paraId="65B6B988" w14:textId="77777777" w:rsidR="008C3CCF" w:rsidRPr="005D6566" w:rsidRDefault="008C3CCF" w:rsidP="008C3CCF">
      <w:pPr>
        <w:ind w:left="0"/>
        <w:jc w:val="both"/>
      </w:pPr>
    </w:p>
    <w:p w14:paraId="2DF87917" w14:textId="77777777" w:rsidR="008C3CCF" w:rsidRPr="005D6566" w:rsidRDefault="008C3CCF" w:rsidP="008C3CCF">
      <w:pPr>
        <w:ind w:left="0"/>
        <w:jc w:val="both"/>
        <w:rPr>
          <w:b/>
        </w:rPr>
      </w:pPr>
      <w:r w:rsidRPr="005D6566">
        <w:rPr>
          <w:b/>
        </w:rPr>
        <w:t>Článek 28.3</w:t>
      </w:r>
    </w:p>
    <w:p w14:paraId="304A234D" w14:textId="77777777" w:rsidR="008C3CCF" w:rsidRPr="005D6566" w:rsidRDefault="008C3CCF" w:rsidP="008C3CCF">
      <w:pPr>
        <w:ind w:left="0"/>
        <w:jc w:val="both"/>
      </w:pPr>
      <w:r w:rsidRPr="005D6566">
        <w:t>Poskytovatel není oprávněn započítat jakékoli své pohledávky vzniklé či budoucí na základě a v souvislosti s touto smlouvou bez předchozího písemného souhlasu Odběratele.</w:t>
      </w:r>
    </w:p>
    <w:p w14:paraId="27390070" w14:textId="77777777" w:rsidR="008C3CCF" w:rsidRPr="005D6566" w:rsidRDefault="008C3CCF" w:rsidP="008C3CCF">
      <w:pPr>
        <w:ind w:left="0"/>
        <w:jc w:val="both"/>
      </w:pPr>
    </w:p>
    <w:p w14:paraId="0307F849" w14:textId="77777777" w:rsidR="003144EE" w:rsidRPr="005D6566" w:rsidRDefault="003144EE" w:rsidP="008C3CCF">
      <w:pPr>
        <w:ind w:left="0"/>
        <w:jc w:val="both"/>
      </w:pPr>
    </w:p>
    <w:p w14:paraId="50D29CC2" w14:textId="77777777" w:rsidR="008C3CCF" w:rsidRPr="005D6566" w:rsidRDefault="008C3CCF" w:rsidP="008C3CCF">
      <w:pPr>
        <w:ind w:left="0"/>
        <w:jc w:val="both"/>
        <w:rPr>
          <w:b/>
        </w:rPr>
      </w:pPr>
      <w:r w:rsidRPr="005D6566">
        <w:rPr>
          <w:b/>
        </w:rPr>
        <w:lastRenderedPageBreak/>
        <w:t>Článek 28.4</w:t>
      </w:r>
    </w:p>
    <w:p w14:paraId="3AD490AC" w14:textId="77777777" w:rsidR="008C3CCF" w:rsidRPr="005D6566" w:rsidRDefault="008C3CCF" w:rsidP="008C3CCF">
      <w:pPr>
        <w:ind w:left="0"/>
        <w:jc w:val="both"/>
      </w:pPr>
      <w:r w:rsidRPr="005D6566">
        <w:t>Čas plnění vznikajících na základě nebo v souvislosti s touto smlouvou je určen ve prospěch Odběratele.</w:t>
      </w:r>
    </w:p>
    <w:p w14:paraId="07BEFA4B" w14:textId="77777777" w:rsidR="008C3CCF" w:rsidRPr="005D6566" w:rsidRDefault="008C3CCF" w:rsidP="008C3CCF">
      <w:pPr>
        <w:ind w:left="0"/>
        <w:jc w:val="both"/>
      </w:pPr>
    </w:p>
    <w:p w14:paraId="4494C0A0" w14:textId="77777777" w:rsidR="008C3CCF" w:rsidRPr="005D6566" w:rsidRDefault="008C3CCF" w:rsidP="008C3CCF">
      <w:pPr>
        <w:ind w:left="0"/>
        <w:jc w:val="both"/>
        <w:rPr>
          <w:b/>
        </w:rPr>
      </w:pPr>
      <w:r w:rsidRPr="005D6566">
        <w:rPr>
          <w:b/>
        </w:rPr>
        <w:t>Článek 28.8</w:t>
      </w:r>
    </w:p>
    <w:p w14:paraId="19AE8881" w14:textId="77B0A0EE" w:rsidR="008C3CCF" w:rsidRPr="005D6566" w:rsidRDefault="008C3CCF" w:rsidP="008C3CCF">
      <w:pPr>
        <w:ind w:left="0"/>
        <w:jc w:val="both"/>
      </w:pPr>
      <w:r w:rsidRPr="005D6566">
        <w:t>Smluvní strany se dohodly, že pokud není některá skutečnost ve smlouvě nebo obchodních podmínkách, které tvoří část obsahu smlouvy, výslovně upravena, mají zavedená praxe smluvních stran a obchodní zvyklosti zachovávané obecně nebo v daném odvětví přednost před usta</w:t>
      </w:r>
      <w:r w:rsidR="00C70736">
        <w:t>no</w:t>
      </w:r>
      <w:r w:rsidRPr="005D6566">
        <w:t>veními zákona č. 89/2012 Sb., občanský zákoník.</w:t>
      </w:r>
    </w:p>
    <w:p w14:paraId="57B77030" w14:textId="77777777" w:rsidR="002A0367" w:rsidRPr="005D6566" w:rsidRDefault="002A0367" w:rsidP="008C3CCF">
      <w:pPr>
        <w:ind w:left="0"/>
        <w:jc w:val="both"/>
      </w:pPr>
    </w:p>
    <w:sectPr w:rsidR="002A0367" w:rsidRPr="005D656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1165" w14:textId="77777777" w:rsidR="00D93C24" w:rsidRDefault="00D93C24" w:rsidP="00031478">
      <w:pPr>
        <w:spacing w:before="0" w:line="240" w:lineRule="auto"/>
      </w:pPr>
      <w:r>
        <w:separator/>
      </w:r>
    </w:p>
  </w:endnote>
  <w:endnote w:type="continuationSeparator" w:id="0">
    <w:p w14:paraId="781C3843" w14:textId="77777777" w:rsidR="00D93C24" w:rsidRDefault="00D93C24" w:rsidP="00031478">
      <w:pPr>
        <w:spacing w:before="0" w:line="240" w:lineRule="auto"/>
      </w:pPr>
      <w:r>
        <w:continuationSeparator/>
      </w:r>
    </w:p>
  </w:endnote>
  <w:endnote w:type="continuationNotice" w:id="1">
    <w:p w14:paraId="46F85D36" w14:textId="77777777" w:rsidR="00D93C24" w:rsidRDefault="00D93C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BABE" w14:textId="77777777" w:rsidR="00411814" w:rsidRDefault="004118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CA5" w14:textId="77777777" w:rsidR="00411814" w:rsidRDefault="004118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1D45" w14:textId="77777777" w:rsidR="00411814" w:rsidRDefault="004118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CD9D" w14:textId="77777777" w:rsidR="00D93C24" w:rsidRDefault="00D93C24" w:rsidP="00031478">
      <w:pPr>
        <w:spacing w:before="0" w:line="240" w:lineRule="auto"/>
      </w:pPr>
      <w:r>
        <w:separator/>
      </w:r>
    </w:p>
  </w:footnote>
  <w:footnote w:type="continuationSeparator" w:id="0">
    <w:p w14:paraId="22ADE0EB" w14:textId="77777777" w:rsidR="00D93C24" w:rsidRDefault="00D93C24" w:rsidP="00031478">
      <w:pPr>
        <w:spacing w:before="0" w:line="240" w:lineRule="auto"/>
      </w:pPr>
      <w:r>
        <w:continuationSeparator/>
      </w:r>
    </w:p>
  </w:footnote>
  <w:footnote w:type="continuationNotice" w:id="1">
    <w:p w14:paraId="5449D511" w14:textId="77777777" w:rsidR="00D93C24" w:rsidRDefault="00D93C2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377" w14:textId="77777777" w:rsidR="00411814" w:rsidRDefault="004118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C027" w14:textId="45517E56" w:rsidR="003B2E0C" w:rsidRPr="002846BF" w:rsidRDefault="000E67DB" w:rsidP="003B2E0C">
    <w:pPr>
      <w:pStyle w:val="Zkladntext"/>
      <w:widowControl/>
      <w:spacing w:after="240" w:line="276" w:lineRule="auto"/>
      <w:jc w:val="right"/>
      <w:rPr>
        <w:rFonts w:cs="Arial"/>
        <w:szCs w:val="22"/>
      </w:rPr>
    </w:pPr>
    <w:r>
      <w:t xml:space="preserve">Příloha č. </w:t>
    </w:r>
    <w:r w:rsidR="00411814">
      <w:t>7</w:t>
    </w:r>
    <w:r>
      <w:t xml:space="preserve"> </w:t>
    </w:r>
    <w:r w:rsidR="003B2E0C">
      <w:t>ZD – Vybraná</w:t>
    </w:r>
    <w:r w:rsidR="003B2E0C" w:rsidRPr="002846BF">
      <w:rPr>
        <w:rFonts w:cs="Arial"/>
        <w:szCs w:val="22"/>
      </w:rPr>
      <w:t xml:space="preserve"> ustanovení Všeobecných nákupních podmínek společností E.ON Czech</w:t>
    </w:r>
  </w:p>
  <w:p w14:paraId="4C2D268F" w14:textId="5EE1BAA1" w:rsidR="00847148" w:rsidRPr="0028443F" w:rsidRDefault="00847148" w:rsidP="000E67DB">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B5BB" w14:textId="77777777" w:rsidR="00411814" w:rsidRDefault="004118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C2D"/>
    <w:multiLevelType w:val="hybridMultilevel"/>
    <w:tmpl w:val="FCD2D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6F33CC"/>
    <w:multiLevelType w:val="hybridMultilevel"/>
    <w:tmpl w:val="94E6E7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A67029"/>
    <w:multiLevelType w:val="hybridMultilevel"/>
    <w:tmpl w:val="E3386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5037C1"/>
    <w:multiLevelType w:val="hybridMultilevel"/>
    <w:tmpl w:val="463CF16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1082968">
    <w:abstractNumId w:val="3"/>
  </w:num>
  <w:num w:numId="2" w16cid:durableId="392657462">
    <w:abstractNumId w:val="1"/>
  </w:num>
  <w:num w:numId="3" w16cid:durableId="371616042">
    <w:abstractNumId w:val="2"/>
  </w:num>
  <w:num w:numId="4" w16cid:durableId="3100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1C"/>
    <w:rsid w:val="0000131D"/>
    <w:rsid w:val="00002A84"/>
    <w:rsid w:val="0001381F"/>
    <w:rsid w:val="00031478"/>
    <w:rsid w:val="0004396A"/>
    <w:rsid w:val="000679F3"/>
    <w:rsid w:val="000766A0"/>
    <w:rsid w:val="00082432"/>
    <w:rsid w:val="000945F0"/>
    <w:rsid w:val="000C6273"/>
    <w:rsid w:val="000C7E7C"/>
    <w:rsid w:val="000E67DB"/>
    <w:rsid w:val="00100A29"/>
    <w:rsid w:val="00102B9F"/>
    <w:rsid w:val="0013179A"/>
    <w:rsid w:val="00142940"/>
    <w:rsid w:val="00155079"/>
    <w:rsid w:val="0016058B"/>
    <w:rsid w:val="00161214"/>
    <w:rsid w:val="00173A49"/>
    <w:rsid w:val="00180661"/>
    <w:rsid w:val="00195AA2"/>
    <w:rsid w:val="001B6B6D"/>
    <w:rsid w:val="001D5CC3"/>
    <w:rsid w:val="001F4A77"/>
    <w:rsid w:val="00205230"/>
    <w:rsid w:val="00233353"/>
    <w:rsid w:val="002430E6"/>
    <w:rsid w:val="002507FD"/>
    <w:rsid w:val="00265238"/>
    <w:rsid w:val="00282D15"/>
    <w:rsid w:val="0028443F"/>
    <w:rsid w:val="002961EE"/>
    <w:rsid w:val="00297616"/>
    <w:rsid w:val="002A0367"/>
    <w:rsid w:val="002B1653"/>
    <w:rsid w:val="002E0069"/>
    <w:rsid w:val="003144EE"/>
    <w:rsid w:val="00321EA5"/>
    <w:rsid w:val="00322522"/>
    <w:rsid w:val="003234D7"/>
    <w:rsid w:val="00343854"/>
    <w:rsid w:val="00397BE9"/>
    <w:rsid w:val="003A7EDC"/>
    <w:rsid w:val="003B2E0C"/>
    <w:rsid w:val="00411814"/>
    <w:rsid w:val="00426642"/>
    <w:rsid w:val="00435686"/>
    <w:rsid w:val="004965FB"/>
    <w:rsid w:val="00497AA8"/>
    <w:rsid w:val="004A511F"/>
    <w:rsid w:val="004B045B"/>
    <w:rsid w:val="004E2155"/>
    <w:rsid w:val="004F6CB0"/>
    <w:rsid w:val="005102A7"/>
    <w:rsid w:val="005B3452"/>
    <w:rsid w:val="005C3C73"/>
    <w:rsid w:val="005D6566"/>
    <w:rsid w:val="005D707F"/>
    <w:rsid w:val="00606372"/>
    <w:rsid w:val="0061763E"/>
    <w:rsid w:val="00646A1C"/>
    <w:rsid w:val="00660FA0"/>
    <w:rsid w:val="00672106"/>
    <w:rsid w:val="006823C2"/>
    <w:rsid w:val="006944B7"/>
    <w:rsid w:val="006C28EA"/>
    <w:rsid w:val="006D0C0A"/>
    <w:rsid w:val="00710D07"/>
    <w:rsid w:val="00727786"/>
    <w:rsid w:val="00730226"/>
    <w:rsid w:val="0074774D"/>
    <w:rsid w:val="00760246"/>
    <w:rsid w:val="007812E8"/>
    <w:rsid w:val="007837D9"/>
    <w:rsid w:val="007857AC"/>
    <w:rsid w:val="00790BA1"/>
    <w:rsid w:val="007C234E"/>
    <w:rsid w:val="007D7564"/>
    <w:rsid w:val="0080655D"/>
    <w:rsid w:val="00807554"/>
    <w:rsid w:val="0081760C"/>
    <w:rsid w:val="00820567"/>
    <w:rsid w:val="00834A35"/>
    <w:rsid w:val="00847148"/>
    <w:rsid w:val="00857E01"/>
    <w:rsid w:val="008846EF"/>
    <w:rsid w:val="00887058"/>
    <w:rsid w:val="008B6949"/>
    <w:rsid w:val="008C3CCF"/>
    <w:rsid w:val="008E11E4"/>
    <w:rsid w:val="00915765"/>
    <w:rsid w:val="00917AC9"/>
    <w:rsid w:val="009747B8"/>
    <w:rsid w:val="009919CC"/>
    <w:rsid w:val="00995503"/>
    <w:rsid w:val="009973A8"/>
    <w:rsid w:val="009D1AC0"/>
    <w:rsid w:val="009E4700"/>
    <w:rsid w:val="009E5928"/>
    <w:rsid w:val="009F3198"/>
    <w:rsid w:val="009F679A"/>
    <w:rsid w:val="00A36BC8"/>
    <w:rsid w:val="00A709C9"/>
    <w:rsid w:val="00A74D14"/>
    <w:rsid w:val="00A869C2"/>
    <w:rsid w:val="00A96070"/>
    <w:rsid w:val="00AB1693"/>
    <w:rsid w:val="00AF78D2"/>
    <w:rsid w:val="00B44AD0"/>
    <w:rsid w:val="00B7755B"/>
    <w:rsid w:val="00B93925"/>
    <w:rsid w:val="00BA1F75"/>
    <w:rsid w:val="00BA6FF9"/>
    <w:rsid w:val="00BC352F"/>
    <w:rsid w:val="00BE7317"/>
    <w:rsid w:val="00BF3776"/>
    <w:rsid w:val="00C0514F"/>
    <w:rsid w:val="00C634FB"/>
    <w:rsid w:val="00C70736"/>
    <w:rsid w:val="00C70964"/>
    <w:rsid w:val="00C85F30"/>
    <w:rsid w:val="00CC40F7"/>
    <w:rsid w:val="00CD033E"/>
    <w:rsid w:val="00CF6851"/>
    <w:rsid w:val="00CF7276"/>
    <w:rsid w:val="00D35C39"/>
    <w:rsid w:val="00D52562"/>
    <w:rsid w:val="00D600B4"/>
    <w:rsid w:val="00D724C6"/>
    <w:rsid w:val="00D93C24"/>
    <w:rsid w:val="00DD044E"/>
    <w:rsid w:val="00DE1846"/>
    <w:rsid w:val="00DE2B85"/>
    <w:rsid w:val="00DF677E"/>
    <w:rsid w:val="00E11219"/>
    <w:rsid w:val="00E22FE1"/>
    <w:rsid w:val="00E44D46"/>
    <w:rsid w:val="00E55120"/>
    <w:rsid w:val="00E772F7"/>
    <w:rsid w:val="00E82399"/>
    <w:rsid w:val="00E8741E"/>
    <w:rsid w:val="00EA2F76"/>
    <w:rsid w:val="00EE4B51"/>
    <w:rsid w:val="00EF182F"/>
    <w:rsid w:val="00F14D8F"/>
    <w:rsid w:val="00F23F47"/>
    <w:rsid w:val="00F6412A"/>
    <w:rsid w:val="00F67C0E"/>
    <w:rsid w:val="00F73DC3"/>
    <w:rsid w:val="00FA449C"/>
    <w:rsid w:val="00FC72F8"/>
    <w:rsid w:val="00FD29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4FDA"/>
  <w15:chartTrackingRefBased/>
  <w15:docId w15:val="{F4E22156-D71F-43DA-9FD4-7DEB18CD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6A1C"/>
    <w:pPr>
      <w:widowControl w:val="0"/>
      <w:autoSpaceDE w:val="0"/>
      <w:autoSpaceDN w:val="0"/>
      <w:adjustRightInd w:val="0"/>
      <w:spacing w:before="87" w:after="0" w:line="230" w:lineRule="exact"/>
      <w:ind w:left="1191" w:right="510"/>
    </w:pPr>
    <w:rPr>
      <w:rFonts w:ascii="Arial" w:eastAsia="Times New Roman" w:hAnsi="Arial" w:cs="Arial"/>
      <w:color w:val="000000"/>
      <w:spacing w:val="-6"/>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46A1C"/>
    <w:pPr>
      <w:spacing w:after="0" w:line="240" w:lineRule="auto"/>
    </w:pPr>
    <w:rPr>
      <w:rFonts w:ascii="Calibri" w:eastAsia="Calibri" w:hAnsi="Calibri" w:cs="Times New Roman"/>
    </w:rPr>
  </w:style>
  <w:style w:type="character" w:customStyle="1" w:styleId="BezmezerChar">
    <w:name w:val="Bez mezer Char"/>
    <w:link w:val="Bezmezer"/>
    <w:uiPriority w:val="1"/>
    <w:locked/>
    <w:rsid w:val="00646A1C"/>
    <w:rPr>
      <w:rFonts w:ascii="Calibri" w:eastAsia="Calibri" w:hAnsi="Calibri" w:cs="Times New Roman"/>
    </w:rPr>
  </w:style>
  <w:style w:type="paragraph" w:customStyle="1" w:styleId="Default">
    <w:name w:val="Default"/>
    <w:rsid w:val="00646A1C"/>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aliases w:val="Nad,List Paragraph,Odstavec cíl se seznamem,Odstavec se seznamem5,Odstavec_muj"/>
    <w:basedOn w:val="Normln"/>
    <w:link w:val="OdstavecseseznamemChar"/>
    <w:uiPriority w:val="34"/>
    <w:qFormat/>
    <w:rsid w:val="008846EF"/>
    <w:pPr>
      <w:ind w:left="720"/>
      <w:contextualSpacing/>
    </w:pPr>
  </w:style>
  <w:style w:type="character" w:styleId="Odkaznakoment">
    <w:name w:val="annotation reference"/>
    <w:basedOn w:val="Standardnpsmoodstavce"/>
    <w:uiPriority w:val="99"/>
    <w:semiHidden/>
    <w:unhideWhenUsed/>
    <w:rsid w:val="00265238"/>
    <w:rPr>
      <w:sz w:val="16"/>
      <w:szCs w:val="16"/>
    </w:rPr>
  </w:style>
  <w:style w:type="paragraph" w:styleId="Textkomente">
    <w:name w:val="annotation text"/>
    <w:basedOn w:val="Normln"/>
    <w:link w:val="TextkomenteChar"/>
    <w:uiPriority w:val="99"/>
    <w:unhideWhenUsed/>
    <w:rsid w:val="00265238"/>
    <w:pPr>
      <w:spacing w:line="240" w:lineRule="auto"/>
    </w:pPr>
  </w:style>
  <w:style w:type="character" w:customStyle="1" w:styleId="TextkomenteChar">
    <w:name w:val="Text komentáře Char"/>
    <w:basedOn w:val="Standardnpsmoodstavce"/>
    <w:link w:val="Textkomente"/>
    <w:uiPriority w:val="99"/>
    <w:rsid w:val="00265238"/>
    <w:rPr>
      <w:rFonts w:ascii="Arial" w:eastAsia="Times New Roman" w:hAnsi="Arial" w:cs="Arial"/>
      <w:color w:val="000000"/>
      <w:spacing w:val="-6"/>
      <w:sz w:val="20"/>
      <w:szCs w:val="20"/>
      <w:lang w:eastAsia="cs-CZ"/>
    </w:rPr>
  </w:style>
  <w:style w:type="paragraph" w:styleId="Pedmtkomente">
    <w:name w:val="annotation subject"/>
    <w:basedOn w:val="Textkomente"/>
    <w:next w:val="Textkomente"/>
    <w:link w:val="PedmtkomenteChar"/>
    <w:uiPriority w:val="99"/>
    <w:semiHidden/>
    <w:unhideWhenUsed/>
    <w:rsid w:val="00265238"/>
    <w:rPr>
      <w:b/>
      <w:bCs/>
    </w:rPr>
  </w:style>
  <w:style w:type="character" w:customStyle="1" w:styleId="PedmtkomenteChar">
    <w:name w:val="Předmět komentáře Char"/>
    <w:basedOn w:val="TextkomenteChar"/>
    <w:link w:val="Pedmtkomente"/>
    <w:uiPriority w:val="99"/>
    <w:semiHidden/>
    <w:rsid w:val="00265238"/>
    <w:rPr>
      <w:rFonts w:ascii="Arial" w:eastAsia="Times New Roman" w:hAnsi="Arial" w:cs="Arial"/>
      <w:b/>
      <w:bCs/>
      <w:color w:val="000000"/>
      <w:spacing w:val="-6"/>
      <w:sz w:val="20"/>
      <w:szCs w:val="20"/>
      <w:lang w:eastAsia="cs-CZ"/>
    </w:rPr>
  </w:style>
  <w:style w:type="paragraph" w:styleId="Textbubliny">
    <w:name w:val="Balloon Text"/>
    <w:basedOn w:val="Normln"/>
    <w:link w:val="TextbublinyChar"/>
    <w:uiPriority w:val="99"/>
    <w:semiHidden/>
    <w:unhideWhenUsed/>
    <w:rsid w:val="0026523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5238"/>
    <w:rPr>
      <w:rFonts w:ascii="Segoe UI" w:eastAsia="Times New Roman" w:hAnsi="Segoe UI" w:cs="Segoe UI"/>
      <w:color w:val="000000"/>
      <w:spacing w:val="-6"/>
      <w:sz w:val="18"/>
      <w:szCs w:val="18"/>
      <w:lang w:eastAsia="cs-CZ"/>
    </w:rPr>
  </w:style>
  <w:style w:type="character" w:styleId="Hypertextovodkaz">
    <w:name w:val="Hyperlink"/>
    <w:basedOn w:val="Standardnpsmoodstavce"/>
    <w:uiPriority w:val="99"/>
    <w:unhideWhenUsed/>
    <w:rsid w:val="00672106"/>
    <w:rPr>
      <w:color w:val="0563C1" w:themeColor="hyperlink"/>
      <w:u w:val="single"/>
    </w:rPr>
  </w:style>
  <w:style w:type="character" w:styleId="Nevyeenzmnka">
    <w:name w:val="Unresolved Mention"/>
    <w:basedOn w:val="Standardnpsmoodstavce"/>
    <w:uiPriority w:val="99"/>
    <w:semiHidden/>
    <w:unhideWhenUsed/>
    <w:rsid w:val="00672106"/>
    <w:rPr>
      <w:color w:val="605E5C"/>
      <w:shd w:val="clear" w:color="auto" w:fill="E1DFDD"/>
    </w:rPr>
  </w:style>
  <w:style w:type="character" w:styleId="Sledovanodkaz">
    <w:name w:val="FollowedHyperlink"/>
    <w:basedOn w:val="Standardnpsmoodstavce"/>
    <w:uiPriority w:val="99"/>
    <w:semiHidden/>
    <w:unhideWhenUsed/>
    <w:rsid w:val="00672106"/>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
    <w:link w:val="Odstavecseseznamem"/>
    <w:uiPriority w:val="34"/>
    <w:rsid w:val="00F67C0E"/>
    <w:rPr>
      <w:rFonts w:ascii="Arial" w:eastAsia="Times New Roman" w:hAnsi="Arial" w:cs="Arial"/>
      <w:color w:val="000000"/>
      <w:spacing w:val="-6"/>
      <w:sz w:val="20"/>
      <w:szCs w:val="20"/>
      <w:lang w:eastAsia="cs-CZ"/>
    </w:rPr>
  </w:style>
  <w:style w:type="paragraph" w:styleId="Zhlav">
    <w:name w:val="header"/>
    <w:basedOn w:val="Normln"/>
    <w:link w:val="ZhlavChar"/>
    <w:uiPriority w:val="99"/>
    <w:unhideWhenUsed/>
    <w:rsid w:val="00031478"/>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031478"/>
    <w:rPr>
      <w:rFonts w:ascii="Arial" w:eastAsia="Times New Roman" w:hAnsi="Arial" w:cs="Arial"/>
      <w:color w:val="000000"/>
      <w:spacing w:val="-6"/>
      <w:sz w:val="20"/>
      <w:szCs w:val="20"/>
      <w:lang w:eastAsia="cs-CZ"/>
    </w:rPr>
  </w:style>
  <w:style w:type="paragraph" w:styleId="Zpat">
    <w:name w:val="footer"/>
    <w:basedOn w:val="Normln"/>
    <w:link w:val="ZpatChar"/>
    <w:uiPriority w:val="99"/>
    <w:unhideWhenUsed/>
    <w:rsid w:val="00031478"/>
    <w:pPr>
      <w:tabs>
        <w:tab w:val="center" w:pos="4536"/>
        <w:tab w:val="right" w:pos="9072"/>
      </w:tabs>
      <w:spacing w:before="0" w:line="240" w:lineRule="auto"/>
    </w:pPr>
  </w:style>
  <w:style w:type="character" w:customStyle="1" w:styleId="ZpatChar">
    <w:name w:val="Zápatí Char"/>
    <w:basedOn w:val="Standardnpsmoodstavce"/>
    <w:link w:val="Zpat"/>
    <w:uiPriority w:val="99"/>
    <w:rsid w:val="00031478"/>
    <w:rPr>
      <w:rFonts w:ascii="Arial" w:eastAsia="Times New Roman" w:hAnsi="Arial" w:cs="Arial"/>
      <w:color w:val="000000"/>
      <w:spacing w:val="-6"/>
      <w:sz w:val="20"/>
      <w:szCs w:val="20"/>
      <w:lang w:eastAsia="cs-CZ"/>
    </w:rPr>
  </w:style>
  <w:style w:type="paragraph" w:styleId="Textpoznpodarou">
    <w:name w:val="footnote text"/>
    <w:basedOn w:val="Normln"/>
    <w:link w:val="TextpoznpodarouChar"/>
    <w:uiPriority w:val="99"/>
    <w:semiHidden/>
    <w:unhideWhenUsed/>
    <w:rsid w:val="00173A49"/>
    <w:pPr>
      <w:spacing w:before="0" w:line="240" w:lineRule="auto"/>
    </w:pPr>
  </w:style>
  <w:style w:type="character" w:customStyle="1" w:styleId="TextpoznpodarouChar">
    <w:name w:val="Text pozn. pod čarou Char"/>
    <w:basedOn w:val="Standardnpsmoodstavce"/>
    <w:link w:val="Textpoznpodarou"/>
    <w:uiPriority w:val="99"/>
    <w:semiHidden/>
    <w:rsid w:val="00173A49"/>
    <w:rPr>
      <w:rFonts w:ascii="Arial" w:eastAsia="Times New Roman" w:hAnsi="Arial" w:cs="Arial"/>
      <w:color w:val="000000"/>
      <w:spacing w:val="-6"/>
      <w:sz w:val="20"/>
      <w:szCs w:val="20"/>
      <w:lang w:eastAsia="cs-CZ"/>
    </w:rPr>
  </w:style>
  <w:style w:type="character" w:styleId="Znakapoznpodarou">
    <w:name w:val="footnote reference"/>
    <w:basedOn w:val="Standardnpsmoodstavce"/>
    <w:semiHidden/>
    <w:unhideWhenUsed/>
    <w:rsid w:val="00173A49"/>
    <w:rPr>
      <w:rFonts w:ascii="Times New Roman" w:hAnsi="Times New Roman" w:cs="Times New Roman" w:hint="default"/>
      <w:vertAlign w:val="superscript"/>
    </w:rPr>
  </w:style>
  <w:style w:type="paragraph" w:styleId="Revize">
    <w:name w:val="Revision"/>
    <w:hidden/>
    <w:uiPriority w:val="99"/>
    <w:semiHidden/>
    <w:rsid w:val="00DF677E"/>
    <w:pPr>
      <w:spacing w:after="0" w:line="240" w:lineRule="auto"/>
    </w:pPr>
    <w:rPr>
      <w:rFonts w:ascii="Arial" w:eastAsia="Times New Roman" w:hAnsi="Arial" w:cs="Arial"/>
      <w:color w:val="000000"/>
      <w:spacing w:val="-6"/>
      <w:sz w:val="20"/>
      <w:szCs w:val="20"/>
      <w:lang w:eastAsia="cs-CZ"/>
    </w:rPr>
  </w:style>
  <w:style w:type="table" w:styleId="Mkatabulky">
    <w:name w:val="Table Grid"/>
    <w:basedOn w:val="Normlntabulka"/>
    <w:uiPriority w:val="99"/>
    <w:rsid w:val="0028443F"/>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28443F"/>
    <w:pPr>
      <w:autoSpaceDE/>
      <w:autoSpaceDN/>
      <w:adjustRightInd/>
      <w:spacing w:before="0" w:line="240" w:lineRule="auto"/>
      <w:ind w:left="0" w:right="0"/>
      <w:jc w:val="both"/>
    </w:pPr>
    <w:rPr>
      <w:rFonts w:cs="Times New Roman"/>
      <w:color w:val="auto"/>
      <w:spacing w:val="0"/>
      <w:lang w:eastAsia="ar-SA"/>
    </w:rPr>
  </w:style>
  <w:style w:type="character" w:customStyle="1" w:styleId="ZkladntextChar">
    <w:name w:val="Základní text Char"/>
    <w:basedOn w:val="Standardnpsmoodstavce"/>
    <w:link w:val="Zkladntext"/>
    <w:rsid w:val="0028443F"/>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91521">
      <w:bodyDiv w:val="1"/>
      <w:marLeft w:val="0"/>
      <w:marRight w:val="0"/>
      <w:marTop w:val="0"/>
      <w:marBottom w:val="0"/>
      <w:divBdr>
        <w:top w:val="none" w:sz="0" w:space="0" w:color="auto"/>
        <w:left w:val="none" w:sz="0" w:space="0" w:color="auto"/>
        <w:bottom w:val="none" w:sz="0" w:space="0" w:color="auto"/>
        <w:right w:val="none" w:sz="0" w:space="0" w:color="auto"/>
      </w:divBdr>
    </w:div>
    <w:div w:id="11317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d.cz/vseobecne-nakupni-podmink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gd.cz/vseobecne-nakupni-podminky"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2223</Words>
  <Characters>13116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Mareček, František</dc:creator>
  <cp:keywords/>
  <dc:description/>
  <cp:lastModifiedBy>Štěrbová, Lenka</cp:lastModifiedBy>
  <cp:revision>35</cp:revision>
  <cp:lastPrinted>2019-01-30T09:02:00Z</cp:lastPrinted>
  <dcterms:created xsi:type="dcterms:W3CDTF">2025-08-29T08:32:00Z</dcterms:created>
  <dcterms:modified xsi:type="dcterms:W3CDTF">2025-09-12T08:18:00Z</dcterms:modified>
</cp:coreProperties>
</file>