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B13" w:rsidRDefault="00403B13" w:rsidP="00290489">
      <w:pPr>
        <w:jc w:val="center"/>
        <w:rPr>
          <w:rFonts w:cs="Arial"/>
          <w:b/>
          <w:bCs/>
          <w:sz w:val="20"/>
          <w:u w:val="single"/>
        </w:rPr>
      </w:pPr>
    </w:p>
    <w:p w:rsidR="000706BB" w:rsidRPr="00595CB0" w:rsidRDefault="000706BB" w:rsidP="000706BB">
      <w:pPr>
        <w:tabs>
          <w:tab w:val="left" w:pos="-1980"/>
          <w:tab w:val="left" w:pos="4680"/>
          <w:tab w:val="left" w:pos="4961"/>
        </w:tabs>
        <w:spacing w:line="280" w:lineRule="atLeast"/>
        <w:jc w:val="center"/>
        <w:rPr>
          <w:rFonts w:ascii="Arial Narrow" w:hAnsi="Arial Narrow" w:cs="Arial"/>
          <w:b/>
          <w:sz w:val="22"/>
          <w:szCs w:val="22"/>
        </w:rPr>
      </w:pPr>
      <w:r w:rsidRPr="00595CB0">
        <w:rPr>
          <w:rFonts w:ascii="Arial Narrow" w:hAnsi="Arial Narrow" w:cs="Arial"/>
          <w:b/>
          <w:sz w:val="22"/>
          <w:szCs w:val="22"/>
        </w:rPr>
        <w:t xml:space="preserve">Systém kvalifikace - </w:t>
      </w:r>
      <w:bookmarkStart w:id="0" w:name="_Hlk527979278"/>
      <w:r w:rsidR="00957E21" w:rsidRPr="008018B3">
        <w:rPr>
          <w:rFonts w:ascii="Arial Narrow" w:hAnsi="Arial Narrow" w:cs="Arial"/>
          <w:b/>
          <w:bCs/>
          <w:snapToGrid w:val="0"/>
        </w:rPr>
        <w:t xml:space="preserve">Dodávka přijímačů hromadného dálkového ovládání tarifů a zátěže </w:t>
      </w:r>
      <w:bookmarkEnd w:id="0"/>
    </w:p>
    <w:p w:rsidR="005F5159" w:rsidRDefault="005F5159">
      <w:pPr>
        <w:rPr>
          <w:rFonts w:cs="Arial"/>
          <w:sz w:val="20"/>
        </w:rPr>
      </w:pPr>
    </w:p>
    <w:p w:rsidR="00595CB0" w:rsidRPr="00E917DE" w:rsidRDefault="00595CB0" w:rsidP="00595CB0">
      <w:pPr>
        <w:rPr>
          <w:rFonts w:cs="Arial"/>
          <w:b/>
          <w:noProof/>
          <w:sz w:val="20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14"/>
        <w:gridCol w:w="1421"/>
        <w:gridCol w:w="1392"/>
      </w:tblGrid>
      <w:tr w:rsidR="00595CB0" w:rsidRPr="00E917DE" w:rsidTr="00787FB6">
        <w:trPr>
          <w:trHeight w:hRule="exact" w:val="702"/>
          <w:jc w:val="center"/>
        </w:trPr>
        <w:tc>
          <w:tcPr>
            <w:tcW w:w="3442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CB0" w:rsidRPr="0011070D" w:rsidRDefault="00595CB0" w:rsidP="006D20C1">
            <w:pPr>
              <w:rPr>
                <w:rFonts w:ascii="Arial Narrow" w:hAnsi="Arial Narrow" w:cs="Arial"/>
                <w:b/>
                <w:sz w:val="20"/>
              </w:rPr>
            </w:pPr>
            <w:r w:rsidRPr="0011070D">
              <w:rPr>
                <w:rFonts w:ascii="Arial Narrow" w:hAnsi="Arial Narrow" w:cs="Arial"/>
                <w:b/>
                <w:sz w:val="20"/>
              </w:rPr>
              <w:t>Název položky</w:t>
            </w:r>
          </w:p>
        </w:tc>
        <w:tc>
          <w:tcPr>
            <w:tcW w:w="78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5CB0" w:rsidRPr="0011070D" w:rsidRDefault="00595CB0" w:rsidP="006D20C1">
            <w:pPr>
              <w:rPr>
                <w:rFonts w:ascii="Arial Narrow" w:hAnsi="Arial Narrow" w:cs="Arial"/>
                <w:b/>
                <w:sz w:val="20"/>
              </w:rPr>
            </w:pPr>
            <w:r w:rsidRPr="0011070D">
              <w:rPr>
                <w:rFonts w:ascii="Arial Narrow" w:hAnsi="Arial Narrow" w:cs="Arial"/>
                <w:b/>
                <w:sz w:val="20"/>
              </w:rPr>
              <w:t>Obsahuje [ANO/NE]</w:t>
            </w:r>
          </w:p>
        </w:tc>
        <w:tc>
          <w:tcPr>
            <w:tcW w:w="771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5CB0" w:rsidRPr="0011070D" w:rsidRDefault="00595CB0" w:rsidP="006D20C1">
            <w:pPr>
              <w:rPr>
                <w:rFonts w:ascii="Arial Narrow" w:hAnsi="Arial Narrow" w:cs="Arial"/>
                <w:b/>
                <w:sz w:val="20"/>
              </w:rPr>
            </w:pPr>
            <w:r w:rsidRPr="0011070D">
              <w:rPr>
                <w:rFonts w:ascii="Arial Narrow" w:hAnsi="Arial Narrow" w:cs="Arial"/>
                <w:b/>
                <w:sz w:val="20"/>
              </w:rPr>
              <w:t xml:space="preserve">č. strany v </w:t>
            </w:r>
            <w:r w:rsidR="0011070D" w:rsidRPr="0011070D">
              <w:rPr>
                <w:rFonts w:ascii="Arial Narrow" w:hAnsi="Arial Narrow" w:cs="Arial"/>
                <w:b/>
                <w:sz w:val="20"/>
              </w:rPr>
              <w:t>žádosti</w:t>
            </w:r>
          </w:p>
        </w:tc>
      </w:tr>
      <w:tr w:rsidR="001C6130" w:rsidRPr="00E917DE" w:rsidTr="00787FB6">
        <w:trPr>
          <w:trHeight w:hRule="exact" w:val="488"/>
          <w:jc w:val="center"/>
        </w:trPr>
        <w:tc>
          <w:tcPr>
            <w:tcW w:w="344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130" w:rsidRPr="00787FB6" w:rsidRDefault="001C6130" w:rsidP="001C6130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</w:rPr>
            </w:pPr>
            <w:r w:rsidRPr="00787FB6">
              <w:rPr>
                <w:rFonts w:ascii="Arial Narrow" w:hAnsi="Arial Narrow" w:cs="Arial"/>
                <w:sz w:val="20"/>
              </w:rPr>
              <w:t>Krycí list</w:t>
            </w:r>
          </w:p>
        </w:tc>
        <w:tc>
          <w:tcPr>
            <w:tcW w:w="7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1C6130" w:rsidRPr="006D7B30" w:rsidRDefault="001C6130" w:rsidP="001C6130">
            <w:pPr>
              <w:rPr>
                <w:rFonts w:cs="Arial"/>
                <w:noProof/>
                <w:sz w:val="20"/>
                <w:highlight w:val="green"/>
              </w:rPr>
            </w:pPr>
          </w:p>
        </w:tc>
        <w:tc>
          <w:tcPr>
            <w:tcW w:w="771" w:type="pct"/>
            <w:tcBorders>
              <w:top w:val="single" w:sz="12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1C6130" w:rsidRPr="006D7B30" w:rsidRDefault="001C6130" w:rsidP="001C6130">
            <w:pPr>
              <w:rPr>
                <w:rFonts w:cs="Arial"/>
                <w:noProof/>
                <w:sz w:val="20"/>
                <w:highlight w:val="green"/>
              </w:rPr>
            </w:pPr>
          </w:p>
        </w:tc>
      </w:tr>
      <w:tr w:rsidR="001C6130" w:rsidRPr="00E917DE" w:rsidTr="00787FB6">
        <w:trPr>
          <w:trHeight w:hRule="exact" w:val="663"/>
          <w:jc w:val="center"/>
        </w:trPr>
        <w:tc>
          <w:tcPr>
            <w:tcW w:w="344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130" w:rsidRPr="00787FB6" w:rsidRDefault="001C6130" w:rsidP="001C6130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Čestné prohlášení o společné žádosti v souladu s čl. IV. obecné části dokumentace systému kvalifikace (je-li relevantní)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1C6130" w:rsidRPr="006D7B30" w:rsidRDefault="001C6130" w:rsidP="001C6130">
            <w:pPr>
              <w:rPr>
                <w:rFonts w:cs="Arial"/>
                <w:noProof/>
                <w:sz w:val="20"/>
                <w:highlight w:val="green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1C6130" w:rsidRPr="006D7B30" w:rsidRDefault="001C6130" w:rsidP="001C6130">
            <w:pPr>
              <w:rPr>
                <w:rFonts w:cs="Arial"/>
                <w:noProof/>
                <w:sz w:val="20"/>
                <w:highlight w:val="green"/>
              </w:rPr>
            </w:pPr>
          </w:p>
        </w:tc>
      </w:tr>
      <w:tr w:rsidR="001C6130" w:rsidRPr="00E917DE" w:rsidTr="00787FB6">
        <w:trPr>
          <w:trHeight w:hRule="exact" w:val="730"/>
          <w:jc w:val="center"/>
        </w:trPr>
        <w:tc>
          <w:tcPr>
            <w:tcW w:w="344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6130" w:rsidRPr="00787FB6" w:rsidRDefault="001C6130" w:rsidP="001C6130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Doklady prokazující splnění základní způsobilosti</w:t>
            </w:r>
          </w:p>
        </w:tc>
        <w:tc>
          <w:tcPr>
            <w:tcW w:w="787" w:type="pct"/>
            <w:tcBorders>
              <w:left w:val="single" w:sz="12" w:space="0" w:color="auto"/>
            </w:tcBorders>
            <w:shd w:val="clear" w:color="auto" w:fill="00FF00"/>
            <w:vAlign w:val="center"/>
          </w:tcPr>
          <w:p w:rsidR="001C6130" w:rsidRPr="006D7B30" w:rsidRDefault="001C6130" w:rsidP="001C6130">
            <w:pPr>
              <w:rPr>
                <w:rFonts w:cs="Arial"/>
                <w:noProof/>
                <w:sz w:val="20"/>
                <w:highlight w:val="green"/>
              </w:rPr>
            </w:pPr>
          </w:p>
        </w:tc>
        <w:tc>
          <w:tcPr>
            <w:tcW w:w="771" w:type="pct"/>
            <w:shd w:val="clear" w:color="auto" w:fill="00FF00"/>
            <w:vAlign w:val="center"/>
          </w:tcPr>
          <w:p w:rsidR="001C6130" w:rsidRPr="006D7B30" w:rsidRDefault="001C6130" w:rsidP="001C6130">
            <w:pPr>
              <w:rPr>
                <w:rFonts w:cs="Arial"/>
                <w:noProof/>
                <w:sz w:val="20"/>
                <w:highlight w:val="green"/>
              </w:rPr>
            </w:pPr>
          </w:p>
        </w:tc>
      </w:tr>
      <w:tr w:rsidR="001C6130" w:rsidRPr="00E917DE" w:rsidTr="00787FB6">
        <w:trPr>
          <w:trHeight w:hRule="exact" w:val="707"/>
          <w:jc w:val="center"/>
        </w:trPr>
        <w:tc>
          <w:tcPr>
            <w:tcW w:w="344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6130" w:rsidRPr="00787FB6" w:rsidRDefault="001C6130" w:rsidP="001C6130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Doklady prokazující splnění profesní způsobilosti</w:t>
            </w:r>
          </w:p>
        </w:tc>
        <w:tc>
          <w:tcPr>
            <w:tcW w:w="787" w:type="pct"/>
            <w:tcBorders>
              <w:left w:val="single" w:sz="12" w:space="0" w:color="auto"/>
            </w:tcBorders>
            <w:shd w:val="clear" w:color="auto" w:fill="00FF00"/>
            <w:vAlign w:val="center"/>
          </w:tcPr>
          <w:p w:rsidR="001C6130" w:rsidRPr="006D7B30" w:rsidRDefault="001C6130" w:rsidP="001C6130">
            <w:pPr>
              <w:rPr>
                <w:rFonts w:cs="Arial"/>
                <w:noProof/>
                <w:sz w:val="20"/>
                <w:highlight w:val="green"/>
              </w:rPr>
            </w:pPr>
          </w:p>
        </w:tc>
        <w:tc>
          <w:tcPr>
            <w:tcW w:w="771" w:type="pct"/>
            <w:shd w:val="clear" w:color="auto" w:fill="00FF00"/>
            <w:vAlign w:val="center"/>
          </w:tcPr>
          <w:p w:rsidR="001C6130" w:rsidRPr="006D7B30" w:rsidRDefault="001C6130" w:rsidP="001C6130">
            <w:pPr>
              <w:rPr>
                <w:rFonts w:cs="Arial"/>
                <w:noProof/>
                <w:sz w:val="20"/>
                <w:highlight w:val="green"/>
              </w:rPr>
            </w:pPr>
          </w:p>
        </w:tc>
      </w:tr>
      <w:tr w:rsidR="001C6130" w:rsidRPr="00E917DE" w:rsidTr="00787FB6">
        <w:trPr>
          <w:trHeight w:hRule="exact" w:val="628"/>
          <w:jc w:val="center"/>
        </w:trPr>
        <w:tc>
          <w:tcPr>
            <w:tcW w:w="344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6130" w:rsidRDefault="001C6130" w:rsidP="001C6130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Doklady prokazující splnění ekonomické kvalifikace</w:t>
            </w:r>
          </w:p>
        </w:tc>
        <w:tc>
          <w:tcPr>
            <w:tcW w:w="787" w:type="pct"/>
            <w:tcBorders>
              <w:left w:val="single" w:sz="12" w:space="0" w:color="auto"/>
            </w:tcBorders>
            <w:shd w:val="clear" w:color="auto" w:fill="00FF00"/>
            <w:vAlign w:val="center"/>
          </w:tcPr>
          <w:p w:rsidR="001C6130" w:rsidRPr="00957E21" w:rsidRDefault="001C6130" w:rsidP="001C6130">
            <w:pPr>
              <w:rPr>
                <w:rFonts w:cs="Arial"/>
                <w:noProof/>
                <w:sz w:val="20"/>
                <w:highlight w:val="yellow"/>
              </w:rPr>
            </w:pPr>
          </w:p>
        </w:tc>
        <w:tc>
          <w:tcPr>
            <w:tcW w:w="771" w:type="pct"/>
            <w:shd w:val="clear" w:color="auto" w:fill="00FF00"/>
            <w:vAlign w:val="center"/>
          </w:tcPr>
          <w:p w:rsidR="001C6130" w:rsidRPr="00957E21" w:rsidRDefault="001C6130" w:rsidP="001C6130">
            <w:pPr>
              <w:rPr>
                <w:rFonts w:cs="Arial"/>
                <w:noProof/>
                <w:sz w:val="20"/>
                <w:highlight w:val="yellow"/>
              </w:rPr>
            </w:pPr>
          </w:p>
        </w:tc>
      </w:tr>
      <w:tr w:rsidR="001C6130" w:rsidRPr="00E917DE" w:rsidTr="00787FB6">
        <w:trPr>
          <w:trHeight w:hRule="exact" w:val="628"/>
          <w:jc w:val="center"/>
        </w:trPr>
        <w:tc>
          <w:tcPr>
            <w:tcW w:w="344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6130" w:rsidRPr="00787FB6" w:rsidRDefault="001C6130" w:rsidP="001C6130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</w:rPr>
            </w:pPr>
            <w:bookmarkStart w:id="1" w:name="_Hlk20138238"/>
            <w:r>
              <w:rPr>
                <w:rFonts w:ascii="Arial Narrow" w:hAnsi="Arial Narrow" w:cs="Arial"/>
                <w:sz w:val="20"/>
              </w:rPr>
              <w:t>Doklady prokazující splnění technické kvalifikace</w:t>
            </w:r>
            <w:r w:rsidRPr="00787FB6">
              <w:rPr>
                <w:rFonts w:ascii="Arial Narrow" w:hAnsi="Arial Narrow" w:cs="Arial"/>
                <w:sz w:val="20"/>
              </w:rPr>
              <w:t xml:space="preserve"> </w:t>
            </w:r>
            <w:bookmarkEnd w:id="1"/>
          </w:p>
        </w:tc>
        <w:tc>
          <w:tcPr>
            <w:tcW w:w="787" w:type="pct"/>
            <w:tcBorders>
              <w:left w:val="single" w:sz="12" w:space="0" w:color="auto"/>
            </w:tcBorders>
            <w:shd w:val="clear" w:color="auto" w:fill="00FF00"/>
            <w:vAlign w:val="center"/>
          </w:tcPr>
          <w:p w:rsidR="001C6130" w:rsidRPr="00957E21" w:rsidRDefault="001C6130" w:rsidP="001C6130">
            <w:pPr>
              <w:rPr>
                <w:rFonts w:cs="Arial"/>
                <w:noProof/>
                <w:sz w:val="20"/>
                <w:highlight w:val="yellow"/>
              </w:rPr>
            </w:pPr>
          </w:p>
        </w:tc>
        <w:tc>
          <w:tcPr>
            <w:tcW w:w="771" w:type="pct"/>
            <w:shd w:val="clear" w:color="auto" w:fill="00FF00"/>
            <w:vAlign w:val="center"/>
          </w:tcPr>
          <w:p w:rsidR="001C6130" w:rsidRPr="00957E21" w:rsidRDefault="001C6130" w:rsidP="001C6130">
            <w:pPr>
              <w:rPr>
                <w:rFonts w:cs="Arial"/>
                <w:noProof/>
                <w:sz w:val="20"/>
                <w:highlight w:val="yellow"/>
              </w:rPr>
            </w:pPr>
          </w:p>
        </w:tc>
      </w:tr>
      <w:tr w:rsidR="001C6130" w:rsidRPr="00E917DE" w:rsidTr="001C6130">
        <w:trPr>
          <w:trHeight w:hRule="exact" w:val="740"/>
          <w:jc w:val="center"/>
        </w:trPr>
        <w:tc>
          <w:tcPr>
            <w:tcW w:w="344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6130" w:rsidRDefault="001C6130" w:rsidP="001C6130">
            <w:pPr>
              <w:spacing w:after="160" w:line="259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Doklady jiných osob, prostřednictvím kterých byla prokazována kvalifikace v souladu s čl. VI. obecné části dokumentace systému kvalifikace (jsou-li relevantní)</w:t>
            </w:r>
            <w:bookmarkStart w:id="2" w:name="_GoBack"/>
            <w:bookmarkEnd w:id="2"/>
          </w:p>
        </w:tc>
        <w:tc>
          <w:tcPr>
            <w:tcW w:w="787" w:type="pct"/>
            <w:tcBorders>
              <w:left w:val="single" w:sz="12" w:space="0" w:color="auto"/>
            </w:tcBorders>
            <w:shd w:val="clear" w:color="auto" w:fill="00FF00"/>
            <w:vAlign w:val="center"/>
          </w:tcPr>
          <w:p w:rsidR="001C6130" w:rsidRPr="00957E21" w:rsidRDefault="001C6130" w:rsidP="001C6130">
            <w:pPr>
              <w:rPr>
                <w:rFonts w:cs="Arial"/>
                <w:noProof/>
                <w:sz w:val="20"/>
                <w:highlight w:val="yellow"/>
              </w:rPr>
            </w:pPr>
          </w:p>
        </w:tc>
        <w:tc>
          <w:tcPr>
            <w:tcW w:w="771" w:type="pct"/>
            <w:shd w:val="clear" w:color="auto" w:fill="00FF00"/>
            <w:vAlign w:val="center"/>
          </w:tcPr>
          <w:p w:rsidR="001C6130" w:rsidRPr="00957E21" w:rsidRDefault="001C6130" w:rsidP="001C6130">
            <w:pPr>
              <w:rPr>
                <w:rFonts w:cs="Arial"/>
                <w:noProof/>
                <w:sz w:val="20"/>
                <w:highlight w:val="yellow"/>
              </w:rPr>
            </w:pPr>
          </w:p>
        </w:tc>
      </w:tr>
    </w:tbl>
    <w:p w:rsidR="00595CB0" w:rsidRPr="00E917DE" w:rsidRDefault="00595CB0" w:rsidP="00595CB0">
      <w:pPr>
        <w:rPr>
          <w:rFonts w:cs="Arial"/>
          <w:b/>
          <w:noProof/>
          <w:sz w:val="20"/>
        </w:rPr>
      </w:pPr>
    </w:p>
    <w:p w:rsidR="00595CB0" w:rsidRDefault="00595CB0">
      <w:pPr>
        <w:rPr>
          <w:rFonts w:cs="Arial"/>
          <w:sz w:val="20"/>
        </w:rPr>
      </w:pPr>
    </w:p>
    <w:sectPr w:rsidR="00595CB0" w:rsidSect="008553B5">
      <w:footerReference w:type="default" r:id="rId8"/>
      <w:headerReference w:type="first" r:id="rId9"/>
      <w:pgSz w:w="11906" w:h="16838"/>
      <w:pgMar w:top="1417" w:right="1416" w:bottom="1417" w:left="1417" w:header="708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610" w:rsidRDefault="00B97610">
      <w:r>
        <w:separator/>
      </w:r>
    </w:p>
  </w:endnote>
  <w:endnote w:type="continuationSeparator" w:id="0">
    <w:p w:rsidR="00B97610" w:rsidRDefault="00B9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526" w:rsidRDefault="0005700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F5159">
      <w:rPr>
        <w:noProof/>
      </w:rPr>
      <w:t>2</w:t>
    </w:r>
    <w:r>
      <w:fldChar w:fldCharType="end"/>
    </w:r>
  </w:p>
  <w:p w:rsidR="00541526" w:rsidRDefault="0005700B" w:rsidP="008553B5">
    <w:pPr>
      <w:pStyle w:val="Zpat"/>
      <w:tabs>
        <w:tab w:val="clear" w:pos="4536"/>
        <w:tab w:val="clear" w:pos="9072"/>
        <w:tab w:val="left" w:pos="1005"/>
      </w:tabs>
    </w:pPr>
    <w:r>
      <w:tab/>
    </w:r>
  </w:p>
  <w:p w:rsidR="00541526" w:rsidRDefault="001C6130"/>
  <w:p w:rsidR="00541526" w:rsidRDefault="001C6130"/>
  <w:p w:rsidR="00541526" w:rsidRDefault="001C61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610" w:rsidRDefault="00B97610">
      <w:r>
        <w:separator/>
      </w:r>
    </w:p>
  </w:footnote>
  <w:footnote w:type="continuationSeparator" w:id="0">
    <w:p w:rsidR="00B97610" w:rsidRDefault="00B97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BFD" w:rsidRPr="00595CB0" w:rsidRDefault="00081BFD" w:rsidP="00595CB0">
    <w:pPr>
      <w:tabs>
        <w:tab w:val="left" w:pos="-1980"/>
        <w:tab w:val="left" w:pos="4680"/>
        <w:tab w:val="left" w:pos="4961"/>
      </w:tabs>
      <w:spacing w:line="280" w:lineRule="atLeast"/>
      <w:jc w:val="center"/>
      <w:rPr>
        <w:rFonts w:ascii="Arial Narrow" w:hAnsi="Arial Narrow" w:cs="Arial"/>
        <w:b/>
      </w:rPr>
    </w:pPr>
  </w:p>
  <w:p w:rsidR="00081BFD" w:rsidRPr="00BC05DF" w:rsidRDefault="00595CB0" w:rsidP="00894ACB">
    <w:pPr>
      <w:pStyle w:val="Zhlav"/>
      <w:jc w:val="right"/>
      <w:rPr>
        <w:rFonts w:ascii="Arial Narrow" w:hAnsi="Arial Narrow"/>
      </w:rPr>
    </w:pPr>
    <w:r w:rsidRPr="00BC05DF">
      <w:rPr>
        <w:rFonts w:ascii="Arial Narrow" w:hAnsi="Arial Narrow" w:cs="Arial"/>
        <w:szCs w:val="24"/>
      </w:rPr>
      <w:t>Priloha_</w:t>
    </w:r>
    <w:r w:rsidR="007D373A">
      <w:rPr>
        <w:rFonts w:ascii="Arial Narrow" w:hAnsi="Arial Narrow" w:cs="Arial"/>
        <w:szCs w:val="24"/>
      </w:rPr>
      <w:t>7</w:t>
    </w:r>
    <w:r w:rsidRPr="00BC05DF">
      <w:rPr>
        <w:rFonts w:ascii="Arial Narrow" w:hAnsi="Arial Narrow" w:cs="Arial"/>
        <w:szCs w:val="24"/>
      </w:rPr>
      <w:t>_SK_Přehled požadovaných dokumentů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23B1C"/>
    <w:multiLevelType w:val="hybridMultilevel"/>
    <w:tmpl w:val="8F343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33B46"/>
    <w:multiLevelType w:val="hybridMultilevel"/>
    <w:tmpl w:val="FA343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E5D14"/>
    <w:multiLevelType w:val="hybridMultilevel"/>
    <w:tmpl w:val="0596A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9207E"/>
    <w:multiLevelType w:val="multilevel"/>
    <w:tmpl w:val="9198F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Odstavec1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podnadpis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AAB60D8"/>
    <w:multiLevelType w:val="hybridMultilevel"/>
    <w:tmpl w:val="15ACE2F4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0B"/>
    <w:rsid w:val="00033407"/>
    <w:rsid w:val="00044C43"/>
    <w:rsid w:val="0005700B"/>
    <w:rsid w:val="000706BB"/>
    <w:rsid w:val="0007684B"/>
    <w:rsid w:val="00081BFD"/>
    <w:rsid w:val="000A6077"/>
    <w:rsid w:val="000D65D6"/>
    <w:rsid w:val="0011070D"/>
    <w:rsid w:val="00124C66"/>
    <w:rsid w:val="001B4EB0"/>
    <w:rsid w:val="001C4C61"/>
    <w:rsid w:val="001C6130"/>
    <w:rsid w:val="002311AE"/>
    <w:rsid w:val="002527AC"/>
    <w:rsid w:val="00290489"/>
    <w:rsid w:val="00292350"/>
    <w:rsid w:val="0029525C"/>
    <w:rsid w:val="00360F1B"/>
    <w:rsid w:val="00372BF7"/>
    <w:rsid w:val="00376717"/>
    <w:rsid w:val="00383909"/>
    <w:rsid w:val="003B2EB8"/>
    <w:rsid w:val="003B6470"/>
    <w:rsid w:val="00403B13"/>
    <w:rsid w:val="00422F52"/>
    <w:rsid w:val="00427438"/>
    <w:rsid w:val="004459E0"/>
    <w:rsid w:val="004E03A7"/>
    <w:rsid w:val="00532B61"/>
    <w:rsid w:val="005432EB"/>
    <w:rsid w:val="0057527D"/>
    <w:rsid w:val="00595CB0"/>
    <w:rsid w:val="005A083E"/>
    <w:rsid w:val="005E1DF5"/>
    <w:rsid w:val="005F5159"/>
    <w:rsid w:val="00600FC5"/>
    <w:rsid w:val="006B15D4"/>
    <w:rsid w:val="006D7B30"/>
    <w:rsid w:val="007444C9"/>
    <w:rsid w:val="00744A92"/>
    <w:rsid w:val="00787FB6"/>
    <w:rsid w:val="007A1BF8"/>
    <w:rsid w:val="007D32CA"/>
    <w:rsid w:val="007D373A"/>
    <w:rsid w:val="007F22A8"/>
    <w:rsid w:val="008033C7"/>
    <w:rsid w:val="00831053"/>
    <w:rsid w:val="00894ACB"/>
    <w:rsid w:val="008D4E78"/>
    <w:rsid w:val="00942851"/>
    <w:rsid w:val="00957E21"/>
    <w:rsid w:val="00A6252B"/>
    <w:rsid w:val="00B47720"/>
    <w:rsid w:val="00B571D6"/>
    <w:rsid w:val="00B6590C"/>
    <w:rsid w:val="00B97610"/>
    <w:rsid w:val="00BC05DF"/>
    <w:rsid w:val="00BF2BB3"/>
    <w:rsid w:val="00BF7088"/>
    <w:rsid w:val="00C84A9B"/>
    <w:rsid w:val="00CB2673"/>
    <w:rsid w:val="00D644C0"/>
    <w:rsid w:val="00DA696B"/>
    <w:rsid w:val="00DF2CBD"/>
    <w:rsid w:val="00E61D1C"/>
    <w:rsid w:val="00E821DD"/>
    <w:rsid w:val="00F75C55"/>
    <w:rsid w:val="00F92620"/>
    <w:rsid w:val="00FA41D6"/>
    <w:rsid w:val="00FC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3F3D5F2-34FF-4D41-B2BC-E78743E1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700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51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570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00B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570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700B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033407"/>
    <w:pPr>
      <w:spacing w:before="120"/>
      <w:jc w:val="left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033407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6B15D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5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5D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body">
    <w:name w:val="Text body"/>
    <w:basedOn w:val="Normln"/>
    <w:rsid w:val="00376717"/>
    <w:pPr>
      <w:widowControl w:val="0"/>
      <w:autoSpaceDN w:val="0"/>
      <w:textAlignment w:val="baseline"/>
    </w:pPr>
    <w:rPr>
      <w:kern w:val="3"/>
      <w:sz w:val="20"/>
    </w:rPr>
  </w:style>
  <w:style w:type="paragraph" w:customStyle="1" w:styleId="TableContents">
    <w:name w:val="Table Contents"/>
    <w:basedOn w:val="Normln"/>
    <w:rsid w:val="00376717"/>
    <w:pPr>
      <w:widowControl w:val="0"/>
      <w:suppressLineNumbers/>
      <w:autoSpaceDN w:val="0"/>
      <w:jc w:val="left"/>
      <w:textAlignment w:val="baseline"/>
    </w:pPr>
    <w:rPr>
      <w:rFonts w:ascii="Times New Roman" w:hAnsi="Times New Roman"/>
      <w:kern w:val="3"/>
      <w:szCs w:val="24"/>
    </w:rPr>
  </w:style>
  <w:style w:type="character" w:customStyle="1" w:styleId="StylodstavecslovanChar">
    <w:name w:val="Styl odstavec číslovaný Char"/>
    <w:link w:val="Stylodstavecslovan"/>
    <w:locked/>
    <w:rsid w:val="005F5159"/>
    <w:rPr>
      <w:rFonts w:cs="Calibri"/>
    </w:rPr>
  </w:style>
  <w:style w:type="paragraph" w:customStyle="1" w:styleId="Stylodstavecslovan">
    <w:name w:val="Styl odstavec číslovaný"/>
    <w:basedOn w:val="Nadpis2"/>
    <w:link w:val="StylodstavecslovanChar"/>
    <w:rsid w:val="005F5159"/>
    <w:pPr>
      <w:keepNext w:val="0"/>
      <w:keepLines w:val="0"/>
      <w:tabs>
        <w:tab w:val="num" w:pos="142"/>
      </w:tabs>
      <w:spacing w:before="0" w:after="120" w:line="280" w:lineRule="atLeast"/>
      <w:ind w:left="1154" w:hanging="360"/>
    </w:pPr>
    <w:rPr>
      <w:rFonts w:asciiTheme="minorHAnsi" w:eastAsiaTheme="minorHAnsi" w:hAnsiTheme="minorHAnsi" w:cs="Calibri"/>
      <w:b w:val="0"/>
      <w:bCs w:val="0"/>
      <w:color w:val="auto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5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0489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048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90489"/>
    <w:rPr>
      <w:vertAlign w:val="superscript"/>
    </w:rPr>
  </w:style>
  <w:style w:type="paragraph" w:customStyle="1" w:styleId="text">
    <w:name w:val="text"/>
    <w:rsid w:val="00081BFD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odnadpis">
    <w:name w:val="podnadpis"/>
    <w:basedOn w:val="Odstavecseseznamem"/>
    <w:link w:val="podnadpisChar"/>
    <w:qFormat/>
    <w:rsid w:val="00081BFD"/>
    <w:pPr>
      <w:numPr>
        <w:ilvl w:val="2"/>
        <w:numId w:val="4"/>
      </w:numPr>
      <w:spacing w:before="160" w:after="160" w:line="259" w:lineRule="auto"/>
      <w:contextualSpacing w:val="0"/>
    </w:pPr>
    <w:rPr>
      <w:rFonts w:asciiTheme="minorHAnsi" w:eastAsiaTheme="minorHAnsi" w:hAnsiTheme="minorHAnsi" w:cstheme="minorBidi"/>
      <w:b/>
      <w:sz w:val="22"/>
      <w:szCs w:val="22"/>
      <w:u w:val="single"/>
      <w:lang w:eastAsia="en-US"/>
    </w:rPr>
  </w:style>
  <w:style w:type="paragraph" w:customStyle="1" w:styleId="Odstavec1">
    <w:name w:val="Odstavec 1"/>
    <w:basedOn w:val="Odstavecseseznamem"/>
    <w:qFormat/>
    <w:rsid w:val="00081BFD"/>
    <w:pPr>
      <w:numPr>
        <w:ilvl w:val="1"/>
        <w:numId w:val="4"/>
      </w:numPr>
      <w:tabs>
        <w:tab w:val="num" w:pos="360"/>
      </w:tabs>
      <w:spacing w:before="160" w:after="160" w:line="259" w:lineRule="auto"/>
      <w:ind w:left="720" w:firstLine="0"/>
      <w:contextualSpacing w:val="0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rsid w:val="00081BFD"/>
    <w:rPr>
      <w:b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81BFD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595CB0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313E-7B00-428E-B597-FE1288C5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P20067</dc:creator>
  <cp:lastModifiedBy>Jagošová, Alena</cp:lastModifiedBy>
  <cp:revision>5</cp:revision>
  <dcterms:created xsi:type="dcterms:W3CDTF">2019-11-27T07:37:00Z</dcterms:created>
  <dcterms:modified xsi:type="dcterms:W3CDTF">2020-01-30T08:52:00Z</dcterms:modified>
</cp:coreProperties>
</file>