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7686" w14:textId="62EAC02A" w:rsidR="00866FAF" w:rsidRPr="006358A8" w:rsidRDefault="00866FAF" w:rsidP="00866FAF">
      <w:pPr>
        <w:rPr>
          <w:rFonts w:asciiTheme="minorHAnsi" w:hAnsiTheme="minorHAnsi" w:cstheme="minorHAnsi"/>
          <w:b/>
          <w:bCs/>
          <w:snapToGrid w:val="0"/>
        </w:rPr>
      </w:pPr>
      <w:r w:rsidRPr="006358A8">
        <w:rPr>
          <w:rFonts w:asciiTheme="minorHAnsi" w:hAnsiTheme="minorHAnsi" w:cstheme="minorHAnsi"/>
          <w:b/>
          <w:bCs/>
          <w:snapToGrid w:val="0"/>
        </w:rPr>
        <w:t>Pro účely zařazení dodavatele do Systému kvalifikace „</w:t>
      </w:r>
      <w:r w:rsidR="00271A16" w:rsidRPr="00271A16">
        <w:rPr>
          <w:rFonts w:asciiTheme="minorHAnsi" w:hAnsiTheme="minorHAnsi" w:cstheme="minorHAnsi"/>
          <w:b/>
        </w:rPr>
        <w:t>Elektromontážní práce</w:t>
      </w:r>
      <w:r w:rsidRPr="006358A8">
        <w:rPr>
          <w:rFonts w:asciiTheme="minorHAnsi" w:hAnsiTheme="minorHAnsi" w:cstheme="minorHAnsi"/>
          <w:b/>
          <w:bCs/>
          <w:snapToGrid w:val="0"/>
        </w:rPr>
        <w:t xml:space="preserve">“      </w:t>
      </w:r>
    </w:p>
    <w:p w14:paraId="313A73CF" w14:textId="2567D9F2" w:rsidR="00CD773E" w:rsidRPr="006358A8" w:rsidRDefault="00890159" w:rsidP="00CD773E">
      <w:pPr>
        <w:rPr>
          <w:rFonts w:asciiTheme="minorHAnsi" w:hAnsiTheme="minorHAnsi" w:cstheme="minorHAnsi"/>
          <w:b/>
          <w:bCs/>
          <w:snapToGrid w:val="0"/>
        </w:rPr>
      </w:pPr>
      <w:r w:rsidRPr="00AF121D">
        <w:rPr>
          <w:rFonts w:asciiTheme="minorHAnsi" w:hAnsiTheme="minorHAnsi" w:cstheme="minorHAnsi"/>
          <w:b/>
          <w:snapToGrid w:val="0"/>
          <w:sz w:val="22"/>
          <w:szCs w:val="22"/>
          <w:highlight w:val="yellow"/>
        </w:rPr>
        <w:t>Kategorie:</w:t>
      </w:r>
      <w:r w:rsidRPr="00AF121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Části 2, 5, 8, 11, 14, 17, 20, 23, 26, 29 a 32 - Stavby malého rozsahu na zařízení NN </w:t>
      </w:r>
      <w:proofErr w:type="gramStart"/>
      <w:r w:rsidRPr="00AF121D">
        <w:rPr>
          <w:rFonts w:asciiTheme="minorHAnsi" w:hAnsiTheme="minorHAnsi" w:cstheme="minorHAnsi"/>
          <w:b/>
          <w:sz w:val="22"/>
          <w:szCs w:val="22"/>
          <w:highlight w:val="yellow"/>
        </w:rPr>
        <w:t>do  1000</w:t>
      </w:r>
      <w:proofErr w:type="gramEnd"/>
      <w:r w:rsidRPr="00AF121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V s připojením na venkovní vedení</w:t>
      </w:r>
      <w:r w:rsidR="003E5241">
        <w:rPr>
          <w:rStyle w:val="Znakapoznpodarou"/>
          <w:rFonts w:asciiTheme="minorHAnsi" w:hAnsiTheme="minorHAnsi" w:cstheme="minorHAnsi"/>
          <w:b/>
          <w:sz w:val="22"/>
          <w:szCs w:val="22"/>
          <w:highlight w:val="yellow"/>
        </w:rPr>
        <w:footnoteReference w:id="1"/>
      </w:r>
    </w:p>
    <w:p w14:paraId="1EB9B79E" w14:textId="012CDD82" w:rsidR="00866FAF" w:rsidRPr="006358A8" w:rsidRDefault="00866FAF" w:rsidP="00866FAF">
      <w:pPr>
        <w:rPr>
          <w:rFonts w:asciiTheme="minorHAnsi" w:hAnsiTheme="minorHAnsi" w:cstheme="minorHAnsi"/>
          <w:b/>
          <w:bCs/>
          <w:snapToGrid w:val="0"/>
        </w:rPr>
      </w:pPr>
    </w:p>
    <w:p w14:paraId="365C3A67" w14:textId="77777777" w:rsidR="00292CDA" w:rsidRPr="00292CDA" w:rsidRDefault="00292CDA" w:rsidP="00292CDA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292CDA">
        <w:rPr>
          <w:rFonts w:asciiTheme="minorHAnsi" w:hAnsiTheme="minorHAnsi" w:cstheme="minorHAnsi"/>
          <w:snapToGrid w:val="0"/>
          <w:sz w:val="22"/>
          <w:szCs w:val="22"/>
        </w:rPr>
        <w:t>Tento formulář slouží k prokázání splnění kritéria technické kvalifikace analogicky podle § 79 odstavec 2 písmeno c) a d) zákona č. 134/2016 Sb., o zadávání veřejných zakázek</w:t>
      </w:r>
      <w:r w:rsidRPr="00292CDA">
        <w:rPr>
          <w:rFonts w:asciiTheme="minorHAnsi" w:hAnsiTheme="minorHAnsi" w:cstheme="minorHAnsi"/>
          <w:sz w:val="22"/>
          <w:szCs w:val="22"/>
        </w:rPr>
        <w:t xml:space="preserve">, </w:t>
      </w:r>
      <w:r w:rsidRPr="00292CDA">
        <w:rPr>
          <w:rFonts w:asciiTheme="minorHAnsi" w:hAnsiTheme="minorHAnsi" w:cstheme="minorHAnsi"/>
          <w:snapToGrid w:val="0"/>
          <w:sz w:val="22"/>
          <w:szCs w:val="22"/>
        </w:rPr>
        <w:t>pro dodavatele:</w:t>
      </w:r>
    </w:p>
    <w:p w14:paraId="55C5E012" w14:textId="77777777" w:rsidR="00866FAF" w:rsidRPr="006358A8" w:rsidRDefault="00866FAF" w:rsidP="00866FAF">
      <w:pPr>
        <w:rPr>
          <w:rFonts w:asciiTheme="minorHAnsi" w:hAnsiTheme="minorHAnsi" w:cstheme="minorHAnsi"/>
          <w:b/>
          <w:bCs/>
          <w:snapToGrid w:val="0"/>
        </w:rPr>
      </w:pPr>
      <w:r w:rsidRPr="006358A8">
        <w:rPr>
          <w:rFonts w:asciiTheme="minorHAnsi" w:hAnsiTheme="minorHAnsi" w:cstheme="minorHAnsi"/>
          <w:b/>
          <w:bCs/>
          <w:snapToGrid w:val="0"/>
        </w:rPr>
        <w:t xml:space="preserve">                                                   </w:t>
      </w:r>
    </w:p>
    <w:p w14:paraId="2331EACF" w14:textId="77777777" w:rsidR="00866FAF" w:rsidRPr="006358A8" w:rsidRDefault="00866FAF" w:rsidP="00866FAF">
      <w:pPr>
        <w:rPr>
          <w:rFonts w:asciiTheme="minorHAnsi" w:hAnsiTheme="minorHAnsi" w:cstheme="minorHAnsi"/>
          <w:i/>
          <w:snapToGrid w:val="0"/>
          <w:sz w:val="20"/>
          <w:highlight w:val="yellow"/>
        </w:rPr>
      </w:pPr>
      <w:bookmarkStart w:id="0" w:name="_Hlk17713913"/>
      <w:r w:rsidRPr="006358A8">
        <w:rPr>
          <w:rFonts w:asciiTheme="minorHAnsi" w:hAnsiTheme="minorHAnsi" w:cstheme="minorHAnsi"/>
          <w:i/>
          <w:snapToGrid w:val="0"/>
          <w:sz w:val="20"/>
          <w:highlight w:val="yellow"/>
        </w:rPr>
        <w:t>obchodní firma / jméno a příjmení</w:t>
      </w:r>
      <w:r w:rsidRPr="006358A8">
        <w:rPr>
          <w:rFonts w:asciiTheme="minorHAnsi" w:hAnsiTheme="minorHAnsi" w:cstheme="minorHAnsi"/>
          <w:i/>
          <w:snapToGrid w:val="0"/>
          <w:sz w:val="20"/>
          <w:highlight w:val="yellow"/>
          <w:vertAlign w:val="superscript"/>
        </w:rPr>
        <w:footnoteReference w:id="2"/>
      </w:r>
    </w:p>
    <w:p w14:paraId="4D09B9A0" w14:textId="77777777" w:rsidR="00866FAF" w:rsidRPr="006358A8" w:rsidRDefault="00866FAF" w:rsidP="00866FAF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t>se sídlem</w:t>
      </w:r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softHyphen/>
      </w:r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softHyphen/>
        <w:t xml:space="preserve"> / trvale bytem……</w:t>
      </w:r>
    </w:p>
    <w:p w14:paraId="09231255" w14:textId="77777777" w:rsidR="00866FAF" w:rsidRPr="006358A8" w:rsidRDefault="00866FAF" w:rsidP="00866FAF">
      <w:pPr>
        <w:rPr>
          <w:rFonts w:asciiTheme="minorHAnsi" w:hAnsiTheme="minorHAnsi" w:cstheme="minorHAnsi"/>
          <w:snapToGrid w:val="0"/>
          <w:sz w:val="20"/>
          <w:highlight w:val="yellow"/>
        </w:rPr>
      </w:pPr>
      <w:proofErr w:type="gramStart"/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t>IČO:…</w:t>
      </w:r>
      <w:proofErr w:type="gramEnd"/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t>…</w:t>
      </w:r>
    </w:p>
    <w:p w14:paraId="21830D3D" w14:textId="77777777" w:rsidR="00866FAF" w:rsidRPr="006358A8" w:rsidRDefault="00866FAF" w:rsidP="00866FAF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t>společnost zapsaná v obchodním rejstříku vedeném ……,</w:t>
      </w:r>
    </w:p>
    <w:p w14:paraId="3B9FA624" w14:textId="77777777" w:rsidR="00866FAF" w:rsidRPr="006358A8" w:rsidRDefault="00866FAF" w:rsidP="00866FAF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t xml:space="preserve">oddíl ……, vložka </w:t>
      </w:r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softHyphen/>
      </w:r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softHyphen/>
        <w:t>……</w:t>
      </w:r>
    </w:p>
    <w:p w14:paraId="76B589C4" w14:textId="77777777" w:rsidR="00866FAF" w:rsidRPr="002F5C3A" w:rsidRDefault="00866FAF" w:rsidP="00866FA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6358A8">
        <w:rPr>
          <w:rFonts w:asciiTheme="minorHAnsi" w:hAnsiTheme="minorHAnsi" w:cstheme="minorHAnsi"/>
          <w:snapToGrid w:val="0"/>
          <w:sz w:val="20"/>
          <w:highlight w:val="yellow"/>
        </w:rPr>
        <w:t>zastoupená: ……</w:t>
      </w:r>
    </w:p>
    <w:bookmarkEnd w:id="0"/>
    <w:p w14:paraId="6A34EF32" w14:textId="3DCD682B" w:rsidR="005A37A8" w:rsidRPr="002F5C3A" w:rsidRDefault="005A37A8" w:rsidP="007254DC">
      <w:pPr>
        <w:rPr>
          <w:rFonts w:asciiTheme="minorHAnsi" w:hAnsiTheme="minorHAnsi" w:cstheme="minorHAnsi"/>
          <w:sz w:val="22"/>
          <w:szCs w:val="22"/>
        </w:rPr>
      </w:pPr>
    </w:p>
    <w:p w14:paraId="47A7D41C" w14:textId="77777777" w:rsidR="00157F81" w:rsidRPr="00F42DA0" w:rsidRDefault="00157F81" w:rsidP="00157F81">
      <w:pPr>
        <w:pStyle w:val="Textodstavce"/>
        <w:tabs>
          <w:tab w:val="clear" w:pos="86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1" w:name="_Hlk45627394"/>
      <w:r w:rsidRPr="002F5C3A">
        <w:rPr>
          <w:rFonts w:asciiTheme="minorHAnsi" w:hAnsiTheme="minorHAnsi" w:cstheme="minorHAnsi"/>
          <w:sz w:val="22"/>
          <w:szCs w:val="22"/>
        </w:rPr>
        <w:t xml:space="preserve">Minimální úroveň technického kvalifikačního kritéria, jehož splnění má být prokázáno předložením seznamu </w:t>
      </w:r>
      <w:r w:rsidRPr="00F42DA0">
        <w:rPr>
          <w:rFonts w:asciiTheme="minorHAnsi" w:hAnsiTheme="minorHAnsi" w:cstheme="minorHAnsi"/>
          <w:sz w:val="22"/>
          <w:szCs w:val="22"/>
        </w:rPr>
        <w:t>níže uvedených osob a souvisejících dokladů prokazujících požadovanou kvalifikaci, vymezuje zadavatel následovně:</w:t>
      </w:r>
    </w:p>
    <w:p w14:paraId="0EEFC7F8" w14:textId="77777777" w:rsidR="00AF0693" w:rsidRPr="00AF0693" w:rsidRDefault="00AF0693" w:rsidP="00AF0693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48290534"/>
      <w:bookmarkEnd w:id="1"/>
      <w:r w:rsidRPr="00AF0693">
        <w:rPr>
          <w:rFonts w:asciiTheme="minorHAnsi" w:hAnsiTheme="minorHAnsi" w:cstheme="minorHAnsi"/>
          <w:sz w:val="22"/>
          <w:szCs w:val="22"/>
        </w:rPr>
        <w:t xml:space="preserve">alespoň 6 osoby s odbornou kvalifikací na zařízení do 1000 V, min. dle § 6 vyhlášky č. 50/1978 Sb., o odborné způsobilosti v elektrotechnice, ve znění pozdějších předpisů a zároveň, </w:t>
      </w:r>
    </w:p>
    <w:p w14:paraId="1FD72F8A" w14:textId="77777777" w:rsidR="00AF0693" w:rsidRPr="00AF0693" w:rsidRDefault="00AF0693" w:rsidP="00AF0693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>alespoň 3 osoba s odbornou kvalifikací na zařízení do 1000 V (vedoucí práce), min. dle § 7 dle vyhlášky č. 50/1978 Sb., o odborné způsobilosti v elektrotechnice, ve znění pozdějších předpisů, a zároveň,</w:t>
      </w:r>
    </w:p>
    <w:p w14:paraId="1D478EB0" w14:textId="77777777" w:rsidR="00AF0693" w:rsidRPr="00AF0693" w:rsidRDefault="00AF0693" w:rsidP="00AF0693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>alespoň 1 osoba s odbornou kvalifikací na zařízení do 1000 V, min. dle § 8 vyhlášky č. 50/1978 Sb., o odborné způsobilosti v elektrotechnice, ve znění pozdějších předpisů, a zároveň,</w:t>
      </w:r>
    </w:p>
    <w:p w14:paraId="5D39A956" w14:textId="77777777" w:rsidR="00AF0693" w:rsidRPr="00AF0693" w:rsidRDefault="00AF0693" w:rsidP="00AF0693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 xml:space="preserve">alespoň 2 osoby, které mají odbornou </w:t>
      </w:r>
      <w:proofErr w:type="gramStart"/>
      <w:r w:rsidRPr="00AF0693">
        <w:rPr>
          <w:rFonts w:asciiTheme="minorHAnsi" w:hAnsiTheme="minorHAnsi" w:cstheme="minorHAnsi"/>
          <w:sz w:val="22"/>
          <w:szCs w:val="22"/>
        </w:rPr>
        <w:t>způsobilost  pro</w:t>
      </w:r>
      <w:proofErr w:type="gramEnd"/>
      <w:r w:rsidRPr="00AF0693">
        <w:rPr>
          <w:rFonts w:asciiTheme="minorHAnsi" w:hAnsiTheme="minorHAnsi" w:cstheme="minorHAnsi"/>
          <w:sz w:val="22"/>
          <w:szCs w:val="22"/>
        </w:rPr>
        <w:t xml:space="preserve"> montáž kabelových souborů NN běžně používaných v ČR, tj. kabelových souborů odpovídajících platným normám v EU a absolvovali  příslušné školení </w:t>
      </w:r>
    </w:p>
    <w:p w14:paraId="08223950" w14:textId="1A5E34B8" w:rsidR="00AF0693" w:rsidRPr="00AF0693" w:rsidRDefault="00AF0693" w:rsidP="00AF0693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>alespoň 2 osoby, které jsou držiteli osvědčení o absolvování školení k obsluze pojízdných zdvihacích pracovních plošin ve smyslu zákona č. 309/2006 Sb., nařízení vlády č. 591/2006 Sb. a ve smyslu ČSN ISO 9926-1, ČSN ISO 12480-1, ČSN ISO 18878, ČSN ISO 18893, vyhlášky č. 19/1979 Sb. a norem souvisejících</w:t>
      </w:r>
      <w:r w:rsidR="003E5241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AF0693">
        <w:rPr>
          <w:rFonts w:asciiTheme="minorHAnsi" w:hAnsiTheme="minorHAnsi" w:cstheme="minorHAnsi"/>
          <w:sz w:val="22"/>
          <w:szCs w:val="22"/>
        </w:rPr>
        <w:t xml:space="preserve">, a zároveň, </w:t>
      </w:r>
    </w:p>
    <w:p w14:paraId="23FD6936" w14:textId="77777777" w:rsidR="00AF0693" w:rsidRPr="00AF0693" w:rsidRDefault="00AF0693" w:rsidP="00AF0693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>alespoň 2 pracovníci vyškolení pro práci vazače břemen a zároveň,</w:t>
      </w:r>
    </w:p>
    <w:p w14:paraId="4BBA0A78" w14:textId="77777777" w:rsidR="00AF0693" w:rsidRPr="00AF0693" w:rsidRDefault="00AF0693" w:rsidP="00AF0693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>alespoň 2 osoby s odbornou způsobilostí k provádění práce ve výškách a nad volnou hloubkou ve smyslu Nařízení vlády č. 362/2005 Sb., a zároveň</w:t>
      </w:r>
    </w:p>
    <w:p w14:paraId="2117F372" w14:textId="55D02544" w:rsidR="00AF0693" w:rsidRPr="003F2F1C" w:rsidRDefault="00AF0693" w:rsidP="0041411F">
      <w:pPr>
        <w:pStyle w:val="Odstavecseseznamem"/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F2F1C">
        <w:rPr>
          <w:rFonts w:asciiTheme="minorHAnsi" w:hAnsiTheme="minorHAnsi" w:cstheme="minorHAnsi"/>
          <w:sz w:val="22"/>
          <w:szCs w:val="22"/>
        </w:rPr>
        <w:t xml:space="preserve">alespoň 2 osoby, které jsou držiteli osvědčení o odborné způsobilosti pro vybrané práce pod napětím na zařízení nízkého napětí dle ČSN EN 50110-1 </w:t>
      </w:r>
      <w:proofErr w:type="spellStart"/>
      <w:r w:rsidRPr="003F2F1C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3F2F1C">
        <w:rPr>
          <w:rFonts w:asciiTheme="minorHAnsi" w:hAnsiTheme="minorHAnsi" w:cstheme="minorHAnsi"/>
          <w:sz w:val="22"/>
          <w:szCs w:val="22"/>
        </w:rPr>
        <w:t>. 2 (Obsluha a práce na elektrických zařízeních), čl. 6.3.,</w:t>
      </w:r>
      <w:r w:rsidR="003F2F1C">
        <w:rPr>
          <w:rFonts w:asciiTheme="minorHAnsi" w:hAnsiTheme="minorHAnsi" w:cstheme="minorHAnsi"/>
          <w:sz w:val="22"/>
          <w:szCs w:val="22"/>
        </w:rPr>
        <w:t xml:space="preserve"> </w:t>
      </w:r>
      <w:r w:rsidRPr="003F2F1C">
        <w:rPr>
          <w:rFonts w:asciiTheme="minorHAnsi" w:hAnsiTheme="minorHAnsi" w:cstheme="minorHAnsi"/>
          <w:sz w:val="22"/>
          <w:szCs w:val="22"/>
        </w:rPr>
        <w:t>a zároveň,</w:t>
      </w:r>
    </w:p>
    <w:p w14:paraId="2EE31C2E" w14:textId="77777777" w:rsidR="00AF0693" w:rsidRPr="00AF0693" w:rsidRDefault="00AF0693" w:rsidP="00AF0693">
      <w:pPr>
        <w:widowControl w:val="0"/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lastRenderedPageBreak/>
        <w:t>alespoň 1 osoba s odbornou kvalifikací na zařízení do 1000 V, dle § 9 vyhlášky č. 50/1978 Sb., o odborné způsobilosti v elektrotechnice, ve znění pozdějších předpisů, a zároveň,</w:t>
      </w:r>
    </w:p>
    <w:p w14:paraId="59BCDA4A" w14:textId="77777777" w:rsidR="00AF0693" w:rsidRPr="00AF0693" w:rsidRDefault="00AF0693" w:rsidP="00AF0693">
      <w:pPr>
        <w:pStyle w:val="Odstavecseseznamem"/>
        <w:numPr>
          <w:ilvl w:val="0"/>
          <w:numId w:val="12"/>
        </w:numPr>
        <w:spacing w:after="1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 xml:space="preserve">alespoň 1 osoba odborně způsobilá k zajišťování úkolů v prevenci rizik v oblasti bezpečnosti a ochrany zdraví při práci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předpisů, a zároveň, </w:t>
      </w:r>
    </w:p>
    <w:p w14:paraId="3D0F30F5" w14:textId="77777777" w:rsidR="00AF0693" w:rsidRPr="00AF0693" w:rsidRDefault="00AF0693" w:rsidP="00AF0693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>alespoň 1 osoba s odbornou kvalifikací ÚOZI (Úředně ověřený zeměměřický inženýr) v rozsahu podle § 13 odst. 1 písm. c) zákona č. 200/1994 Sb., a zároveň,</w:t>
      </w:r>
    </w:p>
    <w:p w14:paraId="0AD60C4F" w14:textId="77777777" w:rsidR="00AF0693" w:rsidRPr="00AF0693" w:rsidRDefault="00AF0693" w:rsidP="00AF0693">
      <w:pPr>
        <w:numPr>
          <w:ilvl w:val="0"/>
          <w:numId w:val="12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 xml:space="preserve">alespoň 1 osoba s alespoň dvouletou praxí v oboru geodézie (doloženo min. 1 referenční zakázkou), přičemž se musí jednat o osoby odlišné od osob splňující podmínky uvedené pod písm. l), a zároveň, </w:t>
      </w:r>
    </w:p>
    <w:p w14:paraId="50A2FC5A" w14:textId="04C0B427" w:rsidR="00AF0693" w:rsidRPr="00AF0693" w:rsidRDefault="00AF0693" w:rsidP="00AF0693">
      <w:pPr>
        <w:pStyle w:val="Odstavecseseznamem"/>
        <w:numPr>
          <w:ilvl w:val="0"/>
          <w:numId w:val="1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693">
        <w:rPr>
          <w:rFonts w:asciiTheme="minorHAnsi" w:hAnsiTheme="minorHAnsi" w:cstheme="minorHAnsi"/>
          <w:sz w:val="22"/>
          <w:szCs w:val="22"/>
        </w:rPr>
        <w:t>alespoň 1 osoba na pozici stavbyvedoucího (doloženo alespoň 2 referenčními zakázkami) disponující osvědčením o autorizaci podle zákona č. 360/1992 Sb., o výkonu povolání autorizovaných architektů a o výkonu povolání autorizovaných inženýrů a techniků činných ve výstavbě, ve znění pozdějších předpisů pro obor technologická zařízení staveb,</w:t>
      </w:r>
    </w:p>
    <w:p w14:paraId="07A7EED9" w14:textId="57B9C81A" w:rsidR="00AF0693" w:rsidRPr="00FC0D4D" w:rsidRDefault="00AF0693" w:rsidP="00A1293D">
      <w:pPr>
        <w:numPr>
          <w:ilvl w:val="0"/>
          <w:numId w:val="12"/>
        </w:numPr>
        <w:autoSpaceDE w:val="0"/>
        <w:autoSpaceDN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C0D4D">
        <w:rPr>
          <w:rFonts w:asciiTheme="minorHAnsi" w:hAnsiTheme="minorHAnsi" w:cstheme="minorHAnsi"/>
          <w:sz w:val="22"/>
          <w:szCs w:val="22"/>
        </w:rPr>
        <w:t xml:space="preserve">alespoň 1 osoba (projektant) s odbornou kvalifikací na zařízení do </w:t>
      </w:r>
      <w:proofErr w:type="gramStart"/>
      <w:r w:rsidRPr="00FC0D4D">
        <w:rPr>
          <w:rFonts w:asciiTheme="minorHAnsi" w:hAnsiTheme="minorHAnsi" w:cstheme="minorHAnsi"/>
          <w:sz w:val="22"/>
          <w:szCs w:val="22"/>
        </w:rPr>
        <w:t>1000V</w:t>
      </w:r>
      <w:proofErr w:type="gramEnd"/>
      <w:r w:rsidRPr="00FC0D4D">
        <w:rPr>
          <w:rFonts w:asciiTheme="minorHAnsi" w:hAnsiTheme="minorHAnsi" w:cstheme="minorHAnsi"/>
          <w:sz w:val="22"/>
          <w:szCs w:val="22"/>
        </w:rPr>
        <w:t>, dle § 10 vyhlášky č. 50/1978 Sb., o odborné způsobilosti v elektrotechnice, ve znění pozdějších předpisů, a zároveň</w:t>
      </w:r>
      <w:r w:rsidR="00FC0D4D">
        <w:rPr>
          <w:rFonts w:asciiTheme="minorHAnsi" w:hAnsiTheme="minorHAnsi" w:cstheme="minorHAnsi"/>
          <w:sz w:val="22"/>
          <w:szCs w:val="22"/>
        </w:rPr>
        <w:t xml:space="preserve"> </w:t>
      </w:r>
      <w:r w:rsidRPr="00FC0D4D">
        <w:rPr>
          <w:rFonts w:asciiTheme="minorHAnsi" w:hAnsiTheme="minorHAnsi" w:cstheme="minorHAnsi"/>
          <w:sz w:val="22"/>
          <w:szCs w:val="22"/>
        </w:rPr>
        <w:t>osvědčení o autorizaci podle zákona č. 360/1992 Sb., o výkonu povolání autorizovaných architektů a o výkonu povolání autorizovaných inženýrů a techniků činných ve výstavbě, ve znění pozdějších předpisů pro obor technologická zařízení staveb.</w:t>
      </w:r>
    </w:p>
    <w:bookmarkEnd w:id="2"/>
    <w:p w14:paraId="52B37D03" w14:textId="77777777" w:rsidR="002F5C3A" w:rsidRPr="006358A8" w:rsidRDefault="002F5C3A" w:rsidP="002F5C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25"/>
        <w:gridCol w:w="1559"/>
        <w:gridCol w:w="1460"/>
        <w:gridCol w:w="1233"/>
        <w:gridCol w:w="1978"/>
      </w:tblGrid>
      <w:tr w:rsidR="002F5C3A" w:rsidRPr="00B0788A" w14:paraId="1CE24461" w14:textId="77777777" w:rsidTr="00825F5F">
        <w:trPr>
          <w:trHeight w:val="630"/>
          <w:jc w:val="center"/>
        </w:trPr>
        <w:tc>
          <w:tcPr>
            <w:tcW w:w="90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ACFB1BC" w14:textId="6E74A28C" w:rsidR="002F5C3A" w:rsidRPr="002F5C3A" w:rsidRDefault="002F5C3A" w:rsidP="002F5C3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2F5C3A">
              <w:rPr>
                <w:rFonts w:asciiTheme="minorHAnsi" w:hAnsiTheme="minorHAnsi" w:cstheme="minorHAnsi"/>
                <w:snapToGrid w:val="0"/>
              </w:rPr>
              <w:br w:type="page"/>
            </w: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s § 6 </w:t>
            </w:r>
            <w:proofErr w:type="spellStart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vyhl</w:t>
            </w:r>
            <w:proofErr w:type="spellEnd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. č. 50/1978 Sb.</w:t>
            </w:r>
          </w:p>
        </w:tc>
      </w:tr>
      <w:tr w:rsidR="002F5C3A" w:rsidRPr="00B0788A" w14:paraId="7CE50AB3" w14:textId="77777777" w:rsidTr="00825F5F">
        <w:trPr>
          <w:trHeight w:val="1815"/>
          <w:jc w:val="center"/>
        </w:trPr>
        <w:tc>
          <w:tcPr>
            <w:tcW w:w="28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5F0DD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2DE4" w14:textId="189F4AA8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Informace o vztahu k dodavateli (zaměstnanec, jiná osoba apod.)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7B56" w14:textId="2C58165E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 xml:space="preserve">Pracovník s kvalifikací na zařízení do </w:t>
            </w:r>
            <w:proofErr w:type="gramStart"/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1000V</w:t>
            </w:r>
            <w:proofErr w:type="gramEnd"/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 xml:space="preserve"> dle § 6 vyhlášky 50/1978 Sb., (Ano/Ne)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87A7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 xml:space="preserve">Datum posledního školení dle minimálně §6 </w:t>
            </w:r>
            <w:proofErr w:type="spellStart"/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vyhl</w:t>
            </w:r>
            <w:proofErr w:type="spellEnd"/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. č.50/1978 Sb.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F72221" w14:textId="75A79DC8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Doložena kopie dokladu dle § 6 vyhlášky 50/1978 Sb., (Ano/Ne)</w:t>
            </w:r>
          </w:p>
        </w:tc>
      </w:tr>
      <w:tr w:rsidR="002F5C3A" w:rsidRPr="00B0788A" w14:paraId="61524FAA" w14:textId="77777777" w:rsidTr="00825F5F">
        <w:trPr>
          <w:trHeight w:val="30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7680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1.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07E9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F6A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D112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866A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14FE1" w14:textId="01B291A6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  <w:tr w:rsidR="002F5C3A" w:rsidRPr="00B0788A" w14:paraId="65D07F73" w14:textId="77777777" w:rsidTr="00825F5F">
        <w:trPr>
          <w:trHeight w:val="31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204C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E0E5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9080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5A23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D02C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723E" w14:textId="74008D7D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  <w:tr w:rsidR="002F5C3A" w:rsidRPr="00B0788A" w14:paraId="3F712338" w14:textId="77777777" w:rsidTr="00825F5F">
        <w:trPr>
          <w:trHeight w:val="31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5132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3.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5ACA8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5310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8932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0AB8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2256" w14:textId="734B2C51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  <w:tr w:rsidR="002F5C3A" w:rsidRPr="00B0788A" w14:paraId="07932716" w14:textId="77777777" w:rsidTr="000E7265">
        <w:trPr>
          <w:trHeight w:val="31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FD59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4.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2FA7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D7F0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C37F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802E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E90B" w14:textId="0DC42864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  <w:tr w:rsidR="002F5C3A" w:rsidRPr="00B0788A" w14:paraId="648E5BF7" w14:textId="77777777" w:rsidTr="000E7265">
        <w:trPr>
          <w:trHeight w:val="31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389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DF9F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89DD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87A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9C7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FCF" w14:textId="7777777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  <w:p w14:paraId="464BC9ED" w14:textId="726DF837" w:rsidR="002F5C3A" w:rsidRPr="00825F5F" w:rsidRDefault="002F5C3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  <w:tr w:rsidR="000E7265" w:rsidRPr="00B0788A" w14:paraId="78FEC5B7" w14:textId="77777777" w:rsidTr="000E7265">
        <w:trPr>
          <w:trHeight w:val="31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FE22" w14:textId="35F972B8" w:rsidR="000E7265" w:rsidRPr="00825F5F" w:rsidRDefault="000E7265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217D" w14:textId="77777777" w:rsidR="000E7265" w:rsidRPr="00825F5F" w:rsidRDefault="000E7265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88A9" w14:textId="77777777" w:rsidR="000E7265" w:rsidRPr="00825F5F" w:rsidRDefault="000E7265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837A" w14:textId="77777777" w:rsidR="000E7265" w:rsidRPr="00825F5F" w:rsidRDefault="000E7265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F1F" w14:textId="77777777" w:rsidR="000E7265" w:rsidRPr="00825F5F" w:rsidRDefault="000E7265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FCE4" w14:textId="77777777" w:rsidR="000E7265" w:rsidRPr="00825F5F" w:rsidRDefault="000E7265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23C81CC8" w14:textId="0D3E791F" w:rsidR="002B6AEB" w:rsidRDefault="002B6AEB" w:rsidP="002B6AEB">
      <w:pPr>
        <w:ind w:left="720"/>
        <w:rPr>
          <w:rFonts w:asciiTheme="minorHAnsi" w:hAnsiTheme="minorHAnsi" w:cstheme="minorHAnsi"/>
          <w:b/>
          <w:sz w:val="20"/>
        </w:rPr>
      </w:pPr>
    </w:p>
    <w:p w14:paraId="29DF7C6D" w14:textId="77777777" w:rsidR="002F463A" w:rsidRPr="00B3446C" w:rsidRDefault="002F463A" w:rsidP="002B6AEB">
      <w:pPr>
        <w:ind w:left="720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2999"/>
      </w:tblGrid>
      <w:tr w:rsidR="002B6AEB" w:rsidRPr="00B3446C" w14:paraId="08D5D72A" w14:textId="77777777" w:rsidTr="00681C7A">
        <w:trPr>
          <w:cantSplit/>
          <w:trHeight w:val="562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04DE6D" w14:textId="3561EDBB" w:rsidR="002B6AEB" w:rsidRPr="00B3446C" w:rsidRDefault="002B6AEB" w:rsidP="00681C7A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s § 7 </w:t>
            </w:r>
            <w:proofErr w:type="spellStart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vyhl</w:t>
            </w:r>
            <w:proofErr w:type="spellEnd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. č. 50/1978 Sb.  – vedoucí práce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- 1</w:t>
            </w:r>
          </w:p>
        </w:tc>
      </w:tr>
      <w:tr w:rsidR="002B6AEB" w:rsidRPr="00B3446C" w14:paraId="08451B74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863" w14:textId="77777777" w:rsidR="002B6AEB" w:rsidRPr="00B3446C" w:rsidRDefault="002B6AEB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554B" w14:textId="77777777" w:rsidR="002B6AEB" w:rsidRPr="00B3446C" w:rsidRDefault="002B6AEB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2B6AEB" w:rsidRPr="00B3446C" w14:paraId="66738DA0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8B2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B06A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2637AE48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1906" w14:textId="5F69109A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lastRenderedPageBreak/>
              <w:t>Pracovník s kvalifikací na zařízení do 1000</w:t>
            </w:r>
            <w:proofErr w:type="gram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  dle</w:t>
            </w:r>
            <w:proofErr w:type="gram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§ 7vyhlášky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FC94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19DDF32A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6F3" w14:textId="0135B7F4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Datum posledního školení dle minimálně §7 </w:t>
            </w:r>
            <w:proofErr w:type="spell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vyhl</w:t>
            </w:r>
            <w:proofErr w:type="spell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. č.50/1978 Sb.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2FAF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15C79E57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359" w14:textId="4A2A7020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Doložena kopie dokladu dle § 7 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55C0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0374BDD1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4F1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Znalost českého nebo slovenského jazyka na úrovni umožňující odbornou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21A6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6B90995E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C9B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 xml:space="preserve"> uvedení „ano“ v 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7A31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31C0125E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96D3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D0E0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308D76B1" w14:textId="1D7D11DA" w:rsidR="002B6AEB" w:rsidRDefault="002B6AEB" w:rsidP="002B6AEB">
      <w:pPr>
        <w:jc w:val="left"/>
        <w:rPr>
          <w:rFonts w:asciiTheme="minorHAnsi" w:hAnsiTheme="minorHAnsi" w:cstheme="minorHAnsi"/>
        </w:rPr>
      </w:pPr>
    </w:p>
    <w:p w14:paraId="0C7D74D9" w14:textId="77777777" w:rsidR="00825F5F" w:rsidRPr="00B3446C" w:rsidRDefault="00825F5F" w:rsidP="002B6AEB">
      <w:pPr>
        <w:ind w:left="720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2999"/>
      </w:tblGrid>
      <w:tr w:rsidR="002B6AEB" w:rsidRPr="00B3446C" w14:paraId="7EEF5608" w14:textId="77777777" w:rsidTr="00681C7A">
        <w:trPr>
          <w:cantSplit/>
          <w:trHeight w:val="562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50E860" w14:textId="465D12DA" w:rsidR="002B6AEB" w:rsidRPr="00B3446C" w:rsidRDefault="002B6AEB" w:rsidP="00681C7A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s § 7 </w:t>
            </w:r>
            <w:proofErr w:type="spellStart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vyhl</w:t>
            </w:r>
            <w:proofErr w:type="spellEnd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. č. 50/1978 Sb.  – vedoucí práce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- 2</w:t>
            </w:r>
          </w:p>
        </w:tc>
      </w:tr>
      <w:tr w:rsidR="002B6AEB" w:rsidRPr="00B3446C" w14:paraId="60AA7CB8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62B9" w14:textId="77777777" w:rsidR="002B6AEB" w:rsidRPr="00B3446C" w:rsidRDefault="002B6AEB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29C1" w14:textId="77777777" w:rsidR="002B6AEB" w:rsidRPr="00B3446C" w:rsidRDefault="002B6AEB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2B6AEB" w:rsidRPr="00B3446C" w14:paraId="733FE542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941C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B3EA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632A9A97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F93A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Pracovník s kvalifikací na zařízení do 1000</w:t>
            </w:r>
            <w:proofErr w:type="gram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  dle</w:t>
            </w:r>
            <w:proofErr w:type="gram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§ 7vyhlášky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27C5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3E3EDB81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D84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Datum posledního školení dle minimálně §7 </w:t>
            </w:r>
            <w:proofErr w:type="spell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vyhl</w:t>
            </w:r>
            <w:proofErr w:type="spell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. č.50/1978 Sb.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58E9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7E8BE7DB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D42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Doložena kopie dokladu dle § 7 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34D6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497EF2F3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EE6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Znalost českého nebo slovenského jazyka na úrovni umožňující odbornou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8E96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08113E95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1AE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 xml:space="preserve"> uvedení „ano“ v 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DC0A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3C184C4F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9088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FEF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0B344F8A" w14:textId="28923022" w:rsidR="002B6AEB" w:rsidRDefault="002B6AEB" w:rsidP="002B6AEB">
      <w:pPr>
        <w:jc w:val="left"/>
        <w:rPr>
          <w:rFonts w:asciiTheme="minorHAnsi" w:hAnsiTheme="minorHAnsi" w:cstheme="minorHAnsi"/>
        </w:rPr>
      </w:pPr>
    </w:p>
    <w:p w14:paraId="31CCBE46" w14:textId="77777777" w:rsidR="000E7265" w:rsidRPr="00B3446C" w:rsidRDefault="000E7265" w:rsidP="000E7265">
      <w:pPr>
        <w:ind w:left="720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2999"/>
      </w:tblGrid>
      <w:tr w:rsidR="000E7265" w:rsidRPr="00B3446C" w14:paraId="6A6545A0" w14:textId="77777777" w:rsidTr="00681C7A">
        <w:trPr>
          <w:cantSplit/>
          <w:trHeight w:val="562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6AC487B" w14:textId="45EE7B3A" w:rsidR="000E7265" w:rsidRPr="00B3446C" w:rsidRDefault="000E7265" w:rsidP="00681C7A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s § 7 </w:t>
            </w:r>
            <w:proofErr w:type="spellStart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vyhl</w:t>
            </w:r>
            <w:proofErr w:type="spellEnd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. č. 50/1978 Sb.  – vedoucí práce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- 3</w:t>
            </w:r>
          </w:p>
        </w:tc>
      </w:tr>
      <w:tr w:rsidR="000E7265" w:rsidRPr="00B3446C" w14:paraId="10585234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F064" w14:textId="77777777" w:rsidR="000E7265" w:rsidRPr="00B3446C" w:rsidRDefault="000E7265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5A5" w14:textId="77777777" w:rsidR="000E7265" w:rsidRPr="00B3446C" w:rsidRDefault="000E7265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0E7265" w:rsidRPr="00B3446C" w14:paraId="758DC138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3E67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C106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0E7265" w:rsidRPr="00B3446C" w14:paraId="16281958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A78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Pracovník s kvalifikací na zařízení do 1000</w:t>
            </w:r>
            <w:proofErr w:type="gram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  dle</w:t>
            </w:r>
            <w:proofErr w:type="gram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§ 7vyhlášky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5171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0E7265" w:rsidRPr="00B3446C" w14:paraId="61690BCC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EC7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Datum posledního školení dle minimálně §7 </w:t>
            </w:r>
            <w:proofErr w:type="spell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vyhl</w:t>
            </w:r>
            <w:proofErr w:type="spell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. č.50/1978 Sb.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988B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0E7265" w:rsidRPr="00B3446C" w14:paraId="7161FA8D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254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Doložena kopie dokladu dle § 7 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959A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0E7265" w:rsidRPr="00B3446C" w14:paraId="49D2F6C7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99C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Znalost českého nebo slovenského jazyka na úrovni umožňující odbornou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DF36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0E7265" w:rsidRPr="00B3446C" w14:paraId="74F4202B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A2B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 xml:space="preserve"> uvedení „ano“ v 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B05A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0E7265" w:rsidRPr="00B3446C" w14:paraId="6C5DFC33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09A8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4B92" w14:textId="77777777" w:rsidR="000E7265" w:rsidRPr="00B3446C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6CA11A66" w14:textId="77777777" w:rsidR="000E7265" w:rsidRPr="00B3446C" w:rsidRDefault="000E7265" w:rsidP="000E7265">
      <w:pPr>
        <w:jc w:val="left"/>
        <w:rPr>
          <w:rFonts w:asciiTheme="minorHAnsi" w:hAnsiTheme="minorHAnsi" w:cstheme="minorHAnsi"/>
        </w:rPr>
      </w:pPr>
    </w:p>
    <w:p w14:paraId="0B4D5BF0" w14:textId="77777777" w:rsidR="000E7265" w:rsidRPr="00B3446C" w:rsidRDefault="000E7265" w:rsidP="002B6AEB">
      <w:pPr>
        <w:jc w:val="left"/>
        <w:rPr>
          <w:rFonts w:asciiTheme="minorHAnsi" w:hAnsiTheme="minorHAnsi" w:cstheme="minorHAnsi"/>
        </w:rPr>
      </w:pPr>
    </w:p>
    <w:p w14:paraId="7BA9127A" w14:textId="77777777" w:rsidR="002B6AEB" w:rsidRPr="00B3446C" w:rsidRDefault="002B6AEB" w:rsidP="002B6AEB">
      <w:pPr>
        <w:ind w:left="720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2999"/>
      </w:tblGrid>
      <w:tr w:rsidR="002B6AEB" w:rsidRPr="00B3446C" w14:paraId="730906E8" w14:textId="77777777" w:rsidTr="00681C7A">
        <w:trPr>
          <w:cantSplit/>
          <w:trHeight w:val="562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036D7FF" w14:textId="601ABF1B" w:rsidR="002B6AEB" w:rsidRPr="00B3446C" w:rsidRDefault="002B6AEB" w:rsidP="00681C7A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s § 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>8</w:t>
            </w: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</w:t>
            </w:r>
            <w:proofErr w:type="spellStart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vyhl</w:t>
            </w:r>
            <w:proofErr w:type="spellEnd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. č. 50/1978 Sb.  </w:t>
            </w:r>
          </w:p>
        </w:tc>
      </w:tr>
      <w:tr w:rsidR="002B6AEB" w:rsidRPr="00B3446C" w14:paraId="036D41C7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F81B" w14:textId="77777777" w:rsidR="002B6AEB" w:rsidRPr="00B3446C" w:rsidRDefault="002B6AEB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E72C" w14:textId="77777777" w:rsidR="002B6AEB" w:rsidRPr="00B3446C" w:rsidRDefault="002B6AEB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2B6AEB" w:rsidRPr="00B3446C" w14:paraId="1720CA86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2B04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E304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2A489118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47C0" w14:textId="78032E1F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lastRenderedPageBreak/>
              <w:t>Pracovník s kvalifikací na zařízení do 1000</w:t>
            </w:r>
            <w:proofErr w:type="gram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  dle</w:t>
            </w:r>
            <w:proofErr w:type="gram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§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8 </w:t>
            </w: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7F1E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4EFF9814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E7A" w14:textId="2D0D5B51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Datum posledního školení dle minimálně §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8</w:t>
            </w: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proofErr w:type="spell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vyhl</w:t>
            </w:r>
            <w:proofErr w:type="spell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. č.50/1978 Sb.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201B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1CBB99BA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32A" w14:textId="2FD30A34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Doložena kopie dokladu dle §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8</w:t>
            </w: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B4F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59196F3C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A24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Znalost českého nebo slovenského jazyka na úrovni umožňující odbornou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A269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6EE2297E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983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 xml:space="preserve"> uvedení „ano“ v 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62D4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396B1642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B5BD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1450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5C41A99B" w14:textId="4E3B3A11" w:rsidR="002B6AEB" w:rsidRDefault="002B6AEB" w:rsidP="002B6AEB">
      <w:pPr>
        <w:jc w:val="left"/>
        <w:rPr>
          <w:rFonts w:asciiTheme="minorHAnsi" w:hAnsiTheme="minorHAnsi" w:cstheme="minorHAnsi"/>
        </w:rPr>
      </w:pPr>
    </w:p>
    <w:p w14:paraId="512F7B76" w14:textId="77777777" w:rsidR="002B6AEB" w:rsidRPr="00B3446C" w:rsidRDefault="002B6AEB" w:rsidP="002B6AEB">
      <w:pPr>
        <w:jc w:val="left"/>
        <w:rPr>
          <w:rFonts w:asciiTheme="minorHAnsi" w:hAnsiTheme="minorHAnsi" w:cstheme="minorHAnsi"/>
        </w:rPr>
      </w:pP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126"/>
        <w:gridCol w:w="1846"/>
        <w:gridCol w:w="1460"/>
        <w:gridCol w:w="1233"/>
        <w:gridCol w:w="1418"/>
      </w:tblGrid>
      <w:tr w:rsidR="0087597A" w:rsidRPr="00B0788A" w14:paraId="5FE61AA0" w14:textId="77777777" w:rsidTr="002B6AEB">
        <w:trPr>
          <w:trHeight w:val="630"/>
          <w:jc w:val="center"/>
        </w:trPr>
        <w:tc>
          <w:tcPr>
            <w:tcW w:w="90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79EBDDA" w14:textId="780CAF10" w:rsidR="0087597A" w:rsidRPr="0087597A" w:rsidRDefault="0087597A" w:rsidP="009A1DFD">
            <w:pPr>
              <w:rPr>
                <w:rFonts w:asciiTheme="minorHAnsi" w:hAnsiTheme="minorHAnsi" w:cstheme="minorHAnsi"/>
                <w:b/>
                <w:bCs/>
                <w:snapToGrid w:val="0"/>
                <w:szCs w:val="24"/>
                <w:highlight w:val="yellow"/>
              </w:rPr>
            </w:pPr>
            <w:r w:rsidRPr="0087597A">
              <w:rPr>
                <w:rFonts w:asciiTheme="minorHAnsi" w:hAnsiTheme="minorHAnsi" w:cstheme="minorHAnsi"/>
                <w:b/>
                <w:bCs/>
                <w:snapToGrid w:val="0"/>
                <w:szCs w:val="24"/>
              </w:rPr>
              <w:t xml:space="preserve">Pracovník, proškolený na </w:t>
            </w:r>
            <w:r w:rsidRPr="0087597A">
              <w:rPr>
                <w:rFonts w:asciiTheme="minorHAnsi" w:hAnsiTheme="minorHAnsi" w:cstheme="minorHAnsi"/>
                <w:b/>
                <w:szCs w:val="24"/>
              </w:rPr>
              <w:t>odbornou způsobilost pro montáž kabelových souborů NN běžně používaných v ČR, tj. kabelových souborů odpovídajících platným normám v EU</w:t>
            </w:r>
          </w:p>
        </w:tc>
      </w:tr>
      <w:tr w:rsidR="0087597A" w:rsidRPr="00B0788A" w14:paraId="1F636F33" w14:textId="77777777" w:rsidTr="002B6AEB">
        <w:trPr>
          <w:trHeight w:val="1815"/>
          <w:jc w:val="center"/>
        </w:trPr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86270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3543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Informace o vztahu k dodavateli (zaměstnanec, jiná osoba apod.)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0543" w14:textId="4925F2B3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bCs/>
                <w:snapToGrid w:val="0"/>
                <w:sz w:val="20"/>
              </w:rPr>
              <w:t>Absolvent školení na kabelové soubory NN (Ano/Ne)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9E79" w14:textId="06D8C675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bCs/>
                <w:snapToGrid w:val="0"/>
                <w:sz w:val="20"/>
              </w:rPr>
              <w:t>Datum posledního školení na kabelové soubory NN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7E93" w14:textId="73F79E53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Poznámka</w:t>
            </w:r>
          </w:p>
        </w:tc>
      </w:tr>
      <w:tr w:rsidR="0087597A" w:rsidRPr="00B0788A" w14:paraId="181AD539" w14:textId="77777777" w:rsidTr="002B6AEB">
        <w:trPr>
          <w:trHeight w:val="30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7EF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357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070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7EBE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1C8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4FCA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  <w:tr w:rsidR="0087597A" w:rsidRPr="00B0788A" w14:paraId="12F60802" w14:textId="77777777" w:rsidTr="002B6AEB">
        <w:trPr>
          <w:trHeight w:val="3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134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C41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6D3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84FE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E409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E5FE" w14:textId="77777777" w:rsidR="0087597A" w:rsidRPr="002B6AEB" w:rsidRDefault="0087597A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</w:tbl>
    <w:p w14:paraId="3313EE25" w14:textId="1EA3D3CA" w:rsidR="002B6AEB" w:rsidRDefault="002B6AEB" w:rsidP="0087597A">
      <w:pPr>
        <w:rPr>
          <w:rFonts w:asciiTheme="minorHAnsi" w:hAnsiTheme="minorHAnsi" w:cstheme="minorHAnsi"/>
          <w:snapToGrid w:val="0"/>
          <w:highlight w:val="yellow"/>
        </w:rPr>
      </w:pPr>
    </w:p>
    <w:p w14:paraId="3E9F8573" w14:textId="77777777" w:rsidR="000E7265" w:rsidRDefault="000E7265" w:rsidP="000E726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CF69B1" w14:textId="77777777" w:rsidR="000E7265" w:rsidRPr="006358A8" w:rsidRDefault="000E7265" w:rsidP="000E726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977"/>
        <w:gridCol w:w="1559"/>
        <w:gridCol w:w="1985"/>
        <w:gridCol w:w="1417"/>
        <w:gridCol w:w="1425"/>
      </w:tblGrid>
      <w:tr w:rsidR="000E7265" w:rsidRPr="00B0788A" w14:paraId="2E97BA72" w14:textId="77777777" w:rsidTr="00681C7A">
        <w:trPr>
          <w:trHeight w:val="630"/>
          <w:jc w:val="center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81667C5" w14:textId="2A36C577" w:rsidR="000E7265" w:rsidRPr="000E7265" w:rsidRDefault="000E7265" w:rsidP="00681C7A">
            <w:pPr>
              <w:rPr>
                <w:rFonts w:asciiTheme="minorHAnsi" w:hAnsiTheme="minorHAnsi" w:cstheme="minorHAnsi"/>
                <w:b/>
                <w:bCs/>
                <w:snapToGrid w:val="0"/>
                <w:szCs w:val="24"/>
                <w:highlight w:val="yellow"/>
              </w:rPr>
            </w:pPr>
            <w:r w:rsidRPr="000E726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 w:type="page"/>
            </w:r>
            <w:r w:rsidRPr="000E7265">
              <w:rPr>
                <w:rFonts w:asciiTheme="minorHAnsi" w:hAnsiTheme="minorHAnsi" w:cstheme="minorHAnsi"/>
                <w:b/>
                <w:bCs/>
                <w:snapToGrid w:val="0"/>
                <w:szCs w:val="24"/>
              </w:rPr>
              <w:t xml:space="preserve">Pracovníci, kteří jsou </w:t>
            </w:r>
            <w:r w:rsidRPr="000E7265">
              <w:rPr>
                <w:rFonts w:asciiTheme="minorHAnsi" w:hAnsiTheme="minorHAnsi" w:cstheme="minorHAnsi"/>
                <w:b/>
                <w:szCs w:val="24"/>
              </w:rPr>
              <w:t>držiteli osvědčení o absolvování školení k obsluze pojízdných zdvihacích pracovních plošin ve smyslu zákona č. 309/2006 Sb., nařízení vlády č. 591/2006 Sb. a ve smyslu ČSN ISO 9926-1, ČSN ISO 12480-1, ČSN ISO 18878, ČSN ISO 18893, vyhlášky č. 19/1979 Sb. a norem souvisejících</w:t>
            </w:r>
          </w:p>
        </w:tc>
      </w:tr>
      <w:tr w:rsidR="000E7265" w:rsidRPr="00B0788A" w14:paraId="6BD1DF2F" w14:textId="77777777" w:rsidTr="000E7265">
        <w:trPr>
          <w:trHeight w:val="1815"/>
          <w:jc w:val="center"/>
        </w:trPr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88501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25D2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Informace o vztahu k dodavateli (zaměstnanec, jiná osoba apod.)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B471" w14:textId="16142D35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 xml:space="preserve">Osvědčení o absolvování školení k obsluze pojízdných zdvihacích pracovních plošin </w:t>
            </w:r>
            <w:r w:rsidRPr="000E7265">
              <w:rPr>
                <w:rFonts w:asciiTheme="minorHAnsi" w:hAnsiTheme="minorHAnsi" w:cstheme="minorHAnsi"/>
                <w:bCs/>
                <w:snapToGrid w:val="0"/>
                <w:sz w:val="20"/>
              </w:rPr>
              <w:t>(Ano/Ne)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3401" w14:textId="4E04CB94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Doložena kopie dokladu</w:t>
            </w:r>
            <w:r w:rsidR="00471DFE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="00471DFE" w:rsidRPr="000E7265">
              <w:rPr>
                <w:rFonts w:asciiTheme="minorHAnsi" w:hAnsiTheme="minorHAnsi" w:cstheme="minorHAnsi"/>
                <w:bCs/>
                <w:snapToGrid w:val="0"/>
                <w:sz w:val="20"/>
              </w:rPr>
              <w:t>(Ano/Ne)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E6B94" w14:textId="39B59E40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Poznámka</w:t>
            </w:r>
          </w:p>
        </w:tc>
      </w:tr>
      <w:tr w:rsidR="000E7265" w:rsidRPr="00B0788A" w14:paraId="26A95964" w14:textId="77777777" w:rsidTr="000E7265">
        <w:trPr>
          <w:trHeight w:val="300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6C8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1878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07F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F079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2101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5FBCA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0E7265" w:rsidRPr="00B0788A" w14:paraId="63342D8A" w14:textId="77777777" w:rsidTr="000E7265">
        <w:trPr>
          <w:trHeight w:val="31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161D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26A2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F55C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A276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731E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440B" w14:textId="77777777" w:rsidR="000E7265" w:rsidRPr="000E7265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1D823DDC" w14:textId="43CE3724" w:rsidR="000E7265" w:rsidRDefault="000E7265" w:rsidP="000E7265">
      <w:pPr>
        <w:rPr>
          <w:rFonts w:asciiTheme="minorHAnsi" w:hAnsiTheme="minorHAnsi" w:cstheme="minorHAnsi"/>
          <w:snapToGrid w:val="0"/>
          <w:highlight w:val="yellow"/>
        </w:rPr>
      </w:pPr>
    </w:p>
    <w:p w14:paraId="59262FBA" w14:textId="77777777" w:rsidR="000E7265" w:rsidRDefault="000E7265" w:rsidP="000E7265">
      <w:pPr>
        <w:rPr>
          <w:rFonts w:asciiTheme="minorHAnsi" w:hAnsiTheme="minorHAnsi" w:cstheme="minorHAnsi"/>
          <w:snapToGrid w:val="0"/>
          <w:highlight w:val="yellow"/>
        </w:rPr>
      </w:pPr>
    </w:p>
    <w:p w14:paraId="34C471C7" w14:textId="7DB52F4B" w:rsidR="002F463A" w:rsidRDefault="002F463A" w:rsidP="000E7265">
      <w:pPr>
        <w:rPr>
          <w:rFonts w:asciiTheme="minorHAnsi" w:hAnsiTheme="minorHAnsi" w:cstheme="minorHAnsi"/>
          <w:snapToGrid w:val="0"/>
          <w:highlight w:val="yellow"/>
        </w:rPr>
      </w:pPr>
    </w:p>
    <w:p w14:paraId="0E00B7C4" w14:textId="2AE45E50" w:rsidR="002B6AEB" w:rsidRPr="00B0788A" w:rsidRDefault="002B6AEB" w:rsidP="0087597A">
      <w:pPr>
        <w:rPr>
          <w:rFonts w:asciiTheme="minorHAnsi" w:hAnsiTheme="minorHAnsi" w:cstheme="minorHAnsi"/>
          <w:snapToGrid w:val="0"/>
          <w:highlight w:val="yellow"/>
        </w:rPr>
      </w:pPr>
    </w:p>
    <w:p w14:paraId="3087DF7D" w14:textId="1602E587" w:rsidR="00CE0D96" w:rsidRDefault="00CE0D96" w:rsidP="00CE0D96">
      <w:pPr>
        <w:rPr>
          <w:rFonts w:ascii="Arial Narrow" w:hAnsi="Arial Narrow"/>
          <w:snapToGrid w:val="0"/>
        </w:rPr>
      </w:pPr>
    </w:p>
    <w:tbl>
      <w:tblPr>
        <w:tblW w:w="941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1638"/>
        <w:gridCol w:w="2567"/>
        <w:gridCol w:w="1985"/>
        <w:gridCol w:w="2409"/>
      </w:tblGrid>
      <w:tr w:rsidR="00CE0D96" w:rsidRPr="00452AA7" w14:paraId="7123FF3D" w14:textId="77777777" w:rsidTr="00FC0D4D">
        <w:trPr>
          <w:trHeight w:val="609"/>
        </w:trPr>
        <w:tc>
          <w:tcPr>
            <w:tcW w:w="9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vAlign w:val="center"/>
            <w:hideMark/>
          </w:tcPr>
          <w:p w14:paraId="67959939" w14:textId="77777777" w:rsidR="00CE0D96" w:rsidRPr="00452AA7" w:rsidRDefault="00CE0D96" w:rsidP="00CE0D96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 w:rsidRPr="00CE0D96">
              <w:rPr>
                <w:rFonts w:asciiTheme="minorHAnsi" w:hAnsiTheme="minorHAnsi" w:cstheme="minorHAnsi"/>
                <w:b/>
                <w:bCs/>
                <w:snapToGrid w:val="0"/>
                <w:szCs w:val="24"/>
              </w:rPr>
              <w:t>Pracovník vyškolený pro práci vazače břemen</w:t>
            </w:r>
          </w:p>
        </w:tc>
      </w:tr>
      <w:tr w:rsidR="00CE0D96" w:rsidRPr="00452AA7" w14:paraId="350948E9" w14:textId="77777777" w:rsidTr="00FC0D4D">
        <w:trPr>
          <w:trHeight w:val="1752"/>
        </w:trPr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3B7B5" w14:textId="77777777" w:rsidR="00CE0D96" w:rsidRPr="00825F5F" w:rsidRDefault="00CE0D96" w:rsidP="00CE0D96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lastRenderedPageBreak/>
              <w:t>Jméno a příjmení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47A2" w14:textId="77777777" w:rsidR="00CE0D96" w:rsidRPr="00825F5F" w:rsidRDefault="00CE0D96" w:rsidP="00CE0D96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Informace o vztahu k dodavateli (zaměstnanec, poddodavatel apod.)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0A7C" w14:textId="77777777" w:rsidR="00CE0D96" w:rsidRPr="00825F5F" w:rsidRDefault="00CE0D96" w:rsidP="00CE0D96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 xml:space="preserve">Absolvent školení pro </w:t>
            </w:r>
            <w:proofErr w:type="spellStart"/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pro</w:t>
            </w:r>
            <w:proofErr w:type="spellEnd"/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 xml:space="preserve"> práci vazače břemen (Ano/ne)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21D1" w14:textId="77777777" w:rsidR="00CE0D96" w:rsidRPr="00825F5F" w:rsidRDefault="00CE0D96" w:rsidP="00CE0D96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 xml:space="preserve">Datum posledního školení pro </w:t>
            </w:r>
            <w:proofErr w:type="spellStart"/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pro</w:t>
            </w:r>
            <w:proofErr w:type="spellEnd"/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 xml:space="preserve"> práci vazače břemen</w:t>
            </w:r>
          </w:p>
        </w:tc>
      </w:tr>
      <w:tr w:rsidR="00CE0D96" w:rsidRPr="00452AA7" w14:paraId="6A7145A5" w14:textId="77777777" w:rsidTr="00FC0D4D">
        <w:trPr>
          <w:trHeight w:val="29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E165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1.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5DC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E6A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5C04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151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  <w:tr w:rsidR="00CE0D96" w:rsidRPr="00452AA7" w14:paraId="3C44F821" w14:textId="77777777" w:rsidTr="00FC0D4D">
        <w:trPr>
          <w:trHeight w:val="29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C9A6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825F5F">
              <w:rPr>
                <w:rFonts w:asciiTheme="minorHAnsi" w:hAnsiTheme="minorHAnsi" w:cstheme="minorHAnsi"/>
                <w:snapToGrid w:val="0"/>
                <w:sz w:val="20"/>
              </w:rPr>
              <w:t>2.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9EB3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181C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D744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3786" w14:textId="77777777" w:rsidR="00CE0D96" w:rsidRPr="00825F5F" w:rsidRDefault="00CE0D9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4E00CD8B" w14:textId="288BD66C" w:rsidR="00CE0D96" w:rsidRDefault="00CE0D96" w:rsidP="00CE0D96">
      <w:pPr>
        <w:rPr>
          <w:rFonts w:ascii="Arial Narrow" w:hAnsi="Arial Narrow"/>
          <w:snapToGrid w:val="0"/>
        </w:rPr>
      </w:pPr>
    </w:p>
    <w:p w14:paraId="7EF4CA01" w14:textId="77777777" w:rsidR="000E7265" w:rsidRDefault="000E7265" w:rsidP="000E726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FF68712" w14:textId="77777777" w:rsidR="000E7265" w:rsidRPr="006358A8" w:rsidRDefault="000E7265" w:rsidP="000E726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425"/>
        <w:gridCol w:w="1559"/>
        <w:gridCol w:w="1460"/>
        <w:gridCol w:w="1233"/>
        <w:gridCol w:w="2268"/>
        <w:gridCol w:w="1418"/>
      </w:tblGrid>
      <w:tr w:rsidR="000E7265" w:rsidRPr="00B0788A" w14:paraId="7CEA6DC7" w14:textId="77777777" w:rsidTr="00681C7A">
        <w:trPr>
          <w:trHeight w:val="630"/>
          <w:jc w:val="center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FA87701" w14:textId="104C045A" w:rsidR="000E7265" w:rsidRPr="00471DFE" w:rsidRDefault="000E7265" w:rsidP="00681C7A">
            <w:pPr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471DFE">
              <w:rPr>
                <w:rFonts w:asciiTheme="minorHAnsi" w:hAnsiTheme="minorHAnsi" w:cstheme="minorHAnsi"/>
                <w:snapToGrid w:val="0"/>
              </w:rPr>
              <w:br w:type="page"/>
            </w:r>
            <w:r w:rsidRPr="00471DFE">
              <w:rPr>
                <w:rFonts w:asciiTheme="minorHAnsi" w:hAnsiTheme="minorHAnsi" w:cstheme="minorHAnsi"/>
                <w:b/>
                <w:bCs/>
                <w:snapToGrid w:val="0"/>
              </w:rPr>
              <w:t>Pracovník s osvědčením pro práci ve výškách</w:t>
            </w:r>
            <w:r w:rsidR="00471DFE" w:rsidRPr="00471DFE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a nad volnou hloubkou</w:t>
            </w:r>
          </w:p>
        </w:tc>
      </w:tr>
      <w:tr w:rsidR="000E7265" w:rsidRPr="00471DFE" w14:paraId="7850CB0E" w14:textId="77777777" w:rsidTr="00681C7A">
        <w:trPr>
          <w:trHeight w:val="1815"/>
          <w:jc w:val="center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2546B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60B7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Informace o vztahu k dodavateli (zaměstnanec, jiná osoba apod.)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43023" w14:textId="19972545" w:rsidR="000E7265" w:rsidRPr="00471DFE" w:rsidRDefault="00471DFE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Datum posledního školení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7885" w14:textId="30BD8185" w:rsidR="000E7265" w:rsidRPr="00471DFE" w:rsidRDefault="00471DFE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0E7265">
              <w:rPr>
                <w:rFonts w:asciiTheme="minorHAnsi" w:hAnsiTheme="minorHAnsi" w:cstheme="minorHAnsi"/>
                <w:snapToGrid w:val="0"/>
                <w:sz w:val="20"/>
              </w:rPr>
              <w:t>Doložena kopie dokladu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0E7265">
              <w:rPr>
                <w:rFonts w:asciiTheme="minorHAnsi" w:hAnsiTheme="minorHAnsi" w:cstheme="minorHAnsi"/>
                <w:bCs/>
                <w:snapToGrid w:val="0"/>
                <w:sz w:val="20"/>
              </w:rPr>
              <w:t>(Ano/Ne)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5CEE" w14:textId="3347228E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Osvědčení o odborné způsobilosti k provádění práce ve výškách a nad volnou hloubkou ve smyslu Nařízení vlády č. 362/2005 Sb. (Ano/Ne)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F515C3" w14:textId="603F8D2B" w:rsidR="000E7265" w:rsidRPr="00471DFE" w:rsidRDefault="00471DFE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Poznámka</w:t>
            </w:r>
          </w:p>
        </w:tc>
      </w:tr>
      <w:tr w:rsidR="000E7265" w:rsidRPr="00471DFE" w14:paraId="22D3CCF3" w14:textId="77777777" w:rsidTr="00681C7A">
        <w:trPr>
          <w:trHeight w:val="300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39C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1.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0453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705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36F8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C78D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EA6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0A984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0E7265" w:rsidRPr="00471DFE" w14:paraId="4E6EC5A9" w14:textId="77777777" w:rsidTr="00681C7A">
        <w:trPr>
          <w:trHeight w:val="31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4F43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84AC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9153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0AFF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BD6B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711C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24B4" w14:textId="77777777" w:rsidR="000E7265" w:rsidRPr="00471DFE" w:rsidRDefault="000E7265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2118D760" w14:textId="77777777" w:rsidR="000E7265" w:rsidRPr="00471DFE" w:rsidRDefault="000E7265" w:rsidP="000E7265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14:paraId="6F247435" w14:textId="77777777" w:rsidR="00471DFE" w:rsidRPr="00B0788A" w:rsidRDefault="00471DFE" w:rsidP="00471DFE">
      <w:pPr>
        <w:rPr>
          <w:rFonts w:asciiTheme="minorHAnsi" w:hAnsiTheme="minorHAnsi" w:cstheme="minorHAnsi"/>
          <w:snapToGrid w:val="0"/>
          <w:highlight w:val="yellow"/>
        </w:rPr>
      </w:pPr>
    </w:p>
    <w:tbl>
      <w:tblPr>
        <w:tblpPr w:leftFromText="141" w:rightFromText="141" w:vertAnchor="text" w:horzAnchor="margin" w:tblpXSpec="center" w:tblpY="-5"/>
        <w:tblW w:w="9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96"/>
        <w:gridCol w:w="2551"/>
        <w:gridCol w:w="1985"/>
        <w:gridCol w:w="1507"/>
      </w:tblGrid>
      <w:tr w:rsidR="00471DFE" w:rsidRPr="00B0788A" w14:paraId="0B7FE99C" w14:textId="77777777" w:rsidTr="00471DFE">
        <w:trPr>
          <w:trHeight w:val="630"/>
        </w:trPr>
        <w:tc>
          <w:tcPr>
            <w:tcW w:w="9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A14D017" w14:textId="77777777" w:rsidR="00471DFE" w:rsidRPr="00B0788A" w:rsidRDefault="00471DFE" w:rsidP="00471DFE">
            <w:pPr>
              <w:rPr>
                <w:rFonts w:asciiTheme="minorHAnsi" w:hAnsiTheme="minorHAnsi" w:cstheme="minorHAnsi"/>
                <w:b/>
                <w:bCs/>
                <w:snapToGrid w:val="0"/>
                <w:highlight w:val="yellow"/>
              </w:rPr>
            </w:pPr>
            <w:r w:rsidRPr="00471DFE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proškolený na vybrané práce pod napětím na zařízení nízkého napětí dle ČSN EN 50110-1 </w:t>
            </w:r>
            <w:proofErr w:type="spellStart"/>
            <w:r w:rsidRPr="00471DFE">
              <w:rPr>
                <w:rFonts w:asciiTheme="minorHAnsi" w:hAnsiTheme="minorHAnsi" w:cstheme="minorHAnsi"/>
                <w:b/>
                <w:bCs/>
                <w:snapToGrid w:val="0"/>
              </w:rPr>
              <w:t>ed</w:t>
            </w:r>
            <w:proofErr w:type="spellEnd"/>
            <w:r w:rsidRPr="00471DFE">
              <w:rPr>
                <w:rFonts w:asciiTheme="minorHAnsi" w:hAnsiTheme="minorHAnsi" w:cstheme="minorHAnsi"/>
                <w:b/>
                <w:bCs/>
                <w:snapToGrid w:val="0"/>
              </w:rPr>
              <w:t>. 2</w:t>
            </w:r>
          </w:p>
        </w:tc>
      </w:tr>
      <w:tr w:rsidR="009C181D" w:rsidRPr="00B0788A" w14:paraId="0C810AAB" w14:textId="77777777" w:rsidTr="009C181D">
        <w:trPr>
          <w:trHeight w:val="1815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1C4D6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244E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Informace o vztahu k dodavateli (zaměstnanec, jiná osoba apod.)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80A6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bCs/>
                <w:snapToGrid w:val="0"/>
                <w:sz w:val="20"/>
              </w:rPr>
              <w:t>Absolvent školení na práci pod napětím na hladině NN (Ano/Ne)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FE48" w14:textId="2EA7815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bCs/>
                <w:snapToGrid w:val="0"/>
                <w:sz w:val="20"/>
              </w:rPr>
              <w:t>Datum posledního školení na práci pod napětím na hladině NN</w:t>
            </w:r>
          </w:p>
        </w:tc>
      </w:tr>
      <w:tr w:rsidR="009C181D" w:rsidRPr="00B0788A" w14:paraId="510052F3" w14:textId="77777777" w:rsidTr="009C181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4FF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C14A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7E1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0DF8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0E8D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  <w:p w14:paraId="4FC19866" w14:textId="0AACCBCC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 </w:t>
            </w:r>
          </w:p>
        </w:tc>
      </w:tr>
      <w:tr w:rsidR="009C181D" w:rsidRPr="00B0788A" w14:paraId="144FFD1B" w14:textId="77777777" w:rsidTr="009C181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2293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71DFE">
              <w:rPr>
                <w:rFonts w:asciiTheme="minorHAnsi" w:hAnsiTheme="minorHAnsi" w:cstheme="minorHAnsi"/>
                <w:snapToGrid w:val="0"/>
                <w:sz w:val="20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2343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B494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798A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A482F" w14:textId="77777777" w:rsidR="009C181D" w:rsidRPr="00471DFE" w:rsidRDefault="009C181D" w:rsidP="00471DFE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38EC9533" w14:textId="3A6ACE28" w:rsidR="002B6AEB" w:rsidRPr="00B3446C" w:rsidRDefault="00471DFE" w:rsidP="00471DFE">
      <w:pPr>
        <w:rPr>
          <w:rFonts w:asciiTheme="minorHAnsi" w:hAnsiTheme="minorHAnsi" w:cstheme="minorHAnsi"/>
          <w:b/>
          <w:sz w:val="20"/>
        </w:rPr>
      </w:pPr>
      <w:r w:rsidRPr="00B0788A">
        <w:rPr>
          <w:rFonts w:asciiTheme="minorHAnsi" w:hAnsiTheme="minorHAnsi" w:cstheme="minorHAnsi"/>
          <w:snapToGrid w:val="0"/>
          <w:highlight w:val="yellow"/>
        </w:rPr>
        <w:br w:type="page"/>
      </w: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2999"/>
      </w:tblGrid>
      <w:tr w:rsidR="002B6AEB" w:rsidRPr="00B3446C" w14:paraId="029B2F7B" w14:textId="77777777" w:rsidTr="00681C7A">
        <w:trPr>
          <w:cantSplit/>
          <w:trHeight w:val="562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7249CAB" w14:textId="7474F63C" w:rsidR="002B6AEB" w:rsidRPr="00B3446C" w:rsidRDefault="002B6AEB" w:rsidP="00681C7A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lastRenderedPageBreak/>
              <w:t>Pracovník s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</w:t>
            </w: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§ 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>9</w:t>
            </w:r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</w:t>
            </w:r>
            <w:proofErr w:type="spellStart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>vyhl</w:t>
            </w:r>
            <w:proofErr w:type="spellEnd"/>
            <w:r w:rsidRPr="002F5C3A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. č. 50/1978 Sb. </w:t>
            </w:r>
            <w:r w:rsidRPr="00CE0D96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– revizní technik</w:t>
            </w:r>
          </w:p>
        </w:tc>
      </w:tr>
      <w:tr w:rsidR="002B6AEB" w:rsidRPr="00B3446C" w14:paraId="0D7B0A2A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2F9E" w14:textId="77777777" w:rsidR="002B6AEB" w:rsidRPr="00B3446C" w:rsidRDefault="002B6AEB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8124" w14:textId="77777777" w:rsidR="002B6AEB" w:rsidRPr="00B3446C" w:rsidRDefault="002B6AEB" w:rsidP="00681C7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2B6AEB" w:rsidRPr="00B3446C" w14:paraId="406F1F22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6B1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EF4D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5668CD97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441B" w14:textId="3C6BA844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Pracovník s kvalifikací na zařízení do 1000</w:t>
            </w:r>
            <w:proofErr w:type="gram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  dle</w:t>
            </w:r>
            <w:proofErr w:type="gram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§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9 v</w:t>
            </w: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70BC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5E1C2E2F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CEA" w14:textId="7DE1C0DC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Datum posledního školení dle minimálně §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9</w:t>
            </w: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proofErr w:type="spellStart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vyhl</w:t>
            </w:r>
            <w:proofErr w:type="spellEnd"/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>. č.50/1978 Sb.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556D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03396E71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704" w14:textId="103262C1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Doložena kopie dokladu dle §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9</w:t>
            </w:r>
            <w:r w:rsidRPr="002B6AEB">
              <w:rPr>
                <w:rFonts w:asciiTheme="minorHAnsi" w:hAnsiTheme="minorHAnsi" w:cstheme="minorHAnsi"/>
                <w:snapToGrid w:val="0"/>
                <w:sz w:val="20"/>
              </w:rPr>
              <w:t xml:space="preserve"> 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5B67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59E257E9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75E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Znalost českého nebo slovenského jazyka na úrovni umožňující odbornou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0255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4AEEA2A9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819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 xml:space="preserve"> uvedení „ano“ v 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7AD9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2B6AEB" w:rsidRPr="00B3446C" w14:paraId="0BE2790C" w14:textId="77777777" w:rsidTr="00681C7A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0057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E65F" w14:textId="77777777" w:rsidR="002B6AEB" w:rsidRPr="00B3446C" w:rsidRDefault="002B6AEB" w:rsidP="00681C7A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0A4A6D20" w14:textId="77777777" w:rsidR="002B6AEB" w:rsidRDefault="002B6AEB" w:rsidP="002B6AEB">
      <w:pPr>
        <w:jc w:val="lef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2999"/>
      </w:tblGrid>
      <w:tr w:rsidR="00B3446C" w:rsidRPr="00B3446C" w14:paraId="4F132FD8" w14:textId="77777777" w:rsidTr="00B3446C">
        <w:trPr>
          <w:cantSplit/>
          <w:trHeight w:val="562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3542B71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napToGrid w:val="0"/>
              </w:rPr>
              <w:t>Pracovník odborně způsobilý pro prevenci rizik BOZP</w:t>
            </w:r>
          </w:p>
        </w:tc>
      </w:tr>
      <w:tr w:rsidR="00B3446C" w:rsidRPr="00B3446C" w14:paraId="3C1C83AE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483D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23AE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B3446C" w:rsidRPr="00B3446C" w14:paraId="268E0C79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9044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4EC7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B3446C" w:rsidRPr="00B3446C" w14:paraId="5E4672E1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D360" w14:textId="3BE9934A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Odborně způsobilá osoba v prevenci rizik ve smyslu zákona č. 309/2006 Sb. ve znění pozdějších předpisů. (ano/ne</w:t>
            </w:r>
            <w:r w:rsidR="00517766">
              <w:rPr>
                <w:rFonts w:asciiTheme="minorHAnsi" w:hAnsiTheme="minorHAnsi" w:cstheme="minorHAnsi"/>
                <w:snapToGrid w:val="0"/>
                <w:sz w:val="20"/>
              </w:rPr>
              <w:t xml:space="preserve"> – doloženo kopií dokladu)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F791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B3446C" w:rsidRPr="00B3446C" w14:paraId="587232C6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FA8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Znalost českého nebo slovenského jazyka na úrovni umožňující odbornou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8BC6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B3446C" w:rsidRPr="00B3446C" w14:paraId="25CF01D7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BE9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napToGrid w:val="0"/>
                <w:sz w:val="20"/>
              </w:rPr>
              <w:t xml:space="preserve"> uvedení „ano“ v 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549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B3446C" w:rsidRPr="00B3446C" w14:paraId="6559B13A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534D" w14:textId="549D4042" w:rsidR="00B3446C" w:rsidRPr="00B3446C" w:rsidRDefault="00517766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5B4E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5F2CE9DC" w14:textId="77777777" w:rsidR="00B3446C" w:rsidRPr="00B3446C" w:rsidRDefault="00B3446C" w:rsidP="00B3446C">
      <w:pPr>
        <w:jc w:val="lef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2999"/>
      </w:tblGrid>
      <w:tr w:rsidR="00B3446C" w:rsidRPr="00B3446C" w14:paraId="046722A0" w14:textId="77777777" w:rsidTr="00B3446C">
        <w:trPr>
          <w:cantSplit/>
          <w:trHeight w:val="558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148CB7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proofErr w:type="gramStart"/>
            <w:r w:rsidRPr="00B3446C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</w:t>
            </w:r>
            <w:r w:rsidRPr="00B3446C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3446C">
              <w:rPr>
                <w:rFonts w:asciiTheme="minorHAnsi" w:hAnsiTheme="minorHAnsi" w:cstheme="minorHAnsi"/>
                <w:b/>
                <w:bCs/>
                <w:snapToGrid w:val="0"/>
              </w:rPr>
              <w:t>s</w:t>
            </w:r>
            <w:proofErr w:type="gramEnd"/>
            <w:r w:rsidRPr="00B3446C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odbornou kvalifikací ÚOZI</w:t>
            </w:r>
          </w:p>
        </w:tc>
      </w:tr>
      <w:tr w:rsidR="00B3446C" w:rsidRPr="00B3446C" w14:paraId="2DC83804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4F3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B0D1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B3446C" w:rsidRPr="00B3446C" w14:paraId="7EB50304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F1E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FE8B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7DB24676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CCA" w14:textId="79CFD871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Odborná kvalifikace </w:t>
            </w:r>
            <w:proofErr w:type="gramStart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ÚOZI  v</w:t>
            </w:r>
            <w:proofErr w:type="gramEnd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 rozsahu podle § 13 odst. 1 písm. c) zákona č. 200/1994 Sb. 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7E11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024E6DFF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D1C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Znalost českého nebo slovenského jazyka na pracovní úrovni umožňující běžnou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36E2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592CD966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86B6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 uvedení „ano“ v 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BB01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070B5C9D" w14:textId="77777777" w:rsidTr="00B3446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533" w14:textId="29D0E7AC" w:rsidR="00B3446C" w:rsidRPr="00B3446C" w:rsidRDefault="00517766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6285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309BDCF6" w14:textId="77777777" w:rsidR="00B3446C" w:rsidRPr="00B3446C" w:rsidRDefault="00B3446C" w:rsidP="00B3446C">
      <w:pPr>
        <w:jc w:val="lef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865"/>
        <w:gridCol w:w="2999"/>
      </w:tblGrid>
      <w:tr w:rsidR="00B3446C" w:rsidRPr="00B3446C" w14:paraId="3AA19661" w14:textId="77777777" w:rsidTr="00B3446C">
        <w:trPr>
          <w:cantSplit/>
          <w:trHeight w:val="558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67892B8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proofErr w:type="gramStart"/>
            <w:r w:rsidRPr="00B3446C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</w:t>
            </w:r>
            <w:r w:rsidRPr="00B3446C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3446C">
              <w:rPr>
                <w:rFonts w:asciiTheme="minorHAnsi" w:hAnsiTheme="minorHAnsi" w:cstheme="minorHAnsi"/>
                <w:b/>
                <w:bCs/>
                <w:snapToGrid w:val="0"/>
              </w:rPr>
              <w:t>s</w:t>
            </w:r>
            <w:proofErr w:type="gramEnd"/>
            <w:r w:rsidRPr="00B3446C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odbornou praxí v oboru geodézie 1</w:t>
            </w:r>
          </w:p>
        </w:tc>
      </w:tr>
      <w:tr w:rsidR="00B3446C" w:rsidRPr="00B3446C" w14:paraId="1962CACA" w14:textId="77777777" w:rsidTr="009A1DFD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28A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E707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B3446C" w:rsidRPr="00B3446C" w14:paraId="123A50C0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9A7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E670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72F3C750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52E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Délka praxe (min 2 roky)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0EBA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0A593A7F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EC9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Znalost českého nebo slovenského jazyka na pracovní úrovni umožňující běžnou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3F46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0C35378F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A5A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 uvedení „ano“ v 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7BB8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4F3F737D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2A36" w14:textId="17391CF7" w:rsidR="00B3446C" w:rsidRPr="00B3446C" w:rsidRDefault="00517766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3B79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3AC07A41" w14:textId="77777777" w:rsidTr="00B3446C">
        <w:trPr>
          <w:cantSplit/>
          <w:trHeight w:val="292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56DB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Referenční zakázka 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E3D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název zakázky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72FE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68ED5AA4" w14:textId="77777777" w:rsidTr="00B3446C">
        <w:trPr>
          <w:cantSplit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E376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329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objednatel (investor) zakázky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65B3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28A3D5D1" w14:textId="77777777" w:rsidTr="00B3446C">
        <w:trPr>
          <w:cantSplit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44E1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5CE1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roky provedení stavby (zahájení a dokončení)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085F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2FE6098D" w14:textId="77777777" w:rsidTr="00B3446C">
        <w:trPr>
          <w:cantSplit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7A55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ECB0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praxe</w:t>
            </w:r>
            <w:r w:rsidRPr="00B3446C">
              <w:rPr>
                <w:rFonts w:asciiTheme="minorHAnsi" w:hAnsiTheme="minorHAnsi" w:cstheme="minorHAnsi"/>
              </w:rPr>
              <w:t xml:space="preserve"> </w:t>
            </w:r>
            <w:r w:rsidRPr="00B3446C">
              <w:rPr>
                <w:rFonts w:asciiTheme="minorHAnsi" w:hAnsiTheme="minorHAnsi" w:cstheme="minorHAnsi"/>
                <w:sz w:val="20"/>
              </w:rPr>
              <w:t xml:space="preserve">v oboru geodézie, přičemž praxí v oblasti geodézie se rozumí zejména praxe v oblasti základních mapových podkladů, souřadnicových systémů, digitálního zpravování dat energetických sítí apod. </w:t>
            </w: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05AA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32C20A67" w14:textId="77777777" w:rsidTr="00B3446C">
        <w:trPr>
          <w:cantSplit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21F1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EB7A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pozice osoby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6164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5915D96C" w14:textId="77777777" w:rsidR="00B3446C" w:rsidRPr="00B3446C" w:rsidRDefault="00B3446C" w:rsidP="00B3446C">
      <w:pPr>
        <w:jc w:val="left"/>
        <w:rPr>
          <w:rFonts w:asciiTheme="minorHAnsi" w:hAnsiTheme="minorHAnsi" w:cstheme="minorHAnsi"/>
        </w:rPr>
      </w:pPr>
    </w:p>
    <w:p w14:paraId="22EB07FF" w14:textId="77777777" w:rsidR="00B3446C" w:rsidRPr="00B3446C" w:rsidRDefault="00B3446C" w:rsidP="00B3446C">
      <w:pPr>
        <w:jc w:val="lef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865"/>
        <w:gridCol w:w="2999"/>
      </w:tblGrid>
      <w:tr w:rsidR="00B3446C" w:rsidRPr="00B3446C" w14:paraId="343BDCFB" w14:textId="77777777" w:rsidTr="005C0F71">
        <w:trPr>
          <w:cantSplit/>
          <w:trHeight w:val="553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D9E7D5B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napToGrid w:val="0"/>
              </w:rPr>
              <w:t>Pracovník v pozici stavbyvedoucího</w:t>
            </w:r>
          </w:p>
        </w:tc>
      </w:tr>
      <w:tr w:rsidR="00B3446C" w:rsidRPr="00B3446C" w14:paraId="630D211C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699D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A378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B3446C" w:rsidRPr="00B3446C" w14:paraId="78E8A9BA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2C4E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6CDA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0D7D9976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4C2D" w14:textId="5DABC840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Autorizace v oboru pozemní stavby ve smyslu autorizačního zákona (min. autorizovaný technik ve smyslu § 5 odst. 2 autorizačního zákona pro </w:t>
            </w:r>
            <w:proofErr w:type="gramStart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obor </w:t>
            </w:r>
            <w:r w:rsidR="00F348BD">
              <w:t xml:space="preserve"> </w:t>
            </w:r>
            <w:r w:rsidR="00F348BD" w:rsidRPr="00F348BD">
              <w:rPr>
                <w:rFonts w:asciiTheme="minorHAnsi" w:hAnsiTheme="minorHAnsi" w:cstheme="minorHAnsi"/>
                <w:sz w:val="20"/>
                <w:szCs w:val="20"/>
              </w:rPr>
              <w:t>technologická</w:t>
            </w:r>
            <w:proofErr w:type="gramEnd"/>
            <w:r w:rsidR="00F348BD" w:rsidRPr="00F348BD">
              <w:rPr>
                <w:rFonts w:asciiTheme="minorHAnsi" w:hAnsiTheme="minorHAnsi" w:cstheme="minorHAnsi"/>
                <w:sz w:val="20"/>
                <w:szCs w:val="20"/>
              </w:rPr>
              <w:t xml:space="preserve"> zařízení staveb</w:t>
            </w: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),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4EA3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3914B733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C76A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Znalost českého nebo slovenského jazyka na pracovní úrovni umožňující běžnou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775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4897FDC4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F53E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 uvedení „ano“ v 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43EF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2E0FC961" w14:textId="77777777" w:rsidTr="00B3446C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2F29" w14:textId="3B9C5D5A" w:rsidR="00B3446C" w:rsidRPr="00B3446C" w:rsidRDefault="00517766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DB09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06BCA65B" w14:textId="77777777" w:rsidTr="00B3446C">
        <w:trPr>
          <w:cantSplit/>
          <w:trHeight w:val="292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14D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Referenční zakázka 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C041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název zakázky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49D1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4CAA8A6C" w14:textId="77777777" w:rsidTr="00B3446C">
        <w:trPr>
          <w:cantSplit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92DB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BF6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objednatel (investor) zakázky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433E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558E89CA" w14:textId="77777777" w:rsidTr="00B3446C">
        <w:trPr>
          <w:cantSplit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3676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35EA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roky provedení stavby (zahájení a dokončení)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52D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449E3F47" w14:textId="77777777" w:rsidTr="00B3446C">
        <w:trPr>
          <w:cantSplit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E4C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8361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32912441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předmětem </w:t>
            </w:r>
            <w:r w:rsidRPr="00B3446C">
              <w:rPr>
                <w:rFonts w:asciiTheme="minorHAnsi" w:hAnsiTheme="minorHAnsi" w:cstheme="minorHAnsi"/>
                <w:sz w:val="20"/>
              </w:rPr>
              <w:t xml:space="preserve">byly elektromontážní práce na elektrických zařízeních DS jejíž součástí byla výstavba venkovního vedení VN, na kterých působil ve funkci stavbyvedoucího nebo v obdobné pozici </w:t>
            </w:r>
            <w:bookmarkEnd w:id="3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C494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51ABBC92" w14:textId="77777777" w:rsidTr="00B3446C">
        <w:trPr>
          <w:cantSplit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BA6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8584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pozice osoby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D400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43506464" w14:textId="77777777" w:rsidTr="00B3446C">
        <w:trPr>
          <w:cantSplit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0C33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Referenční zakázka 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CE3A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název zakázky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6EC5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35F20246" w14:textId="77777777" w:rsidTr="00B3446C">
        <w:trPr>
          <w:cantSplit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E96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1DA9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objednatel (investor) zakázky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CF43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25C20561" w14:textId="77777777" w:rsidTr="00B3446C">
        <w:trPr>
          <w:cantSplit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1578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4E7E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roky provedení stavby (zahájení a dokončení)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36EE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393A8E21" w14:textId="77777777" w:rsidTr="00B3446C">
        <w:trPr>
          <w:cantSplit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2791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AA8A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předmětem </w:t>
            </w:r>
            <w:r w:rsidRPr="00B3446C">
              <w:rPr>
                <w:rFonts w:asciiTheme="minorHAnsi" w:hAnsiTheme="minorHAnsi" w:cstheme="minorHAnsi"/>
                <w:sz w:val="20"/>
              </w:rPr>
              <w:t xml:space="preserve">byly elektromontážní práce na elektrických zařízeních DS jejíž součástí byla výstavba venkovního vedení VN, na kterých působil ve funkci stavbyvedoucího nebo v obdobné pozici </w:t>
            </w: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20D7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3446C" w:rsidRPr="00B3446C" w14:paraId="7DC5D0E2" w14:textId="77777777" w:rsidTr="00B3446C">
        <w:trPr>
          <w:cantSplit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6068" w14:textId="77777777" w:rsidR="00B3446C" w:rsidRPr="00B3446C" w:rsidRDefault="00B3446C" w:rsidP="009A1DFD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3625" w14:textId="77777777" w:rsidR="00B3446C" w:rsidRPr="00B3446C" w:rsidRDefault="00B3446C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pozice osoby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0468" w14:textId="77777777" w:rsidR="00B3446C" w:rsidRPr="00B3446C" w:rsidRDefault="00B3446C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28EB7CC4" w14:textId="77777777" w:rsidR="00B3446C" w:rsidRPr="00B3446C" w:rsidRDefault="00B3446C" w:rsidP="00B3446C">
      <w:pPr>
        <w:rPr>
          <w:rFonts w:asciiTheme="minorHAnsi" w:hAnsiTheme="minorHAnsi" w:cstheme="minorHAnsi"/>
          <w:snapToGrid w:val="0"/>
        </w:rPr>
      </w:pPr>
    </w:p>
    <w:p w14:paraId="1A453A7C" w14:textId="77777777" w:rsidR="009A1DFD" w:rsidRPr="00B3446C" w:rsidRDefault="009A1DFD" w:rsidP="009A1DFD">
      <w:pPr>
        <w:jc w:val="lef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2999"/>
      </w:tblGrid>
      <w:tr w:rsidR="009A1DFD" w:rsidRPr="00B3446C" w14:paraId="1E154470" w14:textId="77777777" w:rsidTr="009A1DFD">
        <w:trPr>
          <w:cantSplit/>
          <w:trHeight w:val="558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CE1660F" w14:textId="384DD917" w:rsidR="009A1DFD" w:rsidRPr="00B3446C" w:rsidRDefault="002B6AEB" w:rsidP="009A1DF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 w:rsidRPr="00F42DA0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Pracovník v pozici 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>projektant</w:t>
            </w:r>
          </w:p>
        </w:tc>
      </w:tr>
      <w:tr w:rsidR="009A1DFD" w:rsidRPr="00B3446C" w14:paraId="503CAEEC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4140" w14:textId="77777777" w:rsidR="009A1DFD" w:rsidRPr="00B3446C" w:rsidRDefault="009A1DFD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F71" w14:textId="77777777" w:rsidR="009A1DFD" w:rsidRPr="00B3446C" w:rsidRDefault="009A1DFD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9A1DFD" w:rsidRPr="00B3446C" w14:paraId="33C9FA8F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6AA7" w14:textId="77777777" w:rsidR="009A1DFD" w:rsidRPr="00B3446C" w:rsidRDefault="009A1DFD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571E" w14:textId="77777777" w:rsidR="009A1DFD" w:rsidRPr="00B3446C" w:rsidRDefault="009A1DFD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A1DFD" w:rsidRPr="00B3446C" w14:paraId="0C7228BF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F90" w14:textId="7192303E" w:rsidR="009A1DFD" w:rsidRPr="00B3446C" w:rsidRDefault="002B6AEB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6AEB">
              <w:rPr>
                <w:rFonts w:asciiTheme="minorHAnsi" w:hAnsiTheme="minorHAnsi" w:cstheme="minorHAnsi"/>
                <w:sz w:val="20"/>
              </w:rPr>
              <w:lastRenderedPageBreak/>
              <w:t xml:space="preserve">Pracovník s kvalifikací na zařízení do </w:t>
            </w:r>
            <w:proofErr w:type="gramStart"/>
            <w:r w:rsidRPr="002B6AEB">
              <w:rPr>
                <w:rFonts w:asciiTheme="minorHAnsi" w:hAnsiTheme="minorHAnsi" w:cstheme="minorHAnsi"/>
                <w:sz w:val="20"/>
              </w:rPr>
              <w:t>1000V</w:t>
            </w:r>
            <w:proofErr w:type="gramEnd"/>
            <w:r w:rsidRPr="002B6AEB">
              <w:rPr>
                <w:rFonts w:asciiTheme="minorHAnsi" w:hAnsiTheme="minorHAnsi" w:cstheme="minorHAnsi"/>
                <w:sz w:val="20"/>
              </w:rPr>
              <w:t xml:space="preserve"> dle § 10 vyhlášky 50/1978 Sb.,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1951" w14:textId="77777777" w:rsidR="009A1DFD" w:rsidRPr="00B3446C" w:rsidRDefault="009A1DFD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A1DFD" w:rsidRPr="00B3446C" w14:paraId="4E26B3C2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595" w14:textId="1E9F8ECF" w:rsidR="009A1DFD" w:rsidRPr="00B3446C" w:rsidRDefault="002B6AEB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B6AEB">
              <w:rPr>
                <w:rFonts w:asciiTheme="minorHAnsi" w:hAnsiTheme="minorHAnsi" w:cstheme="minorHAnsi"/>
                <w:sz w:val="20"/>
                <w:szCs w:val="20"/>
              </w:rPr>
              <w:t xml:space="preserve">Číslo autorizace TZS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2F78" w14:textId="77777777" w:rsidR="009A1DFD" w:rsidRPr="00B3446C" w:rsidRDefault="009A1DFD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A1DFD" w:rsidRPr="00B3446C" w14:paraId="7EE5B784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6EA" w14:textId="3A8655B7" w:rsidR="009A1DFD" w:rsidRPr="00B3446C" w:rsidRDefault="002B6AEB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6AEB">
              <w:rPr>
                <w:rFonts w:asciiTheme="minorHAnsi" w:hAnsiTheme="minorHAnsi" w:cstheme="minorHAnsi"/>
                <w:sz w:val="20"/>
                <w:szCs w:val="20"/>
              </w:rPr>
              <w:t>Doložena kopie dokladu dle § 10 vyhlášky 50/1978 Sb., a zároveň kopie dokladu autorizace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4CE5" w14:textId="77777777" w:rsidR="009A1DFD" w:rsidRPr="00B3446C" w:rsidRDefault="009A1DFD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A1DFD" w:rsidRPr="00B3446C" w14:paraId="150E64A8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A59" w14:textId="77777777" w:rsidR="009A1DFD" w:rsidRPr="00B3446C" w:rsidRDefault="009A1DFD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Znalost českého nebo slovenského jazyka na pracovní úrovni umožňující běžnou komunikaci (ano/ne)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1ADE" w14:textId="77777777" w:rsidR="009A1DFD" w:rsidRPr="00B3446C" w:rsidRDefault="009A1DFD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A1DFD" w:rsidRPr="00B3446C" w14:paraId="09FB6F6D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8BC" w14:textId="77777777" w:rsidR="009A1DFD" w:rsidRPr="00B3446C" w:rsidRDefault="009A1DFD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Dodavatel využije služeb tlumočníka (ano/</w:t>
            </w:r>
            <w:proofErr w:type="gramStart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>ne - povinné</w:t>
            </w:r>
            <w:proofErr w:type="gramEnd"/>
            <w:r w:rsidRPr="00B3446C">
              <w:rPr>
                <w:rFonts w:asciiTheme="minorHAnsi" w:hAnsiTheme="minorHAnsi" w:cstheme="minorHAnsi"/>
                <w:sz w:val="20"/>
                <w:szCs w:val="20"/>
              </w:rPr>
              <w:t xml:space="preserve"> uvedení „ano“ v případě neznalosti českého nebo slovenského jazyka na pracovní úrovni umožňující běžnou komunikaci)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4DFB" w14:textId="77777777" w:rsidR="009A1DFD" w:rsidRPr="00B3446C" w:rsidRDefault="009A1DFD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A1DFD" w:rsidRPr="00B3446C" w14:paraId="7A2A9A18" w14:textId="77777777" w:rsidTr="009A1DFD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8E4" w14:textId="77777777" w:rsidR="009A1DFD" w:rsidRPr="00B3446C" w:rsidRDefault="009A1DFD" w:rsidP="009A1D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766">
              <w:rPr>
                <w:rFonts w:asciiTheme="minorHAnsi" w:hAnsiTheme="minorHAnsi" w:cstheme="minorHAnsi"/>
                <w:snapToGrid w:val="0"/>
                <w:sz w:val="20"/>
              </w:rPr>
              <w:t>Informace o vztahu k dodavateli (zaměstnanec, jiná osoba apod.)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A076" w14:textId="77777777" w:rsidR="009A1DFD" w:rsidRPr="00B3446C" w:rsidRDefault="009A1DFD" w:rsidP="009A1DF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4F6672A5" w14:textId="77777777" w:rsidR="009A1DFD" w:rsidRPr="00B3446C" w:rsidRDefault="009A1DFD" w:rsidP="009A1DFD">
      <w:pPr>
        <w:jc w:val="left"/>
        <w:rPr>
          <w:rFonts w:asciiTheme="minorHAnsi" w:hAnsiTheme="minorHAnsi" w:cstheme="minorHAnsi"/>
        </w:rPr>
      </w:pPr>
    </w:p>
    <w:p w14:paraId="254D73E8" w14:textId="5C786AB9" w:rsidR="00A55735" w:rsidRPr="003361F9" w:rsidRDefault="00A55735" w:rsidP="00A55735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361F9">
        <w:rPr>
          <w:rFonts w:asciiTheme="minorHAnsi" w:hAnsiTheme="minorHAnsi" w:cstheme="minorHAnsi"/>
          <w:snapToGrid w:val="0"/>
          <w:sz w:val="22"/>
          <w:szCs w:val="22"/>
        </w:rPr>
        <w:t>K tomuto seznamu dodavatel dále doloží požadované doklady pro příslušné kategorie pracovníků dle kvalifikační dokumentace.</w:t>
      </w:r>
    </w:p>
    <w:p w14:paraId="4C9760D6" w14:textId="77777777" w:rsidR="00A55735" w:rsidRPr="006358A8" w:rsidRDefault="00A55735" w:rsidP="00A55735">
      <w:pPr>
        <w:rPr>
          <w:rFonts w:asciiTheme="minorHAnsi" w:hAnsiTheme="minorHAnsi" w:cstheme="minorHAnsi"/>
          <w:snapToGrid w:val="0"/>
        </w:rPr>
      </w:pPr>
    </w:p>
    <w:p w14:paraId="07FE9CB7" w14:textId="77777777" w:rsidR="00292CDA" w:rsidRPr="003361F9" w:rsidRDefault="00292CDA" w:rsidP="00292CDA">
      <w:pPr>
        <w:pStyle w:val="text"/>
        <w:widowControl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3361F9">
        <w:rPr>
          <w:rFonts w:asciiTheme="minorHAnsi" w:hAnsiTheme="minorHAnsi" w:cstheme="minorHAnsi"/>
          <w:sz w:val="22"/>
          <w:szCs w:val="22"/>
        </w:rPr>
        <w:t xml:space="preserve">Poznámka: </w:t>
      </w:r>
    </w:p>
    <w:p w14:paraId="6D40F101" w14:textId="77777777" w:rsidR="00B312D0" w:rsidRPr="003361F9" w:rsidRDefault="00292CDA" w:rsidP="00292CDA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361F9">
        <w:rPr>
          <w:rFonts w:asciiTheme="minorHAnsi" w:hAnsiTheme="minorHAnsi" w:cstheme="minorHAnsi"/>
          <w:b/>
          <w:sz w:val="22"/>
          <w:szCs w:val="22"/>
        </w:rPr>
        <w:t>Přílohu k těmto formulářům tvoří</w:t>
      </w:r>
      <w:r w:rsidR="00B312D0" w:rsidRPr="003361F9">
        <w:rPr>
          <w:rFonts w:asciiTheme="minorHAnsi" w:hAnsiTheme="minorHAnsi" w:cstheme="minorHAnsi"/>
          <w:b/>
          <w:sz w:val="22"/>
          <w:szCs w:val="22"/>
        </w:rPr>
        <w:t>:</w:t>
      </w:r>
    </w:p>
    <w:p w14:paraId="6A805E8B" w14:textId="40D6D0EB" w:rsidR="00B312D0" w:rsidRPr="007315B0" w:rsidRDefault="00B312D0" w:rsidP="00B312D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 xml:space="preserve">kopie osvědčení na zařízení do </w:t>
      </w:r>
      <w:proofErr w:type="gramStart"/>
      <w:r w:rsidRPr="007315B0">
        <w:rPr>
          <w:rFonts w:asciiTheme="minorHAnsi" w:hAnsiTheme="minorHAnsi" w:cstheme="minorHAnsi"/>
          <w:sz w:val="22"/>
          <w:szCs w:val="22"/>
        </w:rPr>
        <w:t>1000V</w:t>
      </w:r>
      <w:proofErr w:type="gramEnd"/>
      <w:r w:rsidRPr="007315B0">
        <w:rPr>
          <w:rFonts w:asciiTheme="minorHAnsi" w:hAnsiTheme="minorHAnsi" w:cstheme="minorHAnsi"/>
          <w:sz w:val="22"/>
          <w:szCs w:val="22"/>
        </w:rPr>
        <w:t xml:space="preserve"> (případně i nad) dle vyhlášky 50/1978 Sb. § 6, § 7, §8, §9, §10 (dle požadavků výše), </w:t>
      </w:r>
    </w:p>
    <w:p w14:paraId="0C19A782" w14:textId="71D83A16" w:rsidR="00253A0F" w:rsidRPr="007315B0" w:rsidRDefault="00253A0F" w:rsidP="007315B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>kopie dokladu o odborné způsobilosti k provádění práce ve výškách a nad volnou hloubkou ve smyslu Nařízení vlády č. 362/2005 Sb., ve znění pozdějších předpisů (do</w:t>
      </w:r>
      <w:r w:rsidR="00DE60A9">
        <w:rPr>
          <w:rFonts w:asciiTheme="minorHAnsi" w:hAnsiTheme="minorHAnsi" w:cstheme="minorHAnsi"/>
          <w:sz w:val="22"/>
          <w:szCs w:val="22"/>
        </w:rPr>
        <w:t>kládá se</w:t>
      </w:r>
      <w:r w:rsidRPr="007315B0">
        <w:rPr>
          <w:rFonts w:asciiTheme="minorHAnsi" w:hAnsiTheme="minorHAnsi" w:cstheme="minorHAnsi"/>
          <w:sz w:val="22"/>
          <w:szCs w:val="22"/>
        </w:rPr>
        <w:t xml:space="preserve"> pomocí zápisu ze školení)</w:t>
      </w:r>
    </w:p>
    <w:p w14:paraId="59B7E412" w14:textId="237431C9" w:rsidR="00B312D0" w:rsidRPr="00FB578C" w:rsidRDefault="00B312D0" w:rsidP="00DE60A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78C">
        <w:rPr>
          <w:rFonts w:asciiTheme="minorHAnsi" w:hAnsiTheme="minorHAnsi" w:cstheme="minorHAnsi"/>
          <w:sz w:val="22"/>
          <w:szCs w:val="22"/>
        </w:rPr>
        <w:t>kopii vazačského průkazu, popř. zápisu ze školení vazačů</w:t>
      </w:r>
    </w:p>
    <w:p w14:paraId="12E2E2F5" w14:textId="6355A90D" w:rsidR="00253A0F" w:rsidRPr="007315B0" w:rsidRDefault="00253A0F" w:rsidP="007315B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>kopie průkazu pro obsluhu pojízdných zdvihacích pracovních plošin, popř. zápisu ze školení</w:t>
      </w:r>
    </w:p>
    <w:p w14:paraId="7EB55DC1" w14:textId="7AE3327D" w:rsidR="00B312D0" w:rsidRPr="00FB578C" w:rsidRDefault="00B312D0" w:rsidP="00B312D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78C">
        <w:rPr>
          <w:rFonts w:asciiTheme="minorHAnsi" w:hAnsiTheme="minorHAnsi" w:cstheme="minorHAnsi"/>
          <w:sz w:val="22"/>
          <w:szCs w:val="22"/>
        </w:rPr>
        <w:t>kopie Oprávnění k výkonu zeměměřických činností</w:t>
      </w:r>
    </w:p>
    <w:p w14:paraId="0EDA9F71" w14:textId="291DFAB1" w:rsidR="00B312D0" w:rsidRPr="00604642" w:rsidRDefault="00B312D0" w:rsidP="00B312D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48196771"/>
      <w:r w:rsidRPr="00FB578C">
        <w:rPr>
          <w:rFonts w:asciiTheme="minorHAnsi" w:hAnsiTheme="minorHAnsi" w:cstheme="minorHAnsi"/>
          <w:sz w:val="22"/>
          <w:szCs w:val="22"/>
        </w:rPr>
        <w:t>kopii Osvědčení o autorizaci podle zákona č. 360/1992 Sb., o výkonu povolání autorizovaných architektů a o výkonu povolání autorizovaných inženýrů a techniků činných ve výstavbě pro stavbyvedoucího</w:t>
      </w:r>
      <w:bookmarkEnd w:id="4"/>
    </w:p>
    <w:p w14:paraId="6717FD03" w14:textId="4C25D5C3" w:rsidR="00B312D0" w:rsidRPr="00604642" w:rsidRDefault="00B312D0" w:rsidP="00B312D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48196772"/>
      <w:proofErr w:type="gramStart"/>
      <w:r w:rsidRPr="00604642">
        <w:rPr>
          <w:rFonts w:asciiTheme="minorHAnsi" w:hAnsiTheme="minorHAnsi" w:cstheme="minorHAnsi"/>
          <w:sz w:val="22"/>
          <w:szCs w:val="22"/>
        </w:rPr>
        <w:t>kopie  zápisu</w:t>
      </w:r>
      <w:proofErr w:type="gramEnd"/>
      <w:r w:rsidRPr="00604642">
        <w:rPr>
          <w:rFonts w:asciiTheme="minorHAnsi" w:hAnsiTheme="minorHAnsi" w:cstheme="minorHAnsi"/>
          <w:sz w:val="22"/>
          <w:szCs w:val="22"/>
        </w:rPr>
        <w:t xml:space="preserve"> ze školení o absolvování školení pro montéry montáže kabelových souborů NN</w:t>
      </w:r>
      <w:bookmarkEnd w:id="5"/>
    </w:p>
    <w:p w14:paraId="7560FA27" w14:textId="6FD4FF09" w:rsidR="00253A0F" w:rsidRPr="007315B0" w:rsidRDefault="00253A0F" w:rsidP="007315B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>kopie dokladu osoby odborně způsobilé k zajišťování úkolů v prevenci rizik v oblasti bezpečnosti a ochrany zdraví při práci podle zákona č. 309/2006 Sb.</w:t>
      </w:r>
    </w:p>
    <w:p w14:paraId="1E525507" w14:textId="2D144D1D" w:rsidR="00B312D0" w:rsidRPr="003361F9" w:rsidRDefault="00B312D0" w:rsidP="00B312D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61F9">
        <w:rPr>
          <w:rFonts w:asciiTheme="minorHAnsi" w:hAnsiTheme="minorHAnsi" w:cstheme="minorHAnsi"/>
          <w:sz w:val="22"/>
          <w:szCs w:val="22"/>
        </w:rPr>
        <w:t>kopii Osvědčení o autorizaci podle zákona č. 360/1992 Sb., o výkonu povolání autorizovaných architektů a o výkonu povolání autorizovaných inženýrů a techniků činných ve výstavbě (pro vypracování projektové dokumentace staveb)</w:t>
      </w:r>
    </w:p>
    <w:p w14:paraId="719398F4" w14:textId="4B03BE96" w:rsidR="00292CDA" w:rsidRPr="003361F9" w:rsidRDefault="00292CDA" w:rsidP="00B312D0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361F9">
        <w:rPr>
          <w:rFonts w:asciiTheme="minorHAnsi" w:hAnsiTheme="minorHAnsi" w:cstheme="minorHAnsi"/>
          <w:sz w:val="22"/>
          <w:szCs w:val="22"/>
        </w:rPr>
        <w:t>Zadavatel uzná jako doklad rovnocenný k osvědčení dle vyhlášky č. 50/1978 Sb., o odborné způsobilosti v energetice, jakýkoli rovnocenný doklad o odborné kvalifikaci, který příslušná osoba získala v zahraničí, kterým prokáže příslušný stupeň osvědčení, pokud byl uznán na základě mezinárodní smlouvy, kterou je Česká republika vázána, či jiného příslušného předpisu, přičemž zadavateli musí být předložen doklad o tomto uznání či toto uznání musí být za</w:t>
      </w:r>
      <w:bookmarkStart w:id="6" w:name="_GoBack"/>
      <w:bookmarkEnd w:id="6"/>
      <w:r w:rsidRPr="003361F9">
        <w:rPr>
          <w:rFonts w:asciiTheme="minorHAnsi" w:hAnsiTheme="minorHAnsi" w:cstheme="minorHAnsi"/>
          <w:sz w:val="22"/>
          <w:szCs w:val="22"/>
        </w:rPr>
        <w:t xml:space="preserve">davateli jinak prokázáno. Na základě uznání musí být příslušná osoba oprávněna vykonávat danou činnost na území České republiky. Pokud byl tento doklad získán v jiném členském státě EU, jiném smluvním státě Dohody o Evropském hospodářském prostoru nebo ve Švýcarské konfederaci, vyžaduje se, aby byl uznán či ověřen k tomu příslušným orgánem dle platných právních předpisů. </w:t>
      </w:r>
    </w:p>
    <w:p w14:paraId="19C77257" w14:textId="77777777" w:rsidR="00636CCE" w:rsidRPr="007315B0" w:rsidRDefault="00636CCE" w:rsidP="007315B0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_Toc48196784"/>
      <w:r w:rsidRPr="007315B0">
        <w:rPr>
          <w:rFonts w:asciiTheme="minorHAnsi" w:hAnsiTheme="minorHAnsi" w:cstheme="minorHAnsi"/>
          <w:sz w:val="22"/>
          <w:szCs w:val="22"/>
        </w:rPr>
        <w:t>Stejně tak zadavatel uzná doklady získané v zahraničí jako rovnocenné k</w:t>
      </w:r>
      <w:bookmarkEnd w:id="7"/>
      <w:r w:rsidRPr="007315B0">
        <w:rPr>
          <w:rFonts w:asciiTheme="minorHAnsi" w:hAnsiTheme="minorHAnsi" w:cstheme="minorHAnsi"/>
          <w:sz w:val="22"/>
          <w:szCs w:val="22"/>
        </w:rPr>
        <w:t> </w:t>
      </w:r>
    </w:p>
    <w:p w14:paraId="137A3492" w14:textId="14FBF100" w:rsidR="00636CCE" w:rsidRPr="007315B0" w:rsidRDefault="00636CCE" w:rsidP="007315B0">
      <w:pPr>
        <w:pStyle w:val="text"/>
        <w:widowControl/>
        <w:numPr>
          <w:ilvl w:val="1"/>
          <w:numId w:val="11"/>
        </w:numPr>
        <w:snapToGri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 xml:space="preserve">osvědčení o absolvování školení k obsluze pohyblivých a vysokozdvižných plošin ve smyslu zákona č. 309/2006 Sb., nařízení vlády č. 591/2006 Sb. a ve smyslu </w:t>
      </w:r>
      <w:r w:rsidRPr="007315B0">
        <w:rPr>
          <w:rFonts w:asciiTheme="minorHAnsi" w:hAnsiTheme="minorHAnsi" w:cstheme="minorHAnsi"/>
          <w:sz w:val="22"/>
          <w:szCs w:val="22"/>
        </w:rPr>
        <w:lastRenderedPageBreak/>
        <w:t>ČSN ISO 9926-1, ČSN ISO 12480-1, ČSN ISO 18878, ČSN ISO 18893, vyhlášky č. 19/1979 Sb. a,</w:t>
      </w:r>
    </w:p>
    <w:p w14:paraId="523F8B05" w14:textId="0DE43848" w:rsidR="00636CCE" w:rsidRPr="007315B0" w:rsidRDefault="00636CCE" w:rsidP="007315B0">
      <w:pPr>
        <w:pStyle w:val="text"/>
        <w:widowControl/>
        <w:numPr>
          <w:ilvl w:val="1"/>
          <w:numId w:val="11"/>
        </w:numPr>
        <w:snapToGri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>dokladu osoby odborně způsobilé k zajišťování úkolů v prevenci rizik v oblasti bezpečnosti a ochrany zdraví při práci podle zákona č. 309/2006 Sb.,</w:t>
      </w:r>
    </w:p>
    <w:p w14:paraId="6AC531AE" w14:textId="77777777" w:rsidR="00636CCE" w:rsidRPr="007315B0" w:rsidRDefault="00636CCE" w:rsidP="007315B0">
      <w:pPr>
        <w:pStyle w:val="text"/>
        <w:widowControl/>
        <w:snapToGrid/>
        <w:spacing w:before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>pokud budou tato osvědčení či doklady výše uvedeným způsobem uznány pro území České republiky.</w:t>
      </w:r>
    </w:p>
    <w:p w14:paraId="2A0FCB83" w14:textId="77777777" w:rsidR="00636CCE" w:rsidRPr="007315B0" w:rsidRDefault="00636CCE" w:rsidP="007315B0">
      <w:pPr>
        <w:pStyle w:val="text"/>
        <w:widowControl/>
        <w:snapToGrid/>
        <w:spacing w:before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>V případě osob disponujících zahraničními doklady rovnocennými k úřednímu oprávnění dle § 13 odst. 1 písm. c) zákona č. 200/1994 Sb., zadavatel trvá na předložení tohoto úředního oprávnění dle § 13 odst. 1 písm. c) zákona č. 200/1994 Sb., uděleného příslušným orgánem po předchozím uznání odborné kvalifikace a bezúhonnosti dle § 14 odst. 4 zákona č. 200/1994 Sb.</w:t>
      </w:r>
    </w:p>
    <w:p w14:paraId="3AFF1843" w14:textId="77777777" w:rsidR="00636CCE" w:rsidRPr="007315B0" w:rsidRDefault="00636CCE" w:rsidP="007315B0">
      <w:pPr>
        <w:pStyle w:val="text"/>
        <w:widowControl/>
        <w:snapToGrid/>
        <w:spacing w:before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315B0">
        <w:rPr>
          <w:rFonts w:asciiTheme="minorHAnsi" w:hAnsiTheme="minorHAnsi" w:cstheme="minorHAnsi"/>
          <w:sz w:val="22"/>
          <w:szCs w:val="22"/>
        </w:rPr>
        <w:t>Veškeré doklady budou dokládány v českém jazyce, popř. s úředním překladem (kopie, před podpisem smlouvy originál) mimo dokumentů a dokladů ve slovenském jazyce, dokladů o vzdělání v latinském jazyce, případně dalších dokumentů, je-li to výslovně Zadavatelem připuštěno, které je Dodavatel oprávněn předložit bez překladu.</w:t>
      </w:r>
    </w:p>
    <w:p w14:paraId="465FB0CA" w14:textId="7F881842" w:rsidR="00292CDA" w:rsidRPr="003361F9" w:rsidRDefault="00292CDA" w:rsidP="00292CDA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3361F9">
        <w:rPr>
          <w:rFonts w:asciiTheme="minorHAnsi" w:hAnsiTheme="minorHAnsi" w:cstheme="minorHAnsi"/>
          <w:sz w:val="22"/>
          <w:szCs w:val="22"/>
        </w:rPr>
        <w:t>Pokud se účastník uchází o více částí/kategorií, je požadavek na minimální počet osob s odbornou kvalifikací násoben takovou hodnotou, která odpovídá počtu částí/kategorií, o které se účastník uchází. V takovém případě musí splnění tohoto kvalifikačního předpokladu prokázat pro různé části/kategorie různými osobami</w:t>
      </w:r>
      <w:r w:rsidR="00194641">
        <w:rPr>
          <w:rFonts w:asciiTheme="minorHAnsi" w:hAnsiTheme="minorHAnsi" w:cstheme="minorHAnsi"/>
          <w:sz w:val="22"/>
          <w:szCs w:val="22"/>
        </w:rPr>
        <w:t>, a to</w:t>
      </w:r>
      <w:r w:rsidR="00B312D0" w:rsidRPr="003361F9">
        <w:rPr>
          <w:rFonts w:asciiTheme="minorHAnsi" w:hAnsiTheme="minorHAnsi" w:cstheme="minorHAnsi"/>
          <w:sz w:val="22"/>
          <w:szCs w:val="22"/>
        </w:rPr>
        <w:t xml:space="preserve"> </w:t>
      </w:r>
      <w:r w:rsidR="00F97C9A">
        <w:rPr>
          <w:rFonts w:asciiTheme="minorHAnsi" w:hAnsiTheme="minorHAnsi" w:cstheme="minorHAnsi"/>
          <w:sz w:val="22"/>
          <w:szCs w:val="22"/>
        </w:rPr>
        <w:t xml:space="preserve">v souladu s požadavky na prokázání více rolí jedním technikem specifikovanými v čl. 2.7.1 dokumentu s názvem </w:t>
      </w:r>
      <w:r w:rsidR="00F97C9A" w:rsidRPr="00F97C9A">
        <w:rPr>
          <w:rFonts w:asciiTheme="minorHAnsi" w:hAnsiTheme="minorHAnsi" w:cstheme="minorHAnsi"/>
          <w:sz w:val="22"/>
          <w:szCs w:val="22"/>
        </w:rPr>
        <w:t>Systém kvalifikace pro sektorovou veřejnou zakázku společnosti E.ON Distribuce, a.s. „Elektromontážní práce“</w:t>
      </w:r>
      <w:r w:rsidR="00F97C9A">
        <w:rPr>
          <w:rFonts w:asciiTheme="minorHAnsi" w:hAnsiTheme="minorHAnsi" w:cstheme="minorHAnsi"/>
          <w:sz w:val="22"/>
          <w:szCs w:val="22"/>
        </w:rPr>
        <w:t>.</w:t>
      </w:r>
    </w:p>
    <w:p w14:paraId="6ED92A82" w14:textId="1AC38673" w:rsidR="00292CDA" w:rsidRDefault="00292CDA" w:rsidP="00292CD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bookmarkStart w:id="8" w:name="_Hlk43789437"/>
    </w:p>
    <w:p w14:paraId="5A09A3B2" w14:textId="77777777" w:rsidR="00B312D0" w:rsidRPr="00B0788A" w:rsidRDefault="00B312D0" w:rsidP="00292CD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C40C201" w14:textId="77777777" w:rsidR="00292CDA" w:rsidRPr="006358A8" w:rsidRDefault="00292CDA" w:rsidP="00292CDA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B0788A">
        <w:rPr>
          <w:rFonts w:asciiTheme="minorHAnsi" w:hAnsiTheme="minorHAnsi" w:cstheme="minorHAnsi"/>
          <w:sz w:val="22"/>
          <w:szCs w:val="22"/>
          <w:highlight w:val="yellow"/>
        </w:rPr>
        <w:t>V_____________________dne</w:t>
      </w:r>
      <w:proofErr w:type="spellEnd"/>
      <w:r w:rsidRPr="00B0788A">
        <w:rPr>
          <w:rFonts w:asciiTheme="minorHAnsi" w:hAnsiTheme="minorHAnsi" w:cstheme="minorHAnsi"/>
          <w:sz w:val="22"/>
          <w:szCs w:val="22"/>
          <w:highlight w:val="yellow"/>
        </w:rPr>
        <w:t>____________________</w:t>
      </w:r>
      <w:bookmarkEnd w:id="8"/>
    </w:p>
    <w:p w14:paraId="7A78993B" w14:textId="37862EDE" w:rsidR="00A55735" w:rsidRPr="006358A8" w:rsidRDefault="00A55735" w:rsidP="00292CDA">
      <w:pPr>
        <w:rPr>
          <w:rFonts w:asciiTheme="minorHAnsi" w:hAnsiTheme="minorHAnsi" w:cstheme="minorHAnsi"/>
          <w:b/>
          <w:sz w:val="22"/>
          <w:szCs w:val="22"/>
        </w:rPr>
      </w:pPr>
    </w:p>
    <w:sectPr w:rsidR="00A55735" w:rsidRPr="006358A8" w:rsidSect="00F22A60">
      <w:foot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8B17" w14:textId="77777777" w:rsidR="005817F2" w:rsidRDefault="005817F2" w:rsidP="007254DC">
      <w:r>
        <w:separator/>
      </w:r>
    </w:p>
  </w:endnote>
  <w:endnote w:type="continuationSeparator" w:id="0">
    <w:p w14:paraId="22974F27" w14:textId="77777777" w:rsidR="005817F2" w:rsidRDefault="005817F2" w:rsidP="007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44334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4544526D" w14:textId="77777777" w:rsidR="009A1DFD" w:rsidRPr="004A603B" w:rsidRDefault="009A1DFD">
        <w:pPr>
          <w:pStyle w:val="Zpat"/>
          <w:jc w:val="center"/>
          <w:rPr>
            <w:rFonts w:ascii="Arial Narrow" w:hAnsi="Arial Narrow"/>
            <w:sz w:val="20"/>
          </w:rPr>
        </w:pPr>
        <w:r w:rsidRPr="004A603B">
          <w:rPr>
            <w:rFonts w:ascii="Arial Narrow" w:hAnsi="Arial Narrow"/>
            <w:sz w:val="20"/>
          </w:rPr>
          <w:fldChar w:fldCharType="begin"/>
        </w:r>
        <w:r w:rsidRPr="004A603B">
          <w:rPr>
            <w:rFonts w:ascii="Arial Narrow" w:hAnsi="Arial Narrow"/>
            <w:sz w:val="20"/>
          </w:rPr>
          <w:instrText>PAGE   \* MERGEFORMAT</w:instrText>
        </w:r>
        <w:r w:rsidRPr="004A603B">
          <w:rPr>
            <w:rFonts w:ascii="Arial Narrow" w:hAnsi="Arial Narrow"/>
            <w:sz w:val="20"/>
          </w:rPr>
          <w:fldChar w:fldCharType="separate"/>
        </w:r>
        <w:r>
          <w:rPr>
            <w:rFonts w:ascii="Arial Narrow" w:hAnsi="Arial Narrow"/>
            <w:noProof/>
            <w:sz w:val="20"/>
          </w:rPr>
          <w:t>11</w:t>
        </w:r>
        <w:r w:rsidRPr="004A603B">
          <w:rPr>
            <w:rFonts w:ascii="Arial Narrow" w:hAnsi="Arial Narrow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FC54" w14:textId="77777777" w:rsidR="005817F2" w:rsidRDefault="005817F2" w:rsidP="007254DC">
      <w:r>
        <w:separator/>
      </w:r>
    </w:p>
  </w:footnote>
  <w:footnote w:type="continuationSeparator" w:id="0">
    <w:p w14:paraId="5F5BE4BD" w14:textId="77777777" w:rsidR="005817F2" w:rsidRDefault="005817F2" w:rsidP="007254DC">
      <w:r>
        <w:continuationSeparator/>
      </w:r>
    </w:p>
  </w:footnote>
  <w:footnote w:id="1">
    <w:p w14:paraId="1C20CEA4" w14:textId="0BDCBFA4" w:rsidR="003E5241" w:rsidRPr="00344A79" w:rsidRDefault="003E5241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344A79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344A79">
        <w:rPr>
          <w:rFonts w:asciiTheme="minorHAnsi" w:hAnsiTheme="minorHAnsi" w:cstheme="minorHAnsi"/>
          <w:sz w:val="16"/>
          <w:szCs w:val="16"/>
        </w:rPr>
        <w:t xml:space="preserve"> dodavatel zvolí kategorii podle toho, do které, resp. kterých kategorií Systému kvalifikace chce být zařazen</w:t>
      </w:r>
    </w:p>
  </w:footnote>
  <w:footnote w:id="2">
    <w:p w14:paraId="363150FB" w14:textId="77777777" w:rsidR="009A1DFD" w:rsidRPr="00344A79" w:rsidRDefault="009A1DFD" w:rsidP="00866FA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344A79">
        <w:rPr>
          <w:rFonts w:asciiTheme="minorHAnsi" w:hAnsiTheme="minorHAnsi" w:cstheme="minorHAnsi"/>
          <w:sz w:val="16"/>
          <w:szCs w:val="16"/>
        </w:rPr>
        <w:footnoteRef/>
      </w:r>
      <w:r w:rsidRPr="00344A79">
        <w:rPr>
          <w:rFonts w:asciiTheme="minorHAnsi" w:hAnsiTheme="minorHAnsi" w:cstheme="minorHAnsi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3">
    <w:p w14:paraId="328CB10C" w14:textId="77777777" w:rsidR="003E5241" w:rsidRPr="003E5241" w:rsidRDefault="003E5241" w:rsidP="003E5241">
      <w:pPr>
        <w:ind w:right="141"/>
        <w:rPr>
          <w:rFonts w:asciiTheme="minorHAnsi" w:hAnsiTheme="minorHAnsi" w:cstheme="minorHAnsi"/>
          <w:sz w:val="16"/>
          <w:szCs w:val="16"/>
        </w:rPr>
      </w:pPr>
      <w:r w:rsidRPr="00344A79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344A79">
        <w:rPr>
          <w:rFonts w:asciiTheme="minorHAnsi" w:hAnsiTheme="minorHAnsi" w:cstheme="minorHAnsi"/>
          <w:sz w:val="16"/>
          <w:szCs w:val="16"/>
        </w:rPr>
        <w:t xml:space="preserve"> vyhláška č. 394/2003 Sb. měnící vyhlášku č. 19/1979 Sb., kterou se určují vyhrazená zdvihací zařízení a stanoví některé podmínky k zajištění</w:t>
      </w:r>
      <w:r w:rsidRPr="003E5241">
        <w:rPr>
          <w:rFonts w:asciiTheme="minorHAnsi" w:hAnsiTheme="minorHAnsi" w:cstheme="minorHAnsi"/>
          <w:sz w:val="16"/>
          <w:szCs w:val="16"/>
        </w:rPr>
        <w:t xml:space="preserve"> jejich bezpečnosti, ve znění vyhlášky č. 552/1990 Sb. a nařízení vlády č. 352/2000 Sb. *) </w:t>
      </w:r>
    </w:p>
    <w:p w14:paraId="4CB612CE" w14:textId="77777777" w:rsidR="00F45937" w:rsidRDefault="00F45937" w:rsidP="003E5241">
      <w:pPr>
        <w:ind w:left="142" w:right="141"/>
        <w:rPr>
          <w:rFonts w:asciiTheme="minorHAnsi" w:hAnsiTheme="minorHAnsi" w:cstheme="minorHAnsi"/>
          <w:sz w:val="16"/>
          <w:szCs w:val="16"/>
        </w:rPr>
      </w:pPr>
    </w:p>
    <w:p w14:paraId="5A70ED94" w14:textId="368FFBA7" w:rsidR="003E5241" w:rsidRPr="000E7265" w:rsidRDefault="003E5241" w:rsidP="003E5241">
      <w:pPr>
        <w:ind w:left="142" w:right="141"/>
        <w:rPr>
          <w:rFonts w:asciiTheme="minorHAnsi" w:hAnsiTheme="minorHAnsi" w:cstheme="minorHAnsi"/>
          <w:sz w:val="16"/>
          <w:szCs w:val="16"/>
        </w:rPr>
      </w:pPr>
      <w:r w:rsidRPr="003E5241">
        <w:rPr>
          <w:rFonts w:asciiTheme="minorHAnsi" w:hAnsiTheme="minorHAnsi" w:cstheme="minorHAnsi"/>
          <w:sz w:val="16"/>
          <w:szCs w:val="16"/>
        </w:rPr>
        <w:t>Pozn.: komunikace v českém (slovenském) jazyce, a to v úrovni B1 dle „Společného evropského referenčního rámce pro klasifikaci znalostí cizích jazyků“ definovaného v rámci Evropské unie, platí pro osoby, jejichž mateřský jazyk je jiný než český nebo slovenský a u nichž je tato povinnost uvedena</w:t>
      </w:r>
      <w:r w:rsidRPr="000E7265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2B1930EA" w14:textId="395726E6" w:rsidR="003E5241" w:rsidRDefault="003E524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0C73" w14:textId="4521B810" w:rsidR="009A1DFD" w:rsidRPr="00AF0693" w:rsidRDefault="00AF0693" w:rsidP="00AF0693">
    <w:pPr>
      <w:pStyle w:val="Zhlav"/>
    </w:pPr>
    <w:r w:rsidRPr="00AF0693">
      <w:rPr>
        <w:rFonts w:asciiTheme="minorHAnsi" w:hAnsiTheme="minorHAnsi" w:cstheme="minorHAnsi"/>
        <w:sz w:val="22"/>
        <w:szCs w:val="22"/>
      </w:rPr>
      <w:t>Příloha_</w:t>
    </w:r>
    <w:proofErr w:type="gramStart"/>
    <w:r w:rsidRPr="00AF0693">
      <w:rPr>
        <w:rFonts w:asciiTheme="minorHAnsi" w:hAnsiTheme="minorHAnsi" w:cstheme="minorHAnsi"/>
        <w:sz w:val="22"/>
        <w:szCs w:val="22"/>
      </w:rPr>
      <w:t>5b</w:t>
    </w:r>
    <w:proofErr w:type="gramEnd"/>
    <w:r w:rsidRPr="00AF0693">
      <w:rPr>
        <w:rFonts w:asciiTheme="minorHAnsi" w:hAnsiTheme="minorHAnsi" w:cstheme="minorHAnsi"/>
        <w:sz w:val="22"/>
        <w:szCs w:val="22"/>
      </w:rPr>
      <w:t>_SK_Seznam techniků - Stavby malého rozsahu na zařízení NN do 1000 V s připojením na venkovní vedení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6C5DF4"/>
    <w:multiLevelType w:val="hybridMultilevel"/>
    <w:tmpl w:val="262A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90F842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38A1"/>
    <w:multiLevelType w:val="hybridMultilevel"/>
    <w:tmpl w:val="AFB65B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64E3358">
      <w:numFmt w:val="bullet"/>
      <w:lvlText w:val="-"/>
      <w:lvlJc w:val="left"/>
      <w:pPr>
        <w:ind w:left="1830" w:hanging="705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0229CA"/>
    <w:multiLevelType w:val="hybridMultilevel"/>
    <w:tmpl w:val="EF9CC828"/>
    <w:lvl w:ilvl="0" w:tplc="3B3C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81B"/>
    <w:multiLevelType w:val="hybridMultilevel"/>
    <w:tmpl w:val="F2D46E56"/>
    <w:lvl w:ilvl="0" w:tplc="3B3C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7D56"/>
    <w:multiLevelType w:val="hybridMultilevel"/>
    <w:tmpl w:val="84F65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7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45EA"/>
    <w:multiLevelType w:val="multilevel"/>
    <w:tmpl w:val="6652CF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2CE382E"/>
    <w:multiLevelType w:val="hybridMultilevel"/>
    <w:tmpl w:val="DE7E0B66"/>
    <w:lvl w:ilvl="0" w:tplc="68B445AE">
      <w:start w:val="1"/>
      <w:numFmt w:val="bullet"/>
      <w:pStyle w:val="slovan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B1F6083"/>
    <w:multiLevelType w:val="hybridMultilevel"/>
    <w:tmpl w:val="32008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4E0C"/>
    <w:multiLevelType w:val="hybridMultilevel"/>
    <w:tmpl w:val="034E2E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67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53F4"/>
    <w:multiLevelType w:val="hybridMultilevel"/>
    <w:tmpl w:val="E550C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7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6498D"/>
    <w:multiLevelType w:val="hybridMultilevel"/>
    <w:tmpl w:val="64580002"/>
    <w:lvl w:ilvl="0" w:tplc="B3566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72E9F"/>
    <w:multiLevelType w:val="hybridMultilevel"/>
    <w:tmpl w:val="84F65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7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63CDF"/>
    <w:multiLevelType w:val="hybridMultilevel"/>
    <w:tmpl w:val="5232B5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3C72"/>
    <w:multiLevelType w:val="hybridMultilevel"/>
    <w:tmpl w:val="48EABD70"/>
    <w:lvl w:ilvl="0" w:tplc="3B3C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440BE"/>
    <w:multiLevelType w:val="hybridMultilevel"/>
    <w:tmpl w:val="9E28031E"/>
    <w:lvl w:ilvl="0" w:tplc="48D473C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DC"/>
    <w:rsid w:val="0000595C"/>
    <w:rsid w:val="00011619"/>
    <w:rsid w:val="0001216E"/>
    <w:rsid w:val="00013DA4"/>
    <w:rsid w:val="00020B0C"/>
    <w:rsid w:val="00030819"/>
    <w:rsid w:val="00037450"/>
    <w:rsid w:val="000607B0"/>
    <w:rsid w:val="00075B3D"/>
    <w:rsid w:val="0008330F"/>
    <w:rsid w:val="00083ECC"/>
    <w:rsid w:val="0009174B"/>
    <w:rsid w:val="00096B43"/>
    <w:rsid w:val="000A1AD2"/>
    <w:rsid w:val="000B031A"/>
    <w:rsid w:val="000D2610"/>
    <w:rsid w:val="000D4910"/>
    <w:rsid w:val="000E0A67"/>
    <w:rsid w:val="000E486D"/>
    <w:rsid w:val="000E7265"/>
    <w:rsid w:val="000E7B7F"/>
    <w:rsid w:val="000E7E04"/>
    <w:rsid w:val="00125912"/>
    <w:rsid w:val="001327B5"/>
    <w:rsid w:val="00136BEE"/>
    <w:rsid w:val="00137920"/>
    <w:rsid w:val="00141DD3"/>
    <w:rsid w:val="001428F9"/>
    <w:rsid w:val="00142B13"/>
    <w:rsid w:val="00152CE4"/>
    <w:rsid w:val="00154596"/>
    <w:rsid w:val="00157F81"/>
    <w:rsid w:val="00172347"/>
    <w:rsid w:val="00191DAE"/>
    <w:rsid w:val="00194641"/>
    <w:rsid w:val="00195004"/>
    <w:rsid w:val="00195CD8"/>
    <w:rsid w:val="001A2F37"/>
    <w:rsid w:val="001A48D6"/>
    <w:rsid w:val="001B45DC"/>
    <w:rsid w:val="001E2632"/>
    <w:rsid w:val="001E3D4F"/>
    <w:rsid w:val="001F2F5A"/>
    <w:rsid w:val="001F6719"/>
    <w:rsid w:val="00214C62"/>
    <w:rsid w:val="0021548A"/>
    <w:rsid w:val="00215C61"/>
    <w:rsid w:val="002219A1"/>
    <w:rsid w:val="00223E7D"/>
    <w:rsid w:val="002256A5"/>
    <w:rsid w:val="002267AD"/>
    <w:rsid w:val="00226D0D"/>
    <w:rsid w:val="00234E24"/>
    <w:rsid w:val="00236EC8"/>
    <w:rsid w:val="00237D88"/>
    <w:rsid w:val="00240789"/>
    <w:rsid w:val="00245FC2"/>
    <w:rsid w:val="0024690C"/>
    <w:rsid w:val="002505E3"/>
    <w:rsid w:val="00253A0F"/>
    <w:rsid w:val="0026091F"/>
    <w:rsid w:val="00271A16"/>
    <w:rsid w:val="00290338"/>
    <w:rsid w:val="00292CDA"/>
    <w:rsid w:val="002A22BB"/>
    <w:rsid w:val="002B6AEB"/>
    <w:rsid w:val="002C1FC6"/>
    <w:rsid w:val="002E3499"/>
    <w:rsid w:val="002E4BAD"/>
    <w:rsid w:val="002E7ED2"/>
    <w:rsid w:val="002E7F20"/>
    <w:rsid w:val="002F079E"/>
    <w:rsid w:val="002F463A"/>
    <w:rsid w:val="002F5C3A"/>
    <w:rsid w:val="002F6075"/>
    <w:rsid w:val="002F65A3"/>
    <w:rsid w:val="0030025A"/>
    <w:rsid w:val="00301BD3"/>
    <w:rsid w:val="00302220"/>
    <w:rsid w:val="00302534"/>
    <w:rsid w:val="003203EB"/>
    <w:rsid w:val="003236FF"/>
    <w:rsid w:val="003301B7"/>
    <w:rsid w:val="00332643"/>
    <w:rsid w:val="003361F9"/>
    <w:rsid w:val="00343115"/>
    <w:rsid w:val="00344A79"/>
    <w:rsid w:val="00355BE5"/>
    <w:rsid w:val="00357EE0"/>
    <w:rsid w:val="003606C2"/>
    <w:rsid w:val="00367B57"/>
    <w:rsid w:val="00374CA2"/>
    <w:rsid w:val="00376C6C"/>
    <w:rsid w:val="00391B13"/>
    <w:rsid w:val="00392498"/>
    <w:rsid w:val="00394D6D"/>
    <w:rsid w:val="00396B82"/>
    <w:rsid w:val="00397660"/>
    <w:rsid w:val="003A1C1B"/>
    <w:rsid w:val="003B0E31"/>
    <w:rsid w:val="003C65FA"/>
    <w:rsid w:val="003D47B1"/>
    <w:rsid w:val="003D5DD7"/>
    <w:rsid w:val="003D74B7"/>
    <w:rsid w:val="003E508F"/>
    <w:rsid w:val="003E5241"/>
    <w:rsid w:val="003E63A2"/>
    <w:rsid w:val="003F2F1C"/>
    <w:rsid w:val="004033FF"/>
    <w:rsid w:val="00404953"/>
    <w:rsid w:val="00404B48"/>
    <w:rsid w:val="0041132E"/>
    <w:rsid w:val="004136FE"/>
    <w:rsid w:val="0041657C"/>
    <w:rsid w:val="00420149"/>
    <w:rsid w:val="00422F75"/>
    <w:rsid w:val="004249B8"/>
    <w:rsid w:val="00425E49"/>
    <w:rsid w:val="00432C46"/>
    <w:rsid w:val="0043611E"/>
    <w:rsid w:val="004433D6"/>
    <w:rsid w:val="00451E45"/>
    <w:rsid w:val="00453336"/>
    <w:rsid w:val="00461939"/>
    <w:rsid w:val="00471DFE"/>
    <w:rsid w:val="00475677"/>
    <w:rsid w:val="00476DD0"/>
    <w:rsid w:val="00477A45"/>
    <w:rsid w:val="004808A8"/>
    <w:rsid w:val="0049799F"/>
    <w:rsid w:val="004A0F06"/>
    <w:rsid w:val="004A4F3F"/>
    <w:rsid w:val="004A603B"/>
    <w:rsid w:val="004A76AF"/>
    <w:rsid w:val="004A76F3"/>
    <w:rsid w:val="004B18F6"/>
    <w:rsid w:val="004B55A9"/>
    <w:rsid w:val="004C5C77"/>
    <w:rsid w:val="004D23C0"/>
    <w:rsid w:val="004D5904"/>
    <w:rsid w:val="004E698F"/>
    <w:rsid w:val="004E71E1"/>
    <w:rsid w:val="004F3ED3"/>
    <w:rsid w:val="00507CF8"/>
    <w:rsid w:val="00517766"/>
    <w:rsid w:val="005212F3"/>
    <w:rsid w:val="00524675"/>
    <w:rsid w:val="005373DA"/>
    <w:rsid w:val="00540A0A"/>
    <w:rsid w:val="00547685"/>
    <w:rsid w:val="00554B69"/>
    <w:rsid w:val="00564EAE"/>
    <w:rsid w:val="00575D57"/>
    <w:rsid w:val="005817F2"/>
    <w:rsid w:val="0058380D"/>
    <w:rsid w:val="005917DB"/>
    <w:rsid w:val="005962EE"/>
    <w:rsid w:val="005A0078"/>
    <w:rsid w:val="005A286A"/>
    <w:rsid w:val="005A2A36"/>
    <w:rsid w:val="005A37A8"/>
    <w:rsid w:val="005A4895"/>
    <w:rsid w:val="005A4944"/>
    <w:rsid w:val="005B0096"/>
    <w:rsid w:val="005B3D6E"/>
    <w:rsid w:val="005B762F"/>
    <w:rsid w:val="005C0F71"/>
    <w:rsid w:val="005C37A7"/>
    <w:rsid w:val="005E55E1"/>
    <w:rsid w:val="005E69FF"/>
    <w:rsid w:val="00601E73"/>
    <w:rsid w:val="006037C8"/>
    <w:rsid w:val="00603A77"/>
    <w:rsid w:val="00604642"/>
    <w:rsid w:val="0061696C"/>
    <w:rsid w:val="00621FF1"/>
    <w:rsid w:val="006239D1"/>
    <w:rsid w:val="006358A8"/>
    <w:rsid w:val="00636CCE"/>
    <w:rsid w:val="00642145"/>
    <w:rsid w:val="00642A31"/>
    <w:rsid w:val="00650C48"/>
    <w:rsid w:val="006546C1"/>
    <w:rsid w:val="006620F1"/>
    <w:rsid w:val="0066357E"/>
    <w:rsid w:val="00663DE7"/>
    <w:rsid w:val="00666EB3"/>
    <w:rsid w:val="0067117A"/>
    <w:rsid w:val="006720FD"/>
    <w:rsid w:val="0067265E"/>
    <w:rsid w:val="0068312F"/>
    <w:rsid w:val="006A0061"/>
    <w:rsid w:val="006A284F"/>
    <w:rsid w:val="006B030D"/>
    <w:rsid w:val="006B0CA9"/>
    <w:rsid w:val="006C2ED3"/>
    <w:rsid w:val="006C3F7C"/>
    <w:rsid w:val="006C5C38"/>
    <w:rsid w:val="006C76A2"/>
    <w:rsid w:val="006D2E3B"/>
    <w:rsid w:val="006D6934"/>
    <w:rsid w:val="006E38AA"/>
    <w:rsid w:val="006E5996"/>
    <w:rsid w:val="006E7BD7"/>
    <w:rsid w:val="00700CB0"/>
    <w:rsid w:val="00701232"/>
    <w:rsid w:val="007119B8"/>
    <w:rsid w:val="00712356"/>
    <w:rsid w:val="007151FB"/>
    <w:rsid w:val="00722169"/>
    <w:rsid w:val="007254DC"/>
    <w:rsid w:val="007256C6"/>
    <w:rsid w:val="00727660"/>
    <w:rsid w:val="007315B0"/>
    <w:rsid w:val="00742C43"/>
    <w:rsid w:val="007439D3"/>
    <w:rsid w:val="0074738E"/>
    <w:rsid w:val="00750490"/>
    <w:rsid w:val="0075747C"/>
    <w:rsid w:val="00762B2B"/>
    <w:rsid w:val="007729F6"/>
    <w:rsid w:val="007739D6"/>
    <w:rsid w:val="00777EE8"/>
    <w:rsid w:val="00777F2C"/>
    <w:rsid w:val="00781569"/>
    <w:rsid w:val="00781DFD"/>
    <w:rsid w:val="0078423F"/>
    <w:rsid w:val="00793774"/>
    <w:rsid w:val="007A36F9"/>
    <w:rsid w:val="007A7A36"/>
    <w:rsid w:val="007B544F"/>
    <w:rsid w:val="007B7B85"/>
    <w:rsid w:val="007C1B01"/>
    <w:rsid w:val="007C481B"/>
    <w:rsid w:val="007C5F5A"/>
    <w:rsid w:val="007D0671"/>
    <w:rsid w:val="007D5CD7"/>
    <w:rsid w:val="007D5DC7"/>
    <w:rsid w:val="007D6EE9"/>
    <w:rsid w:val="007E10B8"/>
    <w:rsid w:val="007E1389"/>
    <w:rsid w:val="007E1D7A"/>
    <w:rsid w:val="007E1DCB"/>
    <w:rsid w:val="007E33E6"/>
    <w:rsid w:val="007E6E4E"/>
    <w:rsid w:val="007F5616"/>
    <w:rsid w:val="007F64BD"/>
    <w:rsid w:val="007F67FE"/>
    <w:rsid w:val="00801751"/>
    <w:rsid w:val="00807952"/>
    <w:rsid w:val="0081069E"/>
    <w:rsid w:val="008145E8"/>
    <w:rsid w:val="008156E4"/>
    <w:rsid w:val="00820645"/>
    <w:rsid w:val="00825F5F"/>
    <w:rsid w:val="00830583"/>
    <w:rsid w:val="008309DA"/>
    <w:rsid w:val="00842E3F"/>
    <w:rsid w:val="008452EF"/>
    <w:rsid w:val="00846914"/>
    <w:rsid w:val="00847157"/>
    <w:rsid w:val="0084720B"/>
    <w:rsid w:val="008504CE"/>
    <w:rsid w:val="00850EFD"/>
    <w:rsid w:val="00855BE7"/>
    <w:rsid w:val="00866FAF"/>
    <w:rsid w:val="0087597A"/>
    <w:rsid w:val="00880513"/>
    <w:rsid w:val="00880E2A"/>
    <w:rsid w:val="00882C81"/>
    <w:rsid w:val="00890159"/>
    <w:rsid w:val="0089049B"/>
    <w:rsid w:val="00890A8D"/>
    <w:rsid w:val="0089191B"/>
    <w:rsid w:val="00894A81"/>
    <w:rsid w:val="008976C6"/>
    <w:rsid w:val="008A71E6"/>
    <w:rsid w:val="008A7712"/>
    <w:rsid w:val="008B1D9A"/>
    <w:rsid w:val="008B5751"/>
    <w:rsid w:val="00905346"/>
    <w:rsid w:val="00910D13"/>
    <w:rsid w:val="0091108C"/>
    <w:rsid w:val="009118CE"/>
    <w:rsid w:val="00933FF3"/>
    <w:rsid w:val="009343CD"/>
    <w:rsid w:val="00942993"/>
    <w:rsid w:val="00945B15"/>
    <w:rsid w:val="00950BA3"/>
    <w:rsid w:val="009516E1"/>
    <w:rsid w:val="00955821"/>
    <w:rsid w:val="00960C6B"/>
    <w:rsid w:val="009626CD"/>
    <w:rsid w:val="00963A84"/>
    <w:rsid w:val="00970CD2"/>
    <w:rsid w:val="0097340A"/>
    <w:rsid w:val="0097620E"/>
    <w:rsid w:val="00982D65"/>
    <w:rsid w:val="00985142"/>
    <w:rsid w:val="00986DC9"/>
    <w:rsid w:val="0099169F"/>
    <w:rsid w:val="009A1DFD"/>
    <w:rsid w:val="009A39A6"/>
    <w:rsid w:val="009B18A0"/>
    <w:rsid w:val="009B66EF"/>
    <w:rsid w:val="009C181D"/>
    <w:rsid w:val="009C6C7F"/>
    <w:rsid w:val="009E093E"/>
    <w:rsid w:val="009F0095"/>
    <w:rsid w:val="009F5CB1"/>
    <w:rsid w:val="00A10133"/>
    <w:rsid w:val="00A110B9"/>
    <w:rsid w:val="00A32317"/>
    <w:rsid w:val="00A37F1A"/>
    <w:rsid w:val="00A46D8D"/>
    <w:rsid w:val="00A51ED9"/>
    <w:rsid w:val="00A520C0"/>
    <w:rsid w:val="00A52880"/>
    <w:rsid w:val="00A551F7"/>
    <w:rsid w:val="00A55735"/>
    <w:rsid w:val="00A56ED8"/>
    <w:rsid w:val="00A613EE"/>
    <w:rsid w:val="00A614BC"/>
    <w:rsid w:val="00A637A2"/>
    <w:rsid w:val="00A715BE"/>
    <w:rsid w:val="00A71933"/>
    <w:rsid w:val="00A849EE"/>
    <w:rsid w:val="00AA297A"/>
    <w:rsid w:val="00AA63D7"/>
    <w:rsid w:val="00AD0512"/>
    <w:rsid w:val="00AE34AB"/>
    <w:rsid w:val="00AE3F3A"/>
    <w:rsid w:val="00AE5AB8"/>
    <w:rsid w:val="00AE5E08"/>
    <w:rsid w:val="00AE79B1"/>
    <w:rsid w:val="00AF0693"/>
    <w:rsid w:val="00AF0CE4"/>
    <w:rsid w:val="00AF628D"/>
    <w:rsid w:val="00B01682"/>
    <w:rsid w:val="00B0788A"/>
    <w:rsid w:val="00B1105C"/>
    <w:rsid w:val="00B139F6"/>
    <w:rsid w:val="00B22DE8"/>
    <w:rsid w:val="00B2719A"/>
    <w:rsid w:val="00B312D0"/>
    <w:rsid w:val="00B33CD6"/>
    <w:rsid w:val="00B3446C"/>
    <w:rsid w:val="00B46E24"/>
    <w:rsid w:val="00B55808"/>
    <w:rsid w:val="00B613F5"/>
    <w:rsid w:val="00B7773F"/>
    <w:rsid w:val="00B86323"/>
    <w:rsid w:val="00B93874"/>
    <w:rsid w:val="00B940F3"/>
    <w:rsid w:val="00B976BF"/>
    <w:rsid w:val="00BA067A"/>
    <w:rsid w:val="00BA40D0"/>
    <w:rsid w:val="00BB2FF2"/>
    <w:rsid w:val="00BB4171"/>
    <w:rsid w:val="00BB5782"/>
    <w:rsid w:val="00BB691C"/>
    <w:rsid w:val="00BC3737"/>
    <w:rsid w:val="00BD28ED"/>
    <w:rsid w:val="00BD5BEF"/>
    <w:rsid w:val="00BD680E"/>
    <w:rsid w:val="00BE4F27"/>
    <w:rsid w:val="00BF570C"/>
    <w:rsid w:val="00BF588A"/>
    <w:rsid w:val="00C05789"/>
    <w:rsid w:val="00C10C43"/>
    <w:rsid w:val="00C13AD0"/>
    <w:rsid w:val="00C21382"/>
    <w:rsid w:val="00C45517"/>
    <w:rsid w:val="00C461C2"/>
    <w:rsid w:val="00C5263A"/>
    <w:rsid w:val="00C55FBC"/>
    <w:rsid w:val="00C61C46"/>
    <w:rsid w:val="00C6562E"/>
    <w:rsid w:val="00C720D8"/>
    <w:rsid w:val="00C953BB"/>
    <w:rsid w:val="00CA410F"/>
    <w:rsid w:val="00CA7343"/>
    <w:rsid w:val="00CB2F4D"/>
    <w:rsid w:val="00CB7722"/>
    <w:rsid w:val="00CC2B18"/>
    <w:rsid w:val="00CC4AF8"/>
    <w:rsid w:val="00CC4E10"/>
    <w:rsid w:val="00CC696B"/>
    <w:rsid w:val="00CD001A"/>
    <w:rsid w:val="00CD39EE"/>
    <w:rsid w:val="00CD773E"/>
    <w:rsid w:val="00CE0D96"/>
    <w:rsid w:val="00CE1F92"/>
    <w:rsid w:val="00CF30D4"/>
    <w:rsid w:val="00CF7277"/>
    <w:rsid w:val="00D17F4E"/>
    <w:rsid w:val="00D20344"/>
    <w:rsid w:val="00D20ED7"/>
    <w:rsid w:val="00D31AE0"/>
    <w:rsid w:val="00D37526"/>
    <w:rsid w:val="00D419AD"/>
    <w:rsid w:val="00D46E03"/>
    <w:rsid w:val="00D51AD5"/>
    <w:rsid w:val="00D566B4"/>
    <w:rsid w:val="00D6276C"/>
    <w:rsid w:val="00D818D2"/>
    <w:rsid w:val="00D85D25"/>
    <w:rsid w:val="00D87A86"/>
    <w:rsid w:val="00D921BA"/>
    <w:rsid w:val="00D92CA7"/>
    <w:rsid w:val="00D95B93"/>
    <w:rsid w:val="00D966BB"/>
    <w:rsid w:val="00DA137E"/>
    <w:rsid w:val="00DA5B15"/>
    <w:rsid w:val="00DB16C0"/>
    <w:rsid w:val="00DB1E2A"/>
    <w:rsid w:val="00DB315A"/>
    <w:rsid w:val="00DC02F7"/>
    <w:rsid w:val="00DC76D9"/>
    <w:rsid w:val="00DC79F5"/>
    <w:rsid w:val="00DD0476"/>
    <w:rsid w:val="00DD05DE"/>
    <w:rsid w:val="00DD3FA2"/>
    <w:rsid w:val="00DE60A9"/>
    <w:rsid w:val="00E067D5"/>
    <w:rsid w:val="00E13501"/>
    <w:rsid w:val="00E253EA"/>
    <w:rsid w:val="00E25FF5"/>
    <w:rsid w:val="00E309BB"/>
    <w:rsid w:val="00E3209B"/>
    <w:rsid w:val="00E363E3"/>
    <w:rsid w:val="00E46F4D"/>
    <w:rsid w:val="00E5429B"/>
    <w:rsid w:val="00E64C41"/>
    <w:rsid w:val="00E65EFF"/>
    <w:rsid w:val="00E677E9"/>
    <w:rsid w:val="00E75B7A"/>
    <w:rsid w:val="00E8140A"/>
    <w:rsid w:val="00E819D0"/>
    <w:rsid w:val="00E869E7"/>
    <w:rsid w:val="00E93BE1"/>
    <w:rsid w:val="00E95C08"/>
    <w:rsid w:val="00EA3C2C"/>
    <w:rsid w:val="00EA5B8C"/>
    <w:rsid w:val="00EB267D"/>
    <w:rsid w:val="00EB55FA"/>
    <w:rsid w:val="00EB61A8"/>
    <w:rsid w:val="00EB7A83"/>
    <w:rsid w:val="00EC12F4"/>
    <w:rsid w:val="00EC3050"/>
    <w:rsid w:val="00EC7437"/>
    <w:rsid w:val="00ED179F"/>
    <w:rsid w:val="00ED43A3"/>
    <w:rsid w:val="00ED6562"/>
    <w:rsid w:val="00ED75D1"/>
    <w:rsid w:val="00EF03E6"/>
    <w:rsid w:val="00EF0F05"/>
    <w:rsid w:val="00EF2820"/>
    <w:rsid w:val="00EF3A91"/>
    <w:rsid w:val="00F01B64"/>
    <w:rsid w:val="00F03F53"/>
    <w:rsid w:val="00F12B87"/>
    <w:rsid w:val="00F12F44"/>
    <w:rsid w:val="00F142E6"/>
    <w:rsid w:val="00F22A60"/>
    <w:rsid w:val="00F24A50"/>
    <w:rsid w:val="00F33669"/>
    <w:rsid w:val="00F34487"/>
    <w:rsid w:val="00F348BD"/>
    <w:rsid w:val="00F359FF"/>
    <w:rsid w:val="00F36D37"/>
    <w:rsid w:val="00F41017"/>
    <w:rsid w:val="00F42DA0"/>
    <w:rsid w:val="00F44E57"/>
    <w:rsid w:val="00F453A5"/>
    <w:rsid w:val="00F45937"/>
    <w:rsid w:val="00F50568"/>
    <w:rsid w:val="00F53315"/>
    <w:rsid w:val="00F60162"/>
    <w:rsid w:val="00F625A9"/>
    <w:rsid w:val="00F62EA7"/>
    <w:rsid w:val="00F67A3B"/>
    <w:rsid w:val="00F73456"/>
    <w:rsid w:val="00F83618"/>
    <w:rsid w:val="00F93C91"/>
    <w:rsid w:val="00F93D5C"/>
    <w:rsid w:val="00F97C9A"/>
    <w:rsid w:val="00FA218C"/>
    <w:rsid w:val="00FB1302"/>
    <w:rsid w:val="00FB3369"/>
    <w:rsid w:val="00FB578C"/>
    <w:rsid w:val="00FB5A15"/>
    <w:rsid w:val="00FC0D4D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FF4A"/>
  <w15:docId w15:val="{0CE46C0F-440A-4441-98CE-4AC51D0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4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254DC"/>
    <w:pPr>
      <w:keepNext/>
      <w:numPr>
        <w:numId w:val="2"/>
      </w:numPr>
      <w:jc w:val="left"/>
      <w:outlineLvl w:val="0"/>
    </w:pPr>
    <w:rPr>
      <w:b/>
      <w:caps/>
      <w:sz w:val="36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7254DC"/>
    <w:pPr>
      <w:keepNext/>
      <w:numPr>
        <w:ilvl w:val="1"/>
        <w:numId w:val="1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254D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7254DC"/>
    <w:pPr>
      <w:spacing w:before="200" w:line="276" w:lineRule="auto"/>
      <w:outlineLvl w:val="3"/>
    </w:pPr>
    <w:rPr>
      <w:b/>
      <w:bCs/>
      <w:i/>
      <w:iCs/>
      <w:sz w:val="20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nhideWhenUsed/>
    <w:qFormat/>
    <w:rsid w:val="007254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254DC"/>
    <w:pPr>
      <w:spacing w:before="120" w:line="271" w:lineRule="auto"/>
      <w:outlineLvl w:val="5"/>
    </w:pPr>
    <w:rPr>
      <w:b/>
      <w:bCs/>
      <w:i/>
      <w:iCs/>
      <w:color w:val="7F7F7F"/>
      <w:sz w:val="20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qFormat/>
    <w:rsid w:val="007254DC"/>
    <w:pPr>
      <w:spacing w:before="120" w:line="276" w:lineRule="auto"/>
      <w:outlineLvl w:val="6"/>
    </w:pPr>
    <w:rPr>
      <w:i/>
      <w:iCs/>
      <w:sz w:val="20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qFormat/>
    <w:rsid w:val="007254DC"/>
    <w:pPr>
      <w:spacing w:before="120" w:line="276" w:lineRule="auto"/>
      <w:outlineLvl w:val="7"/>
    </w:pPr>
    <w:rPr>
      <w:sz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7254DC"/>
    <w:pPr>
      <w:spacing w:before="120" w:line="276" w:lineRule="auto"/>
      <w:outlineLvl w:val="8"/>
    </w:pPr>
    <w:rPr>
      <w:i/>
      <w:iCs/>
      <w:spacing w:val="5"/>
      <w:sz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254DC"/>
    <w:rPr>
      <w:rFonts w:ascii="Arial" w:eastAsia="Times New Roman" w:hAnsi="Arial" w:cs="Times New Roman"/>
      <w:b/>
      <w:caps/>
      <w:sz w:val="36"/>
      <w:szCs w:val="20"/>
      <w:lang w:eastAsia="cs-CZ"/>
    </w:rPr>
  </w:style>
  <w:style w:type="character" w:customStyle="1" w:styleId="Nadpis2Char">
    <w:name w:val="Nadpis 2 Char"/>
    <w:aliases w:val="14b B Char"/>
    <w:basedOn w:val="Standardnpsmoodstavce"/>
    <w:link w:val="Nadpis2"/>
    <w:uiPriority w:val="99"/>
    <w:rsid w:val="007254DC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254DC"/>
  </w:style>
  <w:style w:type="character" w:customStyle="1" w:styleId="ZkladntextChar">
    <w:name w:val="Základní text Char"/>
    <w:basedOn w:val="Standardnpsmoodstavce"/>
    <w:link w:val="Zkladntext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254DC"/>
    <w:pPr>
      <w:ind w:left="720"/>
      <w:contextualSpacing/>
      <w:jc w:val="left"/>
    </w:pPr>
    <w:rPr>
      <w:rFonts w:cs="Arial"/>
      <w:sz w:val="20"/>
    </w:rPr>
  </w:style>
  <w:style w:type="paragraph" w:styleId="Textpoznpodarou">
    <w:name w:val="footnote text"/>
    <w:basedOn w:val="Normln"/>
    <w:link w:val="TextpoznpodarouChar"/>
    <w:uiPriority w:val="99"/>
    <w:rsid w:val="007254D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254DC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7254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54DC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254D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54DC"/>
    <w:rPr>
      <w:rFonts w:ascii="Arial" w:eastAsia="Times New Roman" w:hAnsi="Arial" w:cs="Times New Roman"/>
      <w:b/>
      <w:bCs/>
      <w:i/>
      <w:iCs/>
      <w:sz w:val="20"/>
      <w:lang w:val="en-US" w:bidi="en-US"/>
    </w:rPr>
  </w:style>
  <w:style w:type="character" w:customStyle="1" w:styleId="Nadpis5Char">
    <w:name w:val="Nadpis 5 Char"/>
    <w:basedOn w:val="Standardnpsmoodstavce"/>
    <w:link w:val="Nadpis5"/>
    <w:rsid w:val="007254D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54DC"/>
    <w:rPr>
      <w:rFonts w:ascii="Arial" w:eastAsia="Times New Roman" w:hAnsi="Arial" w:cs="Times New Roman"/>
      <w:b/>
      <w:bCs/>
      <w:i/>
      <w:iCs/>
      <w:color w:val="7F7F7F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rsid w:val="007254DC"/>
    <w:rPr>
      <w:rFonts w:ascii="Arial" w:eastAsia="Times New Roman" w:hAnsi="Arial" w:cs="Times New Roman"/>
      <w:i/>
      <w:iCs/>
      <w:sz w:val="20"/>
      <w:lang w:val="en-US" w:bidi="en-US"/>
    </w:rPr>
  </w:style>
  <w:style w:type="character" w:customStyle="1" w:styleId="Nadpis8Char">
    <w:name w:val="Nadpis 8 Char"/>
    <w:basedOn w:val="Standardnpsmoodstavce"/>
    <w:link w:val="Nadpis8"/>
    <w:rsid w:val="007254DC"/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7254DC"/>
    <w:rPr>
      <w:rFonts w:ascii="Arial" w:eastAsia="Times New Roman" w:hAnsi="Arial" w:cs="Times New Roman"/>
      <w:i/>
      <w:iCs/>
      <w:spacing w:val="5"/>
      <w:sz w:val="20"/>
      <w:szCs w:val="20"/>
      <w:lang w:val="en-US" w:bidi="en-US"/>
    </w:rPr>
  </w:style>
  <w:style w:type="paragraph" w:customStyle="1" w:styleId="Zkladntext21">
    <w:name w:val="Základní text 21"/>
    <w:basedOn w:val="Normln"/>
    <w:rsid w:val="007254DC"/>
  </w:style>
  <w:style w:type="paragraph" w:styleId="Zpat">
    <w:name w:val="footer"/>
    <w:basedOn w:val="Normln"/>
    <w:link w:val="Zpat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254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7254DC"/>
    <w:rPr>
      <w:color w:val="0000FF"/>
      <w:u w:val="single"/>
    </w:rPr>
  </w:style>
  <w:style w:type="paragraph" w:customStyle="1" w:styleId="dopis">
    <w:name w:val="dopis"/>
    <w:basedOn w:val="Normln"/>
    <w:rsid w:val="007254DC"/>
    <w:pPr>
      <w:ind w:firstLine="284"/>
    </w:pPr>
  </w:style>
  <w:style w:type="paragraph" w:styleId="Zkladntext2">
    <w:name w:val="Body Text 2"/>
    <w:basedOn w:val="Normln"/>
    <w:link w:val="Zkladntext2Char"/>
    <w:uiPriority w:val="99"/>
    <w:rsid w:val="007254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7254DC"/>
    <w:pPr>
      <w:widowControl w:val="0"/>
    </w:pPr>
    <w:rPr>
      <w:noProof/>
    </w:rPr>
  </w:style>
  <w:style w:type="paragraph" w:styleId="Nzev">
    <w:name w:val="Title"/>
    <w:basedOn w:val="Normln"/>
    <w:next w:val="Normln"/>
    <w:link w:val="NzevChar"/>
    <w:qFormat/>
    <w:rsid w:val="007254DC"/>
    <w:pPr>
      <w:spacing w:before="24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254DC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dkanormln">
    <w:name w:val="Øádka normální"/>
    <w:basedOn w:val="Normln"/>
    <w:rsid w:val="007254DC"/>
    <w:rPr>
      <w:rFonts w:ascii="Times New Roman" w:hAnsi="Times New Roman"/>
      <w:kern w:val="16"/>
    </w:rPr>
  </w:style>
  <w:style w:type="paragraph" w:styleId="Obsah1">
    <w:name w:val="toc 1"/>
    <w:basedOn w:val="Normln"/>
    <w:next w:val="Normln"/>
    <w:autoRedefine/>
    <w:rsid w:val="007254DC"/>
    <w:pPr>
      <w:ind w:left="720" w:hanging="720"/>
      <w:jc w:val="left"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rsid w:val="007254DC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54DC"/>
    <w:rPr>
      <w:rFonts w:ascii="Arial" w:eastAsia="Times New Roman" w:hAnsi="Arial" w:cs="Arial"/>
      <w:sz w:val="16"/>
      <w:szCs w:val="16"/>
      <w:lang w:eastAsia="cs-CZ"/>
    </w:rPr>
  </w:style>
  <w:style w:type="paragraph" w:customStyle="1" w:styleId="Zkladntext210">
    <w:name w:val="Základní text 21"/>
    <w:basedOn w:val="Normln"/>
    <w:rsid w:val="007254DC"/>
    <w:pPr>
      <w:jc w:val="left"/>
    </w:pPr>
    <w:rPr>
      <w:rFonts w:ascii="Times New Roman" w:hAnsi="Times New Roman"/>
    </w:rPr>
  </w:style>
  <w:style w:type="paragraph" w:customStyle="1" w:styleId="slovan">
    <w:name w:val="Číslovaný"/>
    <w:basedOn w:val="Normln"/>
    <w:rsid w:val="007254DC"/>
    <w:pPr>
      <w:numPr>
        <w:numId w:val="3"/>
      </w:numPr>
      <w:spacing w:before="60"/>
    </w:pPr>
    <w:rPr>
      <w:sz w:val="22"/>
    </w:rPr>
  </w:style>
  <w:style w:type="paragraph" w:customStyle="1" w:styleId="Zkladntextodsazen1">
    <w:name w:val="Základní text odsazený1"/>
    <w:basedOn w:val="Normln"/>
    <w:rsid w:val="007254DC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Odstavec">
    <w:name w:val="Odstavec"/>
    <w:rsid w:val="007254D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basedOn w:val="Nadpis2"/>
    <w:uiPriority w:val="1"/>
    <w:qFormat/>
    <w:rsid w:val="007254DC"/>
    <w:pPr>
      <w:keepNext w:val="0"/>
      <w:numPr>
        <w:ilvl w:val="0"/>
        <w:numId w:val="0"/>
      </w:numPr>
      <w:spacing w:before="200" w:after="120" w:line="276" w:lineRule="auto"/>
    </w:pPr>
    <w:rPr>
      <w:sz w:val="24"/>
    </w:rPr>
  </w:style>
  <w:style w:type="paragraph" w:styleId="Normlnweb">
    <w:name w:val="Normal (Web)"/>
    <w:basedOn w:val="Normln"/>
    <w:unhideWhenUsed/>
    <w:rsid w:val="007254D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254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254D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254DC"/>
    <w:rPr>
      <w:b/>
      <w:bCs/>
      <w:sz w:val="20"/>
    </w:rPr>
  </w:style>
  <w:style w:type="character" w:styleId="Odkaznakoment">
    <w:name w:val="annotation reference"/>
    <w:uiPriority w:val="99"/>
    <w:rsid w:val="007254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4D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725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4D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uiPriority w:val="99"/>
    <w:rsid w:val="007254DC"/>
    <w:pPr>
      <w:keepLines/>
      <w:tabs>
        <w:tab w:val="left" w:pos="1390"/>
      </w:tabs>
      <w:spacing w:before="120" w:after="120"/>
      <w:ind w:left="1390" w:hanging="709"/>
    </w:pPr>
    <w:rPr>
      <w:rFonts w:cs="Arial"/>
      <w:lang w:val="en-GB"/>
    </w:rPr>
  </w:style>
  <w:style w:type="table" w:styleId="Mkatabulky">
    <w:name w:val="Table Grid"/>
    <w:basedOn w:val="Normlntabulka"/>
    <w:uiPriority w:val="59"/>
    <w:rsid w:val="0072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254DC"/>
  </w:style>
  <w:style w:type="paragraph" w:customStyle="1" w:styleId="odstavec2">
    <w:name w:val="odstavec2"/>
    <w:basedOn w:val="Normln"/>
    <w:rsid w:val="007254DC"/>
    <w:pPr>
      <w:keepLines/>
      <w:tabs>
        <w:tab w:val="left" w:pos="2041"/>
      </w:tabs>
      <w:spacing w:before="120" w:after="120"/>
      <w:ind w:left="2041" w:hanging="680"/>
    </w:pPr>
    <w:rPr>
      <w:rFonts w:cs="Arial"/>
      <w:lang w:val="en-GB"/>
    </w:rPr>
  </w:style>
  <w:style w:type="paragraph" w:styleId="Obsah7">
    <w:name w:val="toc 7"/>
    <w:basedOn w:val="Normln"/>
    <w:next w:val="Normln"/>
    <w:autoRedefine/>
    <w:rsid w:val="007254DC"/>
    <w:pPr>
      <w:ind w:left="1440"/>
    </w:pPr>
  </w:style>
  <w:style w:type="paragraph" w:customStyle="1" w:styleId="text">
    <w:name w:val="text"/>
    <w:rsid w:val="007254D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7254DC"/>
    <w:pPr>
      <w:tabs>
        <w:tab w:val="num" w:pos="425"/>
      </w:tabs>
      <w:ind w:left="425" w:hanging="425"/>
      <w:outlineLvl w:val="7"/>
    </w:pPr>
    <w:rPr>
      <w:rFonts w:ascii="Times New Roman" w:hAnsi="Times New Roman"/>
      <w:szCs w:val="24"/>
    </w:rPr>
  </w:style>
  <w:style w:type="paragraph" w:customStyle="1" w:styleId="Normal2">
    <w:name w:val="Normal2"/>
    <w:basedOn w:val="Normln"/>
    <w:rsid w:val="007254DC"/>
    <w:pPr>
      <w:widowControl w:val="0"/>
      <w:spacing w:before="120"/>
      <w:ind w:left="454"/>
      <w:jc w:val="left"/>
    </w:pPr>
    <w:rPr>
      <w:rFonts w:ascii="Times New Roman" w:hAnsi="Times New Roman"/>
    </w:rPr>
  </w:style>
  <w:style w:type="paragraph" w:styleId="Textvbloku">
    <w:name w:val="Block Text"/>
    <w:basedOn w:val="Normln"/>
    <w:unhideWhenUsed/>
    <w:rsid w:val="007254DC"/>
    <w:pPr>
      <w:spacing w:after="60"/>
      <w:ind w:left="1080" w:right="-142" w:hanging="360"/>
    </w:pPr>
    <w:rPr>
      <w:rFonts w:cs="Arial"/>
      <w:sz w:val="22"/>
      <w:szCs w:val="24"/>
    </w:rPr>
  </w:style>
  <w:style w:type="paragraph" w:customStyle="1" w:styleId="Default">
    <w:name w:val="Default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stavec">
    <w:name w:val="Text_odstavec"/>
    <w:basedOn w:val="Normln"/>
    <w:link w:val="TextodstavecChar"/>
    <w:uiPriority w:val="99"/>
    <w:rsid w:val="007254DC"/>
    <w:pPr>
      <w:spacing w:before="60" w:after="20"/>
    </w:pPr>
    <w:rPr>
      <w:szCs w:val="24"/>
    </w:rPr>
  </w:style>
  <w:style w:type="character" w:customStyle="1" w:styleId="TextodstavecChar">
    <w:name w:val="Text_odstavec Char"/>
    <w:link w:val="Textodstavec"/>
    <w:uiPriority w:val="99"/>
    <w:rsid w:val="007254D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eft">
    <w:name w:val="Left"/>
    <w:link w:val="LeftChar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LeftChar">
    <w:name w:val="Left Char"/>
    <w:link w:val="Left"/>
    <w:rsid w:val="007254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extnormy">
    <w:name w:val="Text normy"/>
    <w:rsid w:val="007254DC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pozn1">
    <w:name w:val="pozn1"/>
    <w:rsid w:val="007254DC"/>
    <w:rPr>
      <w:vanish w:val="0"/>
      <w:webHidden w:val="0"/>
      <w:sz w:val="22"/>
      <w:szCs w:val="22"/>
      <w:specVanish w:val="0"/>
    </w:rPr>
  </w:style>
  <w:style w:type="paragraph" w:styleId="Citt">
    <w:name w:val="Quote"/>
    <w:basedOn w:val="Normln"/>
    <w:next w:val="Normln"/>
    <w:link w:val="CittChar"/>
    <w:uiPriority w:val="29"/>
    <w:qFormat/>
    <w:rsid w:val="004D23C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3C0"/>
    <w:rPr>
      <w:rFonts w:ascii="Arial" w:eastAsia="Times New Roman" w:hAnsi="Arial" w:cs="Times New Roman"/>
      <w:i/>
      <w:iCs/>
      <w:color w:val="000000" w:themeColor="text1"/>
      <w:sz w:val="24"/>
      <w:szCs w:val="20"/>
      <w:lang w:eastAsia="cs-CZ"/>
    </w:rPr>
  </w:style>
  <w:style w:type="paragraph" w:customStyle="1" w:styleId="Char1">
    <w:name w:val="Char1"/>
    <w:basedOn w:val="Normln"/>
    <w:rsid w:val="0043611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2A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2A60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22A60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F93D5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F93D5C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F93D5C"/>
    <w:pPr>
      <w:keepNext w:val="0"/>
      <w:numPr>
        <w:ilvl w:val="0"/>
        <w:numId w:val="0"/>
      </w:numPr>
      <w:tabs>
        <w:tab w:val="num" w:pos="142"/>
      </w:tabs>
      <w:spacing w:after="120" w:line="280" w:lineRule="atLeast"/>
      <w:ind w:left="1154" w:hanging="360"/>
    </w:pPr>
    <w:rPr>
      <w:rFonts w:ascii="Calibri" w:eastAsiaTheme="minorHAnsi" w:hAnsi="Calibri" w:cs="Calibri"/>
      <w:b w:val="0"/>
      <w:sz w:val="22"/>
      <w:szCs w:val="22"/>
      <w:u w:val="none"/>
      <w:lang w:eastAsia="en-US"/>
    </w:rPr>
  </w:style>
  <w:style w:type="paragraph" w:customStyle="1" w:styleId="Textbodu">
    <w:name w:val="Text bodu"/>
    <w:basedOn w:val="Normln"/>
    <w:rsid w:val="008A71E6"/>
    <w:pPr>
      <w:widowControl w:val="0"/>
      <w:tabs>
        <w:tab w:val="num" w:pos="850"/>
      </w:tabs>
      <w:spacing w:before="120" w:line="300" w:lineRule="auto"/>
      <w:ind w:left="850" w:hanging="425"/>
      <w:outlineLvl w:val="8"/>
    </w:pPr>
    <w:rPr>
      <w:rFonts w:ascii="Times New Roman" w:hAnsi="Times New Roman" w:cstheme="minorHAnsi"/>
      <w:szCs w:val="22"/>
    </w:rPr>
  </w:style>
  <w:style w:type="paragraph" w:customStyle="1" w:styleId="Section">
    <w:name w:val="Section"/>
    <w:basedOn w:val="Normln"/>
    <w:rsid w:val="0078423F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D267-9201-4CC5-BD9A-34140870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2563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Kalvodová Monika</cp:lastModifiedBy>
  <cp:revision>88</cp:revision>
  <cp:lastPrinted>2020-08-18T10:21:00Z</cp:lastPrinted>
  <dcterms:created xsi:type="dcterms:W3CDTF">2019-06-04T11:14:00Z</dcterms:created>
  <dcterms:modified xsi:type="dcterms:W3CDTF">2020-08-20T11:19:00Z</dcterms:modified>
</cp:coreProperties>
</file>