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35413" w14:textId="10687041" w:rsidR="007D5BC2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DD41A9" w:rsidRPr="00DD41A9">
        <w:rPr>
          <w:rFonts w:asciiTheme="minorHAnsi" w:hAnsiTheme="minorHAnsi" w:cstheme="minorHAnsi"/>
          <w:b/>
          <w:bCs/>
          <w:snapToGrid w:val="0"/>
        </w:rPr>
        <w:t>Dodávky stožárových příhradových konstrukcí (mřížové stožáry) II</w:t>
      </w:r>
      <w:r w:rsidRPr="00002293">
        <w:rPr>
          <w:rFonts w:asciiTheme="minorHAnsi" w:hAnsiTheme="minorHAnsi" w:cstheme="minorHAnsi"/>
          <w:b/>
          <w:bCs/>
          <w:snapToGrid w:val="0"/>
        </w:rPr>
        <w:t>“</w:t>
      </w:r>
    </w:p>
    <w:p w14:paraId="6D1D3158" w14:textId="45DFF21A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</w:rPr>
      </w:pPr>
    </w:p>
    <w:p w14:paraId="13FAF203" w14:textId="6FA275CF" w:rsidR="0080021E" w:rsidRPr="00002293" w:rsidRDefault="00DD41A9" w:rsidP="0080021E">
      <w:pPr>
        <w:rPr>
          <w:rFonts w:asciiTheme="minorHAnsi" w:hAnsiTheme="minorHAnsi" w:cstheme="minorHAnsi"/>
          <w:b/>
          <w:bCs/>
          <w:snapToGrid w:val="0"/>
        </w:rPr>
      </w:pPr>
      <w:r w:rsidRPr="00253536">
        <w:rPr>
          <w:rFonts w:ascii="Calibri" w:hAnsi="Calibri" w:cs="Calibri"/>
          <w:b/>
          <w:bCs/>
          <w:snapToGrid w:val="0"/>
          <w:sz w:val="22"/>
          <w:szCs w:val="22"/>
          <w:lang w:eastAsia="en-US" w:bidi="en-US"/>
        </w:rPr>
        <w:t xml:space="preserve">Kategorie: </w:t>
      </w:r>
      <w:r w:rsidRPr="00253536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 xml:space="preserve">část A – </w:t>
      </w:r>
      <w:bookmarkStart w:id="1" w:name="_Hlk43457751"/>
      <w:r w:rsidR="009010B7" w:rsidRPr="009010B7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>Příhradové stožáry a konzoly pro vedení VN</w:t>
      </w:r>
      <w:bookmarkEnd w:id="1"/>
      <w:r w:rsidRPr="00253536">
        <w:rPr>
          <w:rFonts w:ascii="Calibri" w:hAnsi="Calibri" w:cs="Calibri"/>
          <w:b/>
          <w:i/>
          <w:sz w:val="22"/>
          <w:szCs w:val="22"/>
          <w:highlight w:val="yellow"/>
          <w:lang w:eastAsia="en-US" w:bidi="en-US"/>
        </w:rPr>
        <w:t xml:space="preserve"> / část B – Příhradové stožáry pro vedení VVN</w:t>
      </w:r>
      <w:r w:rsidR="0080021E" w:rsidRPr="001578D8">
        <w:rPr>
          <w:rStyle w:val="Znakapoznpodarou"/>
          <w:rFonts w:asciiTheme="minorHAnsi" w:hAnsiTheme="minorHAnsi" w:cstheme="minorHAnsi"/>
          <w:b/>
          <w:i/>
          <w:highlight w:val="yellow"/>
        </w:rPr>
        <w:footnoteReference w:id="1"/>
      </w:r>
    </w:p>
    <w:p w14:paraId="1D230614" w14:textId="77777777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63ACEE74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7C44B306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294FA0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29E306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59B440A7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32120F4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07B884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6E284F5A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B79330C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13A816DF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328235BD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8546D80" w14:textId="77777777" w:rsidR="005A3C94" w:rsidRPr="0000229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012C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prostřednictvím E-ZAK </w:t>
      </w:r>
      <w:r w:rsidRPr="00F012CB">
        <w:rPr>
          <w:rFonts w:asciiTheme="minorHAnsi" w:hAnsiTheme="minorHAnsi" w:cstheme="minorHAnsi"/>
          <w:sz w:val="20"/>
        </w:rPr>
        <w:t>stanovena následovně:</w:t>
      </w:r>
    </w:p>
    <w:p w14:paraId="69F9992B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7760660" w14:textId="77777777" w:rsidR="003416AF" w:rsidRPr="00936D6A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936D6A">
        <w:rPr>
          <w:rFonts w:asciiTheme="minorHAnsi" w:hAnsiTheme="minorHAnsi" w:cstheme="minorHAnsi"/>
          <w:b/>
          <w:sz w:val="20"/>
        </w:rPr>
        <w:t>Pro část A:</w:t>
      </w:r>
    </w:p>
    <w:p w14:paraId="75DF5F19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0A94860" w14:textId="61E808DC" w:rsidR="00DF349B" w:rsidRDefault="00AC46C0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AC46C0">
        <w:rPr>
          <w:rFonts w:asciiTheme="minorHAnsi" w:hAnsiTheme="minorHAnsi" w:cstheme="minorHAnsi"/>
          <w:sz w:val="20"/>
        </w:rPr>
        <w:t xml:space="preserve">dodávku minimálně </w:t>
      </w:r>
      <w:r w:rsidR="00FD4D19">
        <w:rPr>
          <w:rFonts w:asciiTheme="minorHAnsi" w:hAnsiTheme="minorHAnsi" w:cstheme="minorHAnsi"/>
          <w:sz w:val="20"/>
        </w:rPr>
        <w:t>200 000</w:t>
      </w:r>
      <w:r w:rsidRPr="00AC46C0">
        <w:rPr>
          <w:rFonts w:asciiTheme="minorHAnsi" w:hAnsiTheme="minorHAnsi" w:cstheme="minorHAnsi"/>
          <w:sz w:val="20"/>
        </w:rPr>
        <w:t xml:space="preserve"> kg příhradových stožárových svařovaných konstrukcí a konzol pro napěťovou hladinu VN 22 </w:t>
      </w:r>
      <w:proofErr w:type="spellStart"/>
      <w:r w:rsidRPr="00AC46C0">
        <w:rPr>
          <w:rFonts w:asciiTheme="minorHAnsi" w:hAnsiTheme="minorHAnsi" w:cstheme="minorHAnsi"/>
          <w:sz w:val="20"/>
        </w:rPr>
        <w:t>kV</w:t>
      </w:r>
      <w:proofErr w:type="spellEnd"/>
      <w:r w:rsidRPr="00AC46C0">
        <w:rPr>
          <w:rFonts w:asciiTheme="minorHAnsi" w:hAnsiTheme="minorHAnsi" w:cstheme="minorHAnsi"/>
          <w:sz w:val="20"/>
        </w:rPr>
        <w:t xml:space="preserve">, navržených a vyrobených z konstrukční nelegované oceli S 355 </w:t>
      </w:r>
      <w:r>
        <w:rPr>
          <w:rFonts w:asciiTheme="minorHAnsi" w:hAnsiTheme="minorHAnsi" w:cstheme="minorHAnsi"/>
          <w:sz w:val="20"/>
        </w:rPr>
        <w:t xml:space="preserve">min. </w:t>
      </w:r>
      <w:r w:rsidRPr="00AC46C0">
        <w:rPr>
          <w:rFonts w:asciiTheme="minorHAnsi" w:hAnsiTheme="minorHAnsi" w:cstheme="minorHAnsi"/>
          <w:sz w:val="20"/>
        </w:rPr>
        <w:t>JR+AR dle ČSN EN 10025-2 s inspekčním certifikátem dle ČSN EN 10204. Stožárové konstrukce musí být navržené, vyrobené a zkoušené v souladu s ČSN EN 50 423, PNE 33 3301 a PNE 34 8240.</w:t>
      </w:r>
    </w:p>
    <w:p w14:paraId="25B03E68" w14:textId="77777777" w:rsidR="008E3CFD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bookmarkStart w:id="2" w:name="_Hlk48805771"/>
    </w:p>
    <w:p w14:paraId="3B654F12" w14:textId="0DC04F56" w:rsidR="00DF349B" w:rsidRPr="00AC46C0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8E3CFD">
        <w:rPr>
          <w:rFonts w:asciiTheme="minorHAnsi" w:hAnsiTheme="minorHAnsi" w:cstheme="minorHAnsi"/>
          <w:sz w:val="20"/>
        </w:rPr>
        <w:t>Lze prokázat prostřednictvím jedné či více zakázek.</w:t>
      </w:r>
    </w:p>
    <w:p w14:paraId="206AD0DB" w14:textId="77777777" w:rsidR="008E3CFD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5503433" w14:textId="7556DD0A" w:rsidR="003416AF" w:rsidRPr="00AC46C0" w:rsidRDefault="00DF349B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AC46C0">
        <w:rPr>
          <w:rFonts w:asciiTheme="minorHAnsi" w:hAnsiTheme="minorHAnsi" w:cstheme="minorHAnsi"/>
          <w:sz w:val="20"/>
        </w:rPr>
        <w:t xml:space="preserve">Dodané, navržené a vyrobené konstrukce musejí být v souladu s ČSN EN 1090-1, řadou norem ČSN EN 1990, ČSN EN ISO 3834-2, řadou norem ČSN EN 50341, s povrchovou úpravou zinkováním dle ČSN EN ISO 1461 a směrnice </w:t>
      </w:r>
      <w:proofErr w:type="spellStart"/>
      <w:r w:rsidRPr="00AC46C0">
        <w:rPr>
          <w:rFonts w:asciiTheme="minorHAnsi" w:hAnsiTheme="minorHAnsi" w:cstheme="minorHAnsi"/>
          <w:sz w:val="20"/>
        </w:rPr>
        <w:t>DASt</w:t>
      </w:r>
      <w:proofErr w:type="spellEnd"/>
      <w:r w:rsidRPr="00AC46C0">
        <w:rPr>
          <w:rFonts w:asciiTheme="minorHAnsi" w:hAnsiTheme="minorHAnsi" w:cstheme="minorHAnsi"/>
          <w:sz w:val="20"/>
        </w:rPr>
        <w:t xml:space="preserve"> 022, v platném znění.</w:t>
      </w:r>
      <w:bookmarkEnd w:id="2"/>
    </w:p>
    <w:p w14:paraId="40EF5494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388C999E" w14:textId="77777777" w:rsidR="003416AF" w:rsidRPr="00936D6A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936D6A">
        <w:rPr>
          <w:rFonts w:asciiTheme="minorHAnsi" w:hAnsiTheme="minorHAnsi" w:cstheme="minorHAnsi"/>
          <w:b/>
          <w:sz w:val="20"/>
        </w:rPr>
        <w:t>Pro část B:</w:t>
      </w:r>
    </w:p>
    <w:p w14:paraId="04EE12CD" w14:textId="7933C8FF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56D1729A" w14:textId="5D3C4636" w:rsidR="00505EC4" w:rsidRPr="00AC46C0" w:rsidRDefault="00505EC4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AC46C0">
        <w:rPr>
          <w:rFonts w:asciiTheme="minorHAnsi" w:hAnsiTheme="minorHAnsi" w:cstheme="minorHAnsi"/>
          <w:sz w:val="20"/>
        </w:rPr>
        <w:t xml:space="preserve">dodávku minimálně </w:t>
      </w:r>
      <w:r w:rsidR="00AC46C0">
        <w:rPr>
          <w:rFonts w:asciiTheme="minorHAnsi" w:hAnsiTheme="minorHAnsi" w:cstheme="minorHAnsi"/>
          <w:sz w:val="20"/>
        </w:rPr>
        <w:t>1 </w:t>
      </w:r>
      <w:r w:rsidR="00FD4D19">
        <w:rPr>
          <w:rFonts w:asciiTheme="minorHAnsi" w:hAnsiTheme="minorHAnsi" w:cstheme="minorHAnsi"/>
          <w:sz w:val="20"/>
        </w:rPr>
        <w:t>2</w:t>
      </w:r>
      <w:bookmarkStart w:id="3" w:name="_GoBack"/>
      <w:bookmarkEnd w:id="3"/>
      <w:r w:rsidR="00AC46C0">
        <w:rPr>
          <w:rFonts w:asciiTheme="minorHAnsi" w:hAnsiTheme="minorHAnsi" w:cstheme="minorHAnsi"/>
          <w:sz w:val="20"/>
        </w:rPr>
        <w:t>50 000</w:t>
      </w:r>
      <w:r w:rsidRPr="00AC46C0">
        <w:rPr>
          <w:rFonts w:asciiTheme="minorHAnsi" w:hAnsiTheme="minorHAnsi" w:cstheme="minorHAnsi"/>
          <w:sz w:val="20"/>
        </w:rPr>
        <w:t xml:space="preserve"> kg příhradových stožárových</w:t>
      </w:r>
      <w:r w:rsidR="00AC46C0">
        <w:rPr>
          <w:rFonts w:asciiTheme="minorHAnsi" w:hAnsiTheme="minorHAnsi" w:cstheme="minorHAnsi"/>
          <w:sz w:val="20"/>
        </w:rPr>
        <w:t xml:space="preserve"> svařovaných a šroubovaných</w:t>
      </w:r>
      <w:r w:rsidRPr="00AC46C0">
        <w:rPr>
          <w:rFonts w:asciiTheme="minorHAnsi" w:hAnsiTheme="minorHAnsi" w:cstheme="minorHAnsi"/>
          <w:sz w:val="20"/>
        </w:rPr>
        <w:t xml:space="preserve"> konstrukcí pro napěťovou hladinu VVN 110 </w:t>
      </w:r>
      <w:proofErr w:type="spellStart"/>
      <w:r w:rsidRPr="00AC46C0">
        <w:rPr>
          <w:rFonts w:asciiTheme="minorHAnsi" w:hAnsiTheme="minorHAnsi" w:cstheme="minorHAnsi"/>
          <w:sz w:val="20"/>
        </w:rPr>
        <w:t>kV</w:t>
      </w:r>
      <w:proofErr w:type="spellEnd"/>
      <w:r w:rsidRPr="00AC46C0">
        <w:rPr>
          <w:rFonts w:asciiTheme="minorHAnsi" w:hAnsiTheme="minorHAnsi" w:cstheme="minorHAnsi"/>
          <w:sz w:val="20"/>
        </w:rPr>
        <w:t>, navržených a vyrobených z konstrukční nelegované oceli S 355 J2 dle ČSN EN 10025-2 s inspekčním certifikátem dle ČSN EN 10204. Stožárové konstrukce musí být navržené, vyrobené a zkoušené v souladu s PNE 33 3300 a ČSN EN 1090-2.</w:t>
      </w:r>
    </w:p>
    <w:p w14:paraId="0B09B062" w14:textId="77777777" w:rsidR="008E3CFD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7DAD87FE" w14:textId="5A22FB25" w:rsidR="00505EC4" w:rsidRPr="00AC46C0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8E3CFD">
        <w:rPr>
          <w:rFonts w:asciiTheme="minorHAnsi" w:hAnsiTheme="minorHAnsi" w:cstheme="minorHAnsi"/>
          <w:sz w:val="20"/>
        </w:rPr>
        <w:t>Lze prokázat prostřednictvím jedné či více zakázek.</w:t>
      </w:r>
    </w:p>
    <w:p w14:paraId="05C7B979" w14:textId="77777777" w:rsidR="008E3CFD" w:rsidRDefault="008E3CFD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3C53F221" w14:textId="2AD69966" w:rsidR="003416AF" w:rsidRPr="00AC46C0" w:rsidRDefault="00505EC4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AC46C0">
        <w:rPr>
          <w:rFonts w:asciiTheme="minorHAnsi" w:hAnsiTheme="minorHAnsi" w:cstheme="minorHAnsi"/>
          <w:sz w:val="20"/>
        </w:rPr>
        <w:t xml:space="preserve">Dodané, navržené a vyrobené konstrukce musejí být v souladu s ČSN EN 1090-1, řadou norem ČSN EN 1990, ČSN EN ISO 3834-2, řadou norem ČSN EN 50341, s povrchovou úpravou zinkováním dle ČSN EN ISO 1461 a směrnice </w:t>
      </w:r>
      <w:proofErr w:type="spellStart"/>
      <w:r w:rsidRPr="00AC46C0">
        <w:rPr>
          <w:rFonts w:asciiTheme="minorHAnsi" w:hAnsiTheme="minorHAnsi" w:cstheme="minorHAnsi"/>
          <w:sz w:val="20"/>
        </w:rPr>
        <w:t>DASt</w:t>
      </w:r>
      <w:proofErr w:type="spellEnd"/>
      <w:r w:rsidRPr="00AC46C0">
        <w:rPr>
          <w:rFonts w:asciiTheme="minorHAnsi" w:hAnsiTheme="minorHAnsi" w:cstheme="minorHAnsi"/>
          <w:sz w:val="20"/>
        </w:rPr>
        <w:t xml:space="preserve"> 022, v platném znění.</w:t>
      </w:r>
    </w:p>
    <w:p w14:paraId="7B7CA38B" w14:textId="3F09871E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6B916FF3" w14:textId="20178640" w:rsidR="007A683B" w:rsidRPr="00AC46C0" w:rsidRDefault="007A683B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bookmarkStart w:id="4" w:name="_Hlk43461289"/>
      <w:r w:rsidRPr="00AC46C0">
        <w:rPr>
          <w:rFonts w:asciiTheme="minorHAnsi" w:hAnsiTheme="minorHAnsi" w:cstheme="minorHAnsi"/>
          <w:sz w:val="20"/>
        </w:rPr>
        <w:t>Část A</w:t>
      </w:r>
    </w:p>
    <w:p w14:paraId="3F5F1DDD" w14:textId="77777777" w:rsidR="007A683B" w:rsidRDefault="007A683B" w:rsidP="003416AF">
      <w:pPr>
        <w:pStyle w:val="Default"/>
        <w:ind w:left="68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002293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="003416A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č. 1</w:t>
            </w:r>
          </w:p>
        </w:tc>
      </w:tr>
      <w:tr w:rsidR="005A3C94" w:rsidRPr="00002293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002293" w14:paraId="4CCA3331" w14:textId="77777777" w:rsidTr="00006989">
        <w:trPr>
          <w:cantSplit/>
        </w:trPr>
        <w:tc>
          <w:tcPr>
            <w:tcW w:w="3895" w:type="dxa"/>
          </w:tcPr>
          <w:p w14:paraId="36A7E334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Místo plnění významné </w:t>
            </w:r>
            <w:r w:rsidR="003416AF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</w:p>
          <w:p w14:paraId="61C40FBD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7" w:type="dxa"/>
          </w:tcPr>
          <w:p w14:paraId="399CBB4C" w14:textId="58A143EB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002293" w14:paraId="0DB094CC" w14:textId="77777777" w:rsidTr="00006989">
        <w:trPr>
          <w:cantSplit/>
        </w:trPr>
        <w:tc>
          <w:tcPr>
            <w:tcW w:w="3895" w:type="dxa"/>
          </w:tcPr>
          <w:p w14:paraId="041ABDD0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78772418" w14:textId="7E5E2BF0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002293" w14:paraId="43A1DAD5" w14:textId="77777777" w:rsidTr="00006989">
        <w:trPr>
          <w:cantSplit/>
        </w:trPr>
        <w:tc>
          <w:tcPr>
            <w:tcW w:w="3895" w:type="dxa"/>
          </w:tcPr>
          <w:p w14:paraId="4A491520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70BC3D3F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 w:rsidR="003416A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008684D0" w14:textId="1575340C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A87794" w14:paraId="572C8C18" w14:textId="77777777" w:rsidTr="00006989">
        <w:trPr>
          <w:cantSplit/>
        </w:trPr>
        <w:tc>
          <w:tcPr>
            <w:tcW w:w="3895" w:type="dxa"/>
          </w:tcPr>
          <w:p w14:paraId="3354EADB" w14:textId="3F8F6967" w:rsidR="005A3C94" w:rsidRPr="00A87794" w:rsidRDefault="003416AF" w:rsidP="003416A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Množství</w:t>
            </w:r>
            <w:r w:rsidR="00C53965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r w:rsidR="008B28D8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typ</w:t>
            </w: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dodaných </w:t>
            </w:r>
            <w:r w:rsidR="007A683B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příhradových stožárových konstrukcí a konzol pro napěťovou hladinu VN 22 </w:t>
            </w:r>
            <w:proofErr w:type="spellStart"/>
            <w:r w:rsidR="007A683B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5167" w:type="dxa"/>
          </w:tcPr>
          <w:p w14:paraId="5BC2B1D1" w14:textId="1982EAD5" w:rsidR="005A3C94" w:rsidRPr="00A87794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A87794" w14:paraId="38D2CFEA" w14:textId="77777777" w:rsidTr="00006989">
        <w:trPr>
          <w:cantSplit/>
        </w:trPr>
        <w:tc>
          <w:tcPr>
            <w:tcW w:w="3895" w:type="dxa"/>
          </w:tcPr>
          <w:p w14:paraId="63076782" w14:textId="77777777" w:rsidR="005A3C94" w:rsidRPr="00A877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významné </w:t>
            </w:r>
            <w:r w:rsidR="003416AF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</w:p>
          <w:p w14:paraId="2E1ACA8F" w14:textId="77777777" w:rsidR="005A3C94" w:rsidRPr="00A877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upozornění: významná </w:t>
            </w:r>
            <w:r w:rsidR="003416AF" w:rsidRPr="00A87794">
              <w:rPr>
                <w:rFonts w:asciiTheme="minorHAnsi" w:hAnsiTheme="minorHAnsi" w:cstheme="minorHAnsi"/>
                <w:sz w:val="20"/>
                <w:szCs w:val="20"/>
              </w:rPr>
              <w:t>dodávka</w:t>
            </w: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 musela být </w:t>
            </w:r>
            <w:r w:rsidR="003416AF" w:rsidRPr="00A87794">
              <w:rPr>
                <w:rFonts w:asciiTheme="minorHAnsi" w:hAnsiTheme="minorHAnsi" w:cstheme="minorHAnsi"/>
                <w:sz w:val="20"/>
                <w:szCs w:val="20"/>
              </w:rPr>
              <w:t>poskytnuta nejdéle</w:t>
            </w: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12CB" w:rsidRPr="00A8779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</w:tcPr>
          <w:p w14:paraId="54D98BBE" w14:textId="4C33C621" w:rsidR="005A3C94" w:rsidRPr="00A87794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A87794" w14:paraId="26A292D0" w14:textId="77777777" w:rsidTr="00006989">
        <w:trPr>
          <w:cantSplit/>
        </w:trPr>
        <w:tc>
          <w:tcPr>
            <w:tcW w:w="3895" w:type="dxa"/>
          </w:tcPr>
          <w:p w14:paraId="0A7F2053" w14:textId="77777777" w:rsidR="005A3C94" w:rsidRPr="00A87794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5A3C94"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významné </w:t>
            </w: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</w:p>
          <w:p w14:paraId="4A07BB3C" w14:textId="5070AEC9" w:rsidR="003416AF" w:rsidRPr="00A87794" w:rsidRDefault="00294A29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4A29">
              <w:rPr>
                <w:rFonts w:asciiTheme="minorHAnsi" w:hAnsiTheme="minorHAnsi" w:cstheme="minorHAnsi"/>
                <w:sz w:val="20"/>
                <w:szCs w:val="20"/>
              </w:rPr>
              <w:t>Typové označení stožárových konstrukcí a konzol dle přiložené dokumentace výrobce, typ použité oceli, třída provedení konstrukcí, soulad s legislativou požadovanou v čl. 2.3.2 ZD.</w:t>
            </w:r>
          </w:p>
        </w:tc>
        <w:tc>
          <w:tcPr>
            <w:tcW w:w="5167" w:type="dxa"/>
          </w:tcPr>
          <w:p w14:paraId="3179BF09" w14:textId="04E786D7" w:rsidR="005A3C94" w:rsidRPr="00A87794" w:rsidRDefault="00294A29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3416AF" w:rsidRPr="00A87794" w14:paraId="1496413A" w14:textId="77777777" w:rsidTr="00006989">
        <w:trPr>
          <w:cantSplit/>
        </w:trPr>
        <w:tc>
          <w:tcPr>
            <w:tcW w:w="3895" w:type="dxa"/>
          </w:tcPr>
          <w:p w14:paraId="45E70789" w14:textId="00744CE3" w:rsidR="003416AF" w:rsidRPr="00A87794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Vyjádření, zda veškeré parametry významné dodávky vyhovovaly zadavatelem stanoveným technickým parametrům</w:t>
            </w:r>
          </w:p>
        </w:tc>
        <w:tc>
          <w:tcPr>
            <w:tcW w:w="5167" w:type="dxa"/>
          </w:tcPr>
          <w:p w14:paraId="4B18E1AB" w14:textId="5DFCE54B" w:rsidR="003416AF" w:rsidRPr="00A87794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  <w:tr w:rsidR="00593451" w:rsidRPr="00A87794" w14:paraId="4A7758E5" w14:textId="77777777" w:rsidTr="00006989">
        <w:trPr>
          <w:cantSplit/>
        </w:trPr>
        <w:tc>
          <w:tcPr>
            <w:tcW w:w="3895" w:type="dxa"/>
          </w:tcPr>
          <w:p w14:paraId="3595F0E4" w14:textId="15CBC6C7" w:rsidR="00593451" w:rsidRPr="00A87794" w:rsidRDefault="00593451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b/>
                <w:sz w:val="20"/>
                <w:szCs w:val="20"/>
              </w:rPr>
              <w:t>Vyjádření, zda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veškeré významné dodávky byly </w:t>
            </w:r>
            <w:r w:rsidRPr="00593451">
              <w:rPr>
                <w:rFonts w:asciiTheme="minorHAnsi" w:hAnsiTheme="minorHAnsi" w:cstheme="minorHAnsi"/>
                <w:b/>
                <w:sz w:val="20"/>
                <w:szCs w:val="20"/>
              </w:rPr>
              <w:t>ve shodě a splňují veškeré požadované normy, směrnice a certifikáty uvedené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593451">
              <w:rPr>
                <w:rFonts w:asciiTheme="minorHAnsi" w:hAnsiTheme="minorHAnsi" w:cstheme="minorHAnsi"/>
                <w:b/>
                <w:sz w:val="20"/>
                <w:szCs w:val="20"/>
              </w:rPr>
              <w:t>v článku 2.3.2., bod i. Referenční zakázky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Zadávací doku</w:t>
            </w:r>
            <w:r w:rsidR="00846A8E">
              <w:rPr>
                <w:rFonts w:asciiTheme="minorHAnsi" w:hAnsiTheme="minorHAnsi" w:cstheme="minorHAnsi"/>
                <w:b/>
                <w:sz w:val="20"/>
                <w:szCs w:val="20"/>
              </w:rPr>
              <w:t>men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="00846A8E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ce.</w:t>
            </w:r>
            <w:r w:rsidR="004949B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67" w:type="dxa"/>
          </w:tcPr>
          <w:p w14:paraId="544732DE" w14:textId="33773EF5" w:rsidR="00593451" w:rsidRDefault="00846A8E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  <w:bookmarkEnd w:id="4"/>
    </w:tbl>
    <w:p w14:paraId="63511B52" w14:textId="04219BEB" w:rsidR="005A3C94" w:rsidRPr="00A877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BD83EAC" w14:textId="5489CC9B" w:rsidR="00F1538A" w:rsidRPr="00A87794" w:rsidRDefault="00F1538A" w:rsidP="00F1538A">
      <w:pPr>
        <w:pStyle w:val="Default"/>
        <w:ind w:left="68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87794">
        <w:rPr>
          <w:rFonts w:ascii="Calibri" w:hAnsi="Calibri" w:cs="Calibri"/>
          <w:b/>
          <w:bCs/>
          <w:color w:val="auto"/>
          <w:sz w:val="22"/>
          <w:szCs w:val="22"/>
        </w:rPr>
        <w:t>Část B</w:t>
      </w:r>
    </w:p>
    <w:p w14:paraId="51E8FB3D" w14:textId="77777777" w:rsidR="00F1538A" w:rsidRPr="00A87794" w:rsidRDefault="00F1538A" w:rsidP="00F1538A">
      <w:pPr>
        <w:pStyle w:val="Default"/>
        <w:ind w:left="68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F1538A" w:rsidRPr="00A87794" w14:paraId="4DF413E9" w14:textId="77777777" w:rsidTr="00D97603">
        <w:trPr>
          <w:cantSplit/>
        </w:trPr>
        <w:tc>
          <w:tcPr>
            <w:tcW w:w="9062" w:type="dxa"/>
            <w:gridSpan w:val="2"/>
          </w:tcPr>
          <w:p w14:paraId="71FB3A2F" w14:textId="77777777" w:rsidR="00F1538A" w:rsidRPr="00A87794" w:rsidRDefault="00F1538A" w:rsidP="00D976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VýznamnÁ dodávka č. 1</w:t>
            </w:r>
          </w:p>
        </w:tc>
      </w:tr>
      <w:tr w:rsidR="00F1538A" w:rsidRPr="00A87794" w14:paraId="489FF06C" w14:textId="77777777" w:rsidTr="00D97603">
        <w:trPr>
          <w:cantSplit/>
        </w:trPr>
        <w:tc>
          <w:tcPr>
            <w:tcW w:w="3895" w:type="dxa"/>
          </w:tcPr>
          <w:p w14:paraId="27ACAEC8" w14:textId="77777777" w:rsidR="00F1538A" w:rsidRPr="00A87794" w:rsidRDefault="00F1538A" w:rsidP="00D9760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6BA0008" w14:textId="77777777" w:rsidR="00F1538A" w:rsidRPr="00A87794" w:rsidRDefault="00F1538A" w:rsidP="00D9760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5" w:name="_Hlk48815639"/>
            <w:r w:rsidRPr="00A877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  <w:bookmarkEnd w:id="5"/>
          </w:p>
        </w:tc>
      </w:tr>
      <w:tr w:rsidR="00846A8E" w:rsidRPr="00A87794" w14:paraId="66018E4D" w14:textId="77777777" w:rsidTr="00D97603">
        <w:trPr>
          <w:cantSplit/>
        </w:trPr>
        <w:tc>
          <w:tcPr>
            <w:tcW w:w="3895" w:type="dxa"/>
          </w:tcPr>
          <w:p w14:paraId="3AD73DF2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Místo plnění významné dodávky</w:t>
            </w:r>
          </w:p>
          <w:p w14:paraId="6E70372A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7" w:type="dxa"/>
          </w:tcPr>
          <w:p w14:paraId="620146AF" w14:textId="3035BD3C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A87794" w14:paraId="48F14FB4" w14:textId="77777777" w:rsidTr="00D97603">
        <w:trPr>
          <w:cantSplit/>
        </w:trPr>
        <w:tc>
          <w:tcPr>
            <w:tcW w:w="3895" w:type="dxa"/>
          </w:tcPr>
          <w:p w14:paraId="64BCFAEF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40F3904B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5AF3758C" w14:textId="18A97806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A87794" w14:paraId="0C75DD30" w14:textId="77777777" w:rsidTr="00D97603">
        <w:trPr>
          <w:cantSplit/>
        </w:trPr>
        <w:tc>
          <w:tcPr>
            <w:tcW w:w="3895" w:type="dxa"/>
          </w:tcPr>
          <w:p w14:paraId="6C8B900B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4121E62A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A87794">
              <w:rPr>
                <w:rFonts w:asciiTheme="minorHAnsi" w:hAnsiTheme="minorHAnsi" w:cstheme="minorHAnsi"/>
                <w:iCs/>
                <w:sz w:val="20"/>
                <w:szCs w:val="20"/>
              </w:rPr>
              <w:t>u které bude možné poskytnutí významné dodávky ověřit včetně kontaktu)</w:t>
            </w:r>
          </w:p>
        </w:tc>
        <w:tc>
          <w:tcPr>
            <w:tcW w:w="5167" w:type="dxa"/>
          </w:tcPr>
          <w:p w14:paraId="4C87AFF3" w14:textId="386E2DC3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A87794" w14:paraId="65693F9C" w14:textId="77777777" w:rsidTr="00D97603">
        <w:trPr>
          <w:cantSplit/>
        </w:trPr>
        <w:tc>
          <w:tcPr>
            <w:tcW w:w="3895" w:type="dxa"/>
          </w:tcPr>
          <w:p w14:paraId="20B34119" w14:textId="1AB7E594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Množství a typ dodaných příhradových stožárových konstrukcí pro napěťovou hladinu VVN 110 </w:t>
            </w:r>
            <w:proofErr w:type="spellStart"/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5167" w:type="dxa"/>
          </w:tcPr>
          <w:p w14:paraId="17D51A93" w14:textId="75DE526D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A87794" w14:paraId="59F2CBA3" w14:textId="77777777" w:rsidTr="00D97603">
        <w:trPr>
          <w:cantSplit/>
        </w:trPr>
        <w:tc>
          <w:tcPr>
            <w:tcW w:w="3895" w:type="dxa"/>
          </w:tcPr>
          <w:p w14:paraId="11BA2515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významné dodávky</w:t>
            </w:r>
          </w:p>
          <w:p w14:paraId="2D2D4F34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upozornění: významná dodávka musela být poskytnuta nejdéle </w:t>
            </w:r>
            <w:r w:rsidRPr="00A8779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</w:tcPr>
          <w:p w14:paraId="3E4436B0" w14:textId="6D0D0F77" w:rsidR="00846A8E" w:rsidRPr="00A87794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002293" w14:paraId="0F1D31A9" w14:textId="77777777" w:rsidTr="00D97603">
        <w:trPr>
          <w:cantSplit/>
        </w:trPr>
        <w:tc>
          <w:tcPr>
            <w:tcW w:w="3895" w:type="dxa"/>
          </w:tcPr>
          <w:p w14:paraId="527B13EA" w14:textId="77777777" w:rsidR="00846A8E" w:rsidRPr="00A87794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Popis významné dodávky</w:t>
            </w:r>
          </w:p>
          <w:p w14:paraId="56B7E0D5" w14:textId="7F051873" w:rsidR="00846A8E" w:rsidRPr="00002293" w:rsidRDefault="00294A29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4A29">
              <w:rPr>
                <w:rFonts w:asciiTheme="minorHAnsi" w:hAnsiTheme="minorHAnsi" w:cstheme="minorHAnsi"/>
                <w:sz w:val="20"/>
                <w:szCs w:val="20"/>
              </w:rPr>
              <w:t>Typové označení stožárových konstrukcí a konzol dle přiložené dokumentace výrobce, typ použité oceli, třída provedení konstrukcí, soulad s legislativou požadovanou v čl. 2.3.2 ZD.</w:t>
            </w:r>
          </w:p>
        </w:tc>
        <w:tc>
          <w:tcPr>
            <w:tcW w:w="5167" w:type="dxa"/>
          </w:tcPr>
          <w:p w14:paraId="592F8564" w14:textId="7B160CCA" w:rsidR="00846A8E" w:rsidRPr="00002293" w:rsidRDefault="00936D6A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6D6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846A8E" w:rsidRPr="00002293" w14:paraId="028573E8" w14:textId="77777777" w:rsidTr="00D97603">
        <w:trPr>
          <w:cantSplit/>
        </w:trPr>
        <w:tc>
          <w:tcPr>
            <w:tcW w:w="3895" w:type="dxa"/>
          </w:tcPr>
          <w:p w14:paraId="6E06DC2F" w14:textId="59F0F61A" w:rsidR="00846A8E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Vyjádření, zda veškeré parametry významné dodávky vyhovovaly zadavatelem stanoveným technickým parametrům</w:t>
            </w:r>
          </w:p>
        </w:tc>
        <w:tc>
          <w:tcPr>
            <w:tcW w:w="5167" w:type="dxa"/>
          </w:tcPr>
          <w:p w14:paraId="1839F555" w14:textId="298B002A" w:rsidR="00846A8E" w:rsidRPr="00002293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  <w:tr w:rsidR="00846A8E" w:rsidRPr="00002293" w14:paraId="557A3860" w14:textId="77777777" w:rsidTr="00D97603">
        <w:trPr>
          <w:cantSplit/>
        </w:trPr>
        <w:tc>
          <w:tcPr>
            <w:tcW w:w="3895" w:type="dxa"/>
          </w:tcPr>
          <w:p w14:paraId="56E7A8D9" w14:textId="4B70F27C" w:rsidR="00846A8E" w:rsidRDefault="00846A8E" w:rsidP="00846A8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6A8E">
              <w:rPr>
                <w:rFonts w:asciiTheme="minorHAnsi" w:hAnsiTheme="minorHAnsi" w:cstheme="minorHAnsi"/>
                <w:b/>
                <w:sz w:val="20"/>
                <w:szCs w:val="20"/>
              </w:rPr>
              <w:t>Vyjádření, zda veškeré významné dodávky byly ve shodě a splňují veškeré požadované normy, směrnice a certifikáty uvedené v článku 2.3.2., bod i. Referenční zakázky Zadávací dokumentace.</w:t>
            </w:r>
          </w:p>
        </w:tc>
        <w:tc>
          <w:tcPr>
            <w:tcW w:w="5167" w:type="dxa"/>
          </w:tcPr>
          <w:p w14:paraId="10458133" w14:textId="549213B6" w:rsidR="00846A8E" w:rsidRPr="00002293" w:rsidRDefault="00846A8E" w:rsidP="00846A8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</w:tbl>
    <w:p w14:paraId="1867428B" w14:textId="048FCDD6" w:rsidR="00F1538A" w:rsidRDefault="00F1538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2652893" w14:textId="77777777" w:rsidR="00F1538A" w:rsidRPr="00002293" w:rsidRDefault="00F1538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91FD0B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30A56A2F" w14:textId="77777777" w:rsidR="005A3C94" w:rsidRPr="00002293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>D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odavatel </w:t>
      </w:r>
      <w:r w:rsidRPr="00002293">
        <w:rPr>
          <w:rFonts w:asciiTheme="minorHAnsi" w:hAnsiTheme="minorHAnsi" w:cstheme="minorHAnsi"/>
          <w:sz w:val="20"/>
          <w:szCs w:val="20"/>
        </w:rPr>
        <w:t xml:space="preserve">předloží tento formulář 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tolikrát, kolikrát je </w:t>
      </w:r>
      <w:r w:rsidRPr="00002293">
        <w:rPr>
          <w:rFonts w:asciiTheme="minorHAnsi" w:hAnsiTheme="minorHAnsi" w:cstheme="minorHAnsi"/>
          <w:sz w:val="20"/>
          <w:szCs w:val="20"/>
        </w:rPr>
        <w:t>po</w:t>
      </w:r>
      <w:r w:rsidR="005A3C94" w:rsidRPr="00002293">
        <w:rPr>
          <w:rFonts w:asciiTheme="minorHAnsi" w:hAnsiTheme="minorHAnsi" w:cstheme="minorHAnsi"/>
          <w:sz w:val="20"/>
          <w:szCs w:val="20"/>
        </w:rPr>
        <w:t>třeba</w:t>
      </w:r>
      <w:r w:rsidRPr="00002293">
        <w:rPr>
          <w:rFonts w:asciiTheme="minorHAnsi" w:hAnsiTheme="minorHAnsi" w:cstheme="minorHAnsi"/>
          <w:sz w:val="20"/>
          <w:szCs w:val="20"/>
        </w:rPr>
        <w:t xml:space="preserve"> pro prokázání splnění stanoveného minimálního požadavku</w:t>
      </w:r>
      <w:r w:rsidR="005A3C94" w:rsidRPr="00002293">
        <w:rPr>
          <w:rFonts w:asciiTheme="minorHAnsi" w:hAnsiTheme="minorHAnsi" w:cstheme="minorHAnsi"/>
          <w:sz w:val="20"/>
          <w:szCs w:val="20"/>
        </w:rPr>
        <w:t>.</w:t>
      </w:r>
    </w:p>
    <w:p w14:paraId="54E76916" w14:textId="030B1FC3"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002293">
        <w:rPr>
          <w:rFonts w:asciiTheme="minorHAnsi" w:hAnsiTheme="minorHAnsi" w:cstheme="minorHAnsi"/>
          <w:sz w:val="20"/>
          <w:szCs w:val="20"/>
        </w:rPr>
        <w:t>významnou</w:t>
      </w:r>
      <w:r w:rsidRPr="00002293">
        <w:rPr>
          <w:rFonts w:asciiTheme="minorHAnsi" w:hAnsiTheme="minorHAnsi" w:cstheme="minorHAnsi"/>
          <w:sz w:val="20"/>
          <w:szCs w:val="20"/>
        </w:rPr>
        <w:t xml:space="preserve"> </w:t>
      </w:r>
      <w:r w:rsidR="003416AF">
        <w:rPr>
          <w:rFonts w:asciiTheme="minorHAnsi" w:hAnsiTheme="minorHAnsi" w:cstheme="minorHAnsi"/>
          <w:sz w:val="20"/>
          <w:szCs w:val="20"/>
        </w:rPr>
        <w:t>dodávku</w:t>
      </w:r>
      <w:r w:rsidRPr="00002293">
        <w:rPr>
          <w:rFonts w:asciiTheme="minorHAnsi" w:hAnsiTheme="minorHAnsi" w:cstheme="minorHAnsi"/>
          <w:sz w:val="20"/>
          <w:szCs w:val="20"/>
        </w:rPr>
        <w:t xml:space="preserve"> bez ohledu na to, který dodavatel se na splnění této části kvalifikace podílí.</w:t>
      </w:r>
    </w:p>
    <w:p w14:paraId="5CCE2BDE" w14:textId="7EABEE0F" w:rsidR="00846A8E" w:rsidRPr="00002293" w:rsidRDefault="00846A8E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případě doplnění „NE“ v místě pro doplnění v kolonce </w:t>
      </w:r>
      <w:r w:rsidR="00B621F8">
        <w:rPr>
          <w:rFonts w:asciiTheme="minorHAnsi" w:hAnsiTheme="minorHAnsi" w:cstheme="minorHAnsi"/>
          <w:sz w:val="20"/>
          <w:szCs w:val="20"/>
        </w:rPr>
        <w:t>„</w:t>
      </w:r>
      <w:r w:rsidRPr="00846A8E">
        <w:rPr>
          <w:rFonts w:asciiTheme="minorHAnsi" w:hAnsiTheme="minorHAnsi" w:cstheme="minorHAnsi"/>
          <w:sz w:val="20"/>
          <w:szCs w:val="20"/>
        </w:rPr>
        <w:t>Hodnota požadovaného údaje</w:t>
      </w:r>
      <w:r w:rsidR="00B621F8">
        <w:rPr>
          <w:rFonts w:asciiTheme="minorHAnsi" w:hAnsiTheme="minorHAnsi" w:cstheme="minorHAnsi"/>
          <w:sz w:val="20"/>
          <w:szCs w:val="20"/>
        </w:rPr>
        <w:t>“</w:t>
      </w:r>
      <w:r>
        <w:rPr>
          <w:rFonts w:asciiTheme="minorHAnsi" w:hAnsiTheme="minorHAnsi" w:cstheme="minorHAnsi"/>
          <w:sz w:val="20"/>
          <w:szCs w:val="20"/>
        </w:rPr>
        <w:t xml:space="preserve"> znamená nesplnění požadovaného technického parametru.</w:t>
      </w:r>
    </w:p>
    <w:p w14:paraId="4CB74CEE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F0F1B6E" w14:textId="77777777" w:rsidR="00FC6A8B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719C240C" w14:textId="77777777" w:rsidR="003416AF" w:rsidRPr="003416AF" w:rsidRDefault="00FC6A8B" w:rsidP="00FC6A8B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Datum: _______________________</w:t>
      </w:r>
    </w:p>
    <w:sectPr w:rsidR="003416AF" w:rsidRPr="003416AF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062B3" w14:textId="77777777" w:rsidR="005A3C94" w:rsidRDefault="005A3C94" w:rsidP="005A3C94">
      <w:r>
        <w:separator/>
      </w:r>
    </w:p>
  </w:endnote>
  <w:endnote w:type="continuationSeparator" w:id="0">
    <w:p w14:paraId="3561816C" w14:textId="77777777" w:rsidR="005A3C94" w:rsidRDefault="005A3C94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AC84F" w14:textId="77777777" w:rsidR="005A3C94" w:rsidRDefault="005A3C94" w:rsidP="005A3C94">
      <w:r>
        <w:separator/>
      </w:r>
    </w:p>
  </w:footnote>
  <w:footnote w:type="continuationSeparator" w:id="0">
    <w:p w14:paraId="147DFB7C" w14:textId="77777777" w:rsidR="005A3C94" w:rsidRDefault="005A3C94" w:rsidP="005A3C94">
      <w:r>
        <w:continuationSeparator/>
      </w:r>
    </w:p>
  </w:footnote>
  <w:footnote w:id="1">
    <w:p w14:paraId="371DAD7D" w14:textId="77777777" w:rsidR="0080021E" w:rsidRDefault="0080021E" w:rsidP="0080021E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C8AA" w14:textId="1BE3B525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>Příloha 4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A6FC6"/>
    <w:rsid w:val="001469D2"/>
    <w:rsid w:val="001578D8"/>
    <w:rsid w:val="001F5FE0"/>
    <w:rsid w:val="001F6416"/>
    <w:rsid w:val="002055CC"/>
    <w:rsid w:val="00251D00"/>
    <w:rsid w:val="00294A29"/>
    <w:rsid w:val="003416AF"/>
    <w:rsid w:val="00491926"/>
    <w:rsid w:val="004949B6"/>
    <w:rsid w:val="00505EC4"/>
    <w:rsid w:val="00593451"/>
    <w:rsid w:val="005A3C94"/>
    <w:rsid w:val="005D76E3"/>
    <w:rsid w:val="007A683B"/>
    <w:rsid w:val="007D5BC2"/>
    <w:rsid w:val="0080021E"/>
    <w:rsid w:val="00846A8E"/>
    <w:rsid w:val="008B28D8"/>
    <w:rsid w:val="008E3CFD"/>
    <w:rsid w:val="009010B7"/>
    <w:rsid w:val="00936D6A"/>
    <w:rsid w:val="00A87794"/>
    <w:rsid w:val="00AC46C0"/>
    <w:rsid w:val="00AF3251"/>
    <w:rsid w:val="00B621F8"/>
    <w:rsid w:val="00B65567"/>
    <w:rsid w:val="00BC039B"/>
    <w:rsid w:val="00BC5AE5"/>
    <w:rsid w:val="00BF136E"/>
    <w:rsid w:val="00C3668D"/>
    <w:rsid w:val="00C53965"/>
    <w:rsid w:val="00D60841"/>
    <w:rsid w:val="00D6615C"/>
    <w:rsid w:val="00DD41A9"/>
    <w:rsid w:val="00DF349B"/>
    <w:rsid w:val="00F012CB"/>
    <w:rsid w:val="00F1538A"/>
    <w:rsid w:val="00F72054"/>
    <w:rsid w:val="00FB4FF5"/>
    <w:rsid w:val="00FC6A8B"/>
    <w:rsid w:val="00FD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basedOn w:val="Normln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697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Földeši, Igor</cp:lastModifiedBy>
  <cp:revision>25</cp:revision>
  <dcterms:created xsi:type="dcterms:W3CDTF">2020-01-06T14:36:00Z</dcterms:created>
  <dcterms:modified xsi:type="dcterms:W3CDTF">2020-09-23T08:04:00Z</dcterms:modified>
</cp:coreProperties>
</file>