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63C" w:rsidRDefault="0088263C" w:rsidP="0088263C">
      <w:pPr>
        <w:rPr>
          <w:rFonts w:ascii="Arial Narrow" w:hAnsi="Arial Narrow" w:cs="Arial"/>
          <w:b/>
          <w:snapToGrid w:val="0"/>
          <w:sz w:val="22"/>
          <w:szCs w:val="22"/>
        </w:rPr>
      </w:pPr>
      <w:r>
        <w:rPr>
          <w:rFonts w:ascii="Arial Narrow" w:hAnsi="Arial Narrow" w:cs="Arial"/>
          <w:b/>
          <w:snapToGrid w:val="0"/>
          <w:sz w:val="22"/>
          <w:szCs w:val="22"/>
        </w:rPr>
        <w:t>Pro účely zařazení dodavatele do Systému kvalifikace „</w:t>
      </w:r>
      <w:r w:rsidR="00A05E81">
        <w:rPr>
          <w:rFonts w:ascii="Arial Narrow" w:hAnsi="Arial Narrow" w:cs="Arial"/>
          <w:b/>
          <w:sz w:val="22"/>
          <w:szCs w:val="22"/>
        </w:rPr>
        <w:t>Odstraňování a oklešťování stromoví podél DS (Průseky)</w:t>
      </w:r>
      <w:r>
        <w:rPr>
          <w:rFonts w:ascii="Arial Narrow" w:hAnsi="Arial Narrow" w:cs="Arial"/>
          <w:b/>
          <w:snapToGrid w:val="0"/>
          <w:sz w:val="22"/>
          <w:szCs w:val="22"/>
        </w:rPr>
        <w:t>“</w:t>
      </w:r>
    </w:p>
    <w:p w:rsidR="0088263C" w:rsidRDefault="0088263C" w:rsidP="0088263C">
      <w:pPr>
        <w:rPr>
          <w:rFonts w:ascii="Arial Narrow" w:hAnsi="Arial Narrow" w:cs="Arial"/>
          <w:b/>
          <w:bCs/>
          <w:snapToGrid w:val="0"/>
        </w:rPr>
      </w:pPr>
      <w:r>
        <w:rPr>
          <w:rFonts w:ascii="Arial Narrow" w:hAnsi="Arial Narrow" w:cs="Arial"/>
          <w:b/>
          <w:snapToGrid w:val="0"/>
          <w:sz w:val="22"/>
          <w:szCs w:val="22"/>
        </w:rPr>
        <w:t xml:space="preserve">Kategorie: </w:t>
      </w:r>
      <w:r w:rsidR="003D2E52" w:rsidRPr="003D2E52">
        <w:rPr>
          <w:rFonts w:ascii="Arial Narrow" w:hAnsi="Arial Narrow" w:cs="Arial"/>
          <w:b/>
          <w:snapToGrid w:val="0"/>
          <w:sz w:val="22"/>
          <w:szCs w:val="22"/>
          <w:highlight w:val="yellow"/>
        </w:rPr>
        <w:t>část 1 - Region Otrokovice A</w:t>
      </w:r>
      <w:r w:rsidRPr="003D2E52">
        <w:rPr>
          <w:rStyle w:val="Znakapoznpodarou"/>
          <w:rFonts w:ascii="Arial Narrow" w:hAnsi="Arial Narrow"/>
          <w:b/>
          <w:highlight w:val="yellow"/>
        </w:rPr>
        <w:footnoteReference w:id="1"/>
      </w:r>
    </w:p>
    <w:p w:rsidR="0088263C" w:rsidRDefault="0088263C" w:rsidP="0088263C">
      <w:pPr>
        <w:rPr>
          <w:rFonts w:ascii="Arial Narrow" w:hAnsi="Arial Narrow" w:cs="Arial"/>
          <w:i/>
          <w:snapToGrid w:val="0"/>
        </w:rPr>
      </w:pPr>
    </w:p>
    <w:p w:rsidR="0088263C" w:rsidRDefault="0088263C" w:rsidP="0088263C">
      <w:pPr>
        <w:rPr>
          <w:rFonts w:ascii="Arial Narrow" w:hAnsi="Arial Narrow" w:cs="Arial"/>
          <w:i/>
          <w:snapToGrid w:val="0"/>
          <w:highlight w:val="yellow"/>
        </w:rPr>
      </w:pPr>
      <w:r>
        <w:rPr>
          <w:rFonts w:ascii="Arial Narrow" w:hAnsi="Arial Narrow" w:cs="Arial"/>
          <w:i/>
          <w:snapToGrid w:val="0"/>
          <w:highlight w:val="yellow"/>
        </w:rPr>
        <w:t>obchodní firma / jméno a příjmení</w:t>
      </w:r>
      <w:r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2"/>
      </w:r>
    </w:p>
    <w:p w:rsidR="0088263C" w:rsidRDefault="0088263C" w:rsidP="0088263C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se sídlem</w:t>
      </w:r>
      <w:r>
        <w:rPr>
          <w:rFonts w:ascii="Arial Narrow" w:hAnsi="Arial Narrow" w:cs="Arial"/>
          <w:snapToGrid w:val="0"/>
          <w:highlight w:val="yellow"/>
        </w:rPr>
        <w:softHyphen/>
      </w:r>
      <w:r>
        <w:rPr>
          <w:rFonts w:ascii="Arial Narrow" w:hAnsi="Arial Narrow" w:cs="Arial"/>
          <w:snapToGrid w:val="0"/>
          <w:highlight w:val="yellow"/>
        </w:rPr>
        <w:softHyphen/>
        <w:t xml:space="preserve"> / trvale bytem……</w:t>
      </w:r>
    </w:p>
    <w:p w:rsidR="0088263C" w:rsidRDefault="0088263C" w:rsidP="0088263C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IČO:……</w:t>
      </w:r>
    </w:p>
    <w:p w:rsidR="0088263C" w:rsidRDefault="0088263C" w:rsidP="0088263C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společnost zapsaná v obchodním rejstříku vedeném ……,</w:t>
      </w:r>
    </w:p>
    <w:p w:rsidR="0088263C" w:rsidRDefault="0088263C" w:rsidP="0088263C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 xml:space="preserve">oddíl ……, vložka </w:t>
      </w:r>
      <w:r>
        <w:rPr>
          <w:rFonts w:ascii="Arial Narrow" w:hAnsi="Arial Narrow" w:cs="Arial"/>
          <w:snapToGrid w:val="0"/>
          <w:highlight w:val="yellow"/>
        </w:rPr>
        <w:softHyphen/>
      </w:r>
      <w:r>
        <w:rPr>
          <w:rFonts w:ascii="Arial Narrow" w:hAnsi="Arial Narrow" w:cs="Arial"/>
          <w:snapToGrid w:val="0"/>
          <w:highlight w:val="yellow"/>
        </w:rPr>
        <w:softHyphen/>
        <w:t>……</w:t>
      </w:r>
    </w:p>
    <w:p w:rsidR="0088263C" w:rsidRDefault="0088263C" w:rsidP="0088263C">
      <w:pPr>
        <w:rPr>
          <w:rFonts w:ascii="Arial Narrow" w:hAnsi="Arial Narrow" w:cs="Arial"/>
          <w:snapToGrid w:val="0"/>
        </w:rPr>
      </w:pPr>
      <w:r>
        <w:rPr>
          <w:rFonts w:ascii="Arial Narrow" w:hAnsi="Arial Narrow" w:cs="Arial"/>
          <w:snapToGrid w:val="0"/>
          <w:highlight w:val="yellow"/>
        </w:rPr>
        <w:t>zastoupená: ……</w:t>
      </w:r>
    </w:p>
    <w:p w:rsidR="0088263C" w:rsidRDefault="0088263C" w:rsidP="0088263C">
      <w:pPr>
        <w:rPr>
          <w:rFonts w:ascii="Arial Narrow" w:hAnsi="Arial Narrow" w:cs="Calibri"/>
        </w:rPr>
      </w:pPr>
    </w:p>
    <w:p w:rsidR="0088263C" w:rsidRDefault="0088263C" w:rsidP="0088263C">
      <w:pPr>
        <w:pStyle w:val="Zkladntext2"/>
        <w:jc w:val="both"/>
        <w:rPr>
          <w:rFonts w:ascii="Arial Narrow" w:hAnsi="Arial Narrow" w:cs="Calibri"/>
        </w:rPr>
      </w:pPr>
    </w:p>
    <w:p w:rsidR="0088263C" w:rsidRDefault="0088263C" w:rsidP="0088263C">
      <w:pPr>
        <w:pStyle w:val="Zkladntext2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čestně prohlašuje, že:</w:t>
      </w:r>
    </w:p>
    <w:p w:rsidR="0088263C" w:rsidRDefault="0088263C" w:rsidP="0088263C">
      <w:pPr>
        <w:pStyle w:val="Zkladntext2"/>
        <w:jc w:val="both"/>
        <w:rPr>
          <w:rFonts w:ascii="Arial Narrow" w:hAnsi="Arial Narrow"/>
          <w:sz w:val="20"/>
        </w:rPr>
      </w:pPr>
    </w:p>
    <w:p w:rsidR="0088263C" w:rsidRDefault="0088263C" w:rsidP="0088263C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</w:rPr>
        <w:t xml:space="preserve">a) </w:t>
      </w:r>
      <w:bookmarkStart w:id="0" w:name="_Hlk19254963"/>
      <w:r>
        <w:rPr>
          <w:rFonts w:ascii="Arial Narrow" w:hAnsi="Arial Narrow" w:cs="Arial"/>
        </w:rPr>
        <w:t xml:space="preserve">stane-li se vybraným dodavatelem, sjedná si pojistnou smlouvu s předmětem a rozsahem pojištění stanoveným v zadávacích podmínkách jednotlivých výzev, tedy s předmětem pojištění odpovědnosti dodavatele za škodu </w:t>
      </w:r>
      <w:r w:rsidR="00936FF1" w:rsidRPr="00936FF1">
        <w:rPr>
          <w:rFonts w:ascii="Arial Narrow" w:hAnsi="Arial Narrow" w:cs="Arial"/>
        </w:rPr>
        <w:t>způsobenou třetí osobě s pojistnou částkou alespoň 10 mil. Kč se spoluúčastí maximálně 150 tis. Kč na pojistné události</w:t>
      </w:r>
      <w:r>
        <w:rPr>
          <w:rFonts w:ascii="Arial Narrow" w:hAnsi="Arial Narrow" w:cs="Arial"/>
        </w:rPr>
        <w:t xml:space="preserve">. </w:t>
      </w:r>
    </w:p>
    <w:bookmarkEnd w:id="0"/>
    <w:p w:rsidR="0088263C" w:rsidRDefault="0088263C" w:rsidP="0088263C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</w:rPr>
      </w:pPr>
    </w:p>
    <w:p w:rsidR="0088263C" w:rsidRDefault="0088263C" w:rsidP="0088263C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b) mám(e) sjednanou pojistnou smlouvu s předmětem a rozsahem pojištění stanoveným v zadávacích podmínkách jednotlivých výzev, tedy s předmětem pojištění odpovědnosti dodavatele za škodu </w:t>
      </w:r>
      <w:r w:rsidR="00936FF1" w:rsidRPr="00936FF1">
        <w:rPr>
          <w:rFonts w:ascii="Arial Narrow" w:hAnsi="Arial Narrow" w:cs="Arial"/>
        </w:rPr>
        <w:t>způsobenou třetí osobě s pojistnou částkou alespoň 10 mil. Kč se spoluúčastí maximálně 150 tis. Kč na pojistné události</w:t>
      </w:r>
      <w:bookmarkStart w:id="1" w:name="_GoBack"/>
      <w:bookmarkEnd w:id="1"/>
      <w:r>
        <w:rPr>
          <w:rFonts w:ascii="Arial Narrow" w:hAnsi="Arial Narrow" w:cs="Arial"/>
        </w:rPr>
        <w:t xml:space="preserve">. </w:t>
      </w:r>
    </w:p>
    <w:p w:rsidR="0088263C" w:rsidRDefault="0088263C" w:rsidP="0088263C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 Narrow" w:hAnsi="Arial Narrow" w:cs="Arial"/>
        </w:rPr>
      </w:pPr>
    </w:p>
    <w:p w:rsidR="0088263C" w:rsidRDefault="0088263C" w:rsidP="0088263C">
      <w:pPr>
        <w:rPr>
          <w:rFonts w:ascii="Arial Narrow" w:hAnsi="Arial Narrow" w:cs="Arial"/>
        </w:rPr>
      </w:pPr>
    </w:p>
    <w:p w:rsidR="0088263C" w:rsidRDefault="0088263C" w:rsidP="0088263C">
      <w:pPr>
        <w:pStyle w:val="Nadpis4"/>
        <w:rPr>
          <w:rFonts w:ascii="Arial Narrow" w:hAnsi="Arial Narrow" w:cs="Arial"/>
          <w:b w:val="0"/>
          <w:sz w:val="20"/>
          <w:u w:val="none"/>
        </w:rPr>
      </w:pPr>
      <w:r>
        <w:rPr>
          <w:rFonts w:ascii="Arial Narrow" w:hAnsi="Arial Narrow" w:cs="Arial"/>
          <w:b w:val="0"/>
          <w:sz w:val="20"/>
          <w:highlight w:val="yellow"/>
          <w:u w:val="none"/>
        </w:rPr>
        <w:t>V ______________ dne ____________</w:t>
      </w:r>
    </w:p>
    <w:p w:rsidR="0088263C" w:rsidRDefault="0088263C" w:rsidP="0088263C">
      <w:pPr>
        <w:rPr>
          <w:rFonts w:ascii="Arial Narrow" w:hAnsi="Arial Narrow" w:cs="Arial"/>
        </w:rPr>
      </w:pPr>
    </w:p>
    <w:p w:rsidR="0088263C" w:rsidRDefault="0088263C" w:rsidP="0088263C">
      <w:pPr>
        <w:rPr>
          <w:rFonts w:ascii="Arial Narrow" w:hAnsi="Arial Narrow" w:cs="Arial"/>
        </w:rPr>
      </w:pPr>
    </w:p>
    <w:p w:rsidR="0088263C" w:rsidRDefault="0088263C" w:rsidP="0088263C">
      <w:pPr>
        <w:tabs>
          <w:tab w:val="left" w:pos="1335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:rsidR="0088263C" w:rsidRDefault="0088263C" w:rsidP="0088263C">
      <w:pPr>
        <w:rPr>
          <w:rFonts w:ascii="Arial Narrow" w:hAnsi="Arial Narrow" w:cs="Arial"/>
        </w:rPr>
      </w:pPr>
    </w:p>
    <w:p w:rsidR="0088263C" w:rsidRDefault="0088263C" w:rsidP="0088263C">
      <w:pPr>
        <w:ind w:left="4245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</w:t>
      </w:r>
    </w:p>
    <w:p w:rsidR="0088263C" w:rsidRDefault="0088263C" w:rsidP="0088263C">
      <w:pPr>
        <w:rPr>
          <w:rFonts w:ascii="Arial Narrow" w:hAnsi="Arial Narrow" w:cs="Arial"/>
        </w:rPr>
      </w:pPr>
    </w:p>
    <w:p w:rsidR="0088263C" w:rsidRDefault="0088263C" w:rsidP="0088263C">
      <w:pPr>
        <w:rPr>
          <w:rFonts w:ascii="Arial Narrow" w:hAnsi="Arial Narrow" w:cs="Arial"/>
        </w:rPr>
      </w:pPr>
    </w:p>
    <w:p w:rsidR="0088263C" w:rsidRDefault="0088263C" w:rsidP="0088263C">
      <w:pPr>
        <w:rPr>
          <w:rFonts w:ascii="Arial Narrow" w:hAnsi="Arial Narrow" w:cs="Arial"/>
        </w:rPr>
      </w:pPr>
    </w:p>
    <w:p w:rsidR="0088263C" w:rsidRDefault="0088263C" w:rsidP="0088263C">
      <w:pPr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>Poznámka 1: Dodavatel předloží prohlášení upravené dle skutečného stavu (vybere odpovídající variantu).</w:t>
      </w:r>
    </w:p>
    <w:p w:rsidR="0088263C" w:rsidRDefault="0088263C" w:rsidP="0088263C">
      <w:pPr>
        <w:rPr>
          <w:rFonts w:ascii="Arial Narrow" w:hAnsi="Arial Narrow" w:cs="Arial"/>
          <w:u w:val="single"/>
        </w:rPr>
      </w:pPr>
    </w:p>
    <w:p w:rsidR="0088263C" w:rsidRDefault="0088263C" w:rsidP="0088263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Poznámka 2: Je-li pojistná smlouva vystavena v jiné měně než v Kč, bude hodnota limitu pojistného plnění a spoluúčasti na pojistné události přepočtena na Kč, a to v kurzu stanoveném ČNB v den zveřejnění oznámení o zavedení systému kvalifikace pro tuto kategorii ve VVZ.</w:t>
      </w:r>
    </w:p>
    <w:p w:rsidR="0088263C" w:rsidRDefault="0088263C" w:rsidP="0088263C">
      <w:pPr>
        <w:rPr>
          <w:rFonts w:ascii="Arial Narrow" w:hAnsi="Arial Narrow" w:cs="Arial"/>
          <w:u w:val="single"/>
        </w:rPr>
      </w:pPr>
    </w:p>
    <w:p w:rsidR="004D2BC2" w:rsidRDefault="009C1C84"/>
    <w:sectPr w:rsidR="004D2B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C84" w:rsidRDefault="009C1C84" w:rsidP="0088263C">
      <w:r>
        <w:separator/>
      </w:r>
    </w:p>
  </w:endnote>
  <w:endnote w:type="continuationSeparator" w:id="0">
    <w:p w:rsidR="009C1C84" w:rsidRDefault="009C1C84" w:rsidP="0088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C84" w:rsidRDefault="009C1C84" w:rsidP="0088263C">
      <w:r>
        <w:separator/>
      </w:r>
    </w:p>
  </w:footnote>
  <w:footnote w:type="continuationSeparator" w:id="0">
    <w:p w:rsidR="009C1C84" w:rsidRDefault="009C1C84" w:rsidP="0088263C">
      <w:r>
        <w:continuationSeparator/>
      </w:r>
    </w:p>
  </w:footnote>
  <w:footnote w:id="1">
    <w:p w:rsidR="0088263C" w:rsidRDefault="0088263C" w:rsidP="0088263C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:rsidR="0088263C" w:rsidRDefault="0088263C" w:rsidP="0088263C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63C" w:rsidRDefault="0088263C" w:rsidP="0088263C">
    <w:pPr>
      <w:pStyle w:val="Zhlav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Priloha_3_SK_ČP o pojištění</w:t>
    </w:r>
  </w:p>
  <w:p w:rsidR="0088263C" w:rsidRDefault="0088263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63C"/>
    <w:rsid w:val="000C0E85"/>
    <w:rsid w:val="003D2E52"/>
    <w:rsid w:val="006964DB"/>
    <w:rsid w:val="007F6A0D"/>
    <w:rsid w:val="0088263C"/>
    <w:rsid w:val="00936FF1"/>
    <w:rsid w:val="009C1C84"/>
    <w:rsid w:val="00A05E81"/>
    <w:rsid w:val="00DB05F0"/>
    <w:rsid w:val="00F1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B03C9-A813-40D1-A308-AE609E3D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82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826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8263C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88263C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263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26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88263C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8263C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88263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88263C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88263C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8263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826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6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6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63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2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4</cp:revision>
  <dcterms:created xsi:type="dcterms:W3CDTF">2020-03-20T07:50:00Z</dcterms:created>
  <dcterms:modified xsi:type="dcterms:W3CDTF">2020-06-23T05:16:00Z</dcterms:modified>
</cp:coreProperties>
</file>